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6CA19" w14:textId="7019B5CD" w:rsidR="00CB4A27" w:rsidRPr="007721B6" w:rsidRDefault="00690838" w:rsidP="00CB4A27">
      <w:pPr>
        <w:spacing w:after="0" w:line="240" w:lineRule="auto"/>
        <w:jc w:val="center"/>
        <w:rPr>
          <w:rFonts w:ascii="Calibri Light" w:hAnsi="Calibri Light" w:cs="Calibri Light"/>
          <w:b/>
          <w:bCs/>
          <w:sz w:val="32"/>
          <w:szCs w:val="32"/>
        </w:rPr>
      </w:pPr>
      <w:r>
        <w:rPr>
          <w:rFonts w:ascii="Calibri Light" w:hAnsi="Calibri Light" w:cs="Calibri Light"/>
          <w:b/>
          <w:bCs/>
          <w:sz w:val="32"/>
          <w:szCs w:val="32"/>
          <w:lang w:val="en-US"/>
        </w:rPr>
        <w:t xml:space="preserve">PKM </w:t>
      </w:r>
      <w:r w:rsidRPr="00690838">
        <w:rPr>
          <w:rFonts w:ascii="Calibri Light" w:hAnsi="Calibri Light" w:cs="Calibri Light"/>
          <w:b/>
          <w:bCs/>
          <w:sz w:val="32"/>
          <w:szCs w:val="32"/>
        </w:rPr>
        <w:t>Penyuluhan peningkatan Profesionalisme Guru PAUD pada Masa Pendemi Covid-19</w:t>
      </w:r>
    </w:p>
    <w:p w14:paraId="1A983671" w14:textId="77777777" w:rsidR="00690838" w:rsidRDefault="00690838" w:rsidP="00CB4A27">
      <w:pPr>
        <w:pStyle w:val="NoSpacing"/>
        <w:jc w:val="center"/>
        <w:rPr>
          <w:rFonts w:ascii="Calibri Light" w:hAnsi="Calibri Light" w:cs="Calibri Light"/>
          <w:sz w:val="24"/>
          <w:szCs w:val="24"/>
          <w:lang w:val="en-US"/>
        </w:rPr>
      </w:pPr>
      <w:r>
        <w:rPr>
          <w:rFonts w:ascii="Calibri Light" w:hAnsi="Calibri Light" w:cs="Calibri Light"/>
          <w:sz w:val="24"/>
          <w:szCs w:val="24"/>
          <w:lang w:val="en-US"/>
        </w:rPr>
        <w:t>Zaenol Fajri</w:t>
      </w:r>
      <w:r w:rsidR="00CB4A27" w:rsidRPr="001F42E3">
        <w:rPr>
          <w:rFonts w:ascii="Calibri Light" w:hAnsi="Calibri Light" w:cs="Calibri Light"/>
          <w:sz w:val="24"/>
          <w:szCs w:val="24"/>
          <w:vertAlign w:val="superscript"/>
          <w:lang w:val="en-US"/>
        </w:rPr>
        <w:t>1</w:t>
      </w:r>
      <w:r w:rsidR="00CB4A27" w:rsidRPr="001F42E3">
        <w:rPr>
          <w:rFonts w:ascii="Calibri Light" w:hAnsi="Calibri Light" w:cs="Calibri Light"/>
          <w:sz w:val="24"/>
          <w:szCs w:val="24"/>
          <w:lang w:val="en-US"/>
        </w:rPr>
        <w:t xml:space="preserve">, </w:t>
      </w:r>
      <w:r w:rsidRPr="00690838">
        <w:rPr>
          <w:rFonts w:ascii="Calibri Light" w:hAnsi="Calibri Light" w:cs="Calibri Light"/>
          <w:sz w:val="24"/>
          <w:szCs w:val="24"/>
          <w:lang w:val="en-US"/>
        </w:rPr>
        <w:t xml:space="preserve">Muhammad </w:t>
      </w:r>
      <w:r>
        <w:rPr>
          <w:rFonts w:ascii="Calibri Light" w:hAnsi="Calibri Light" w:cs="Calibri Light"/>
          <w:sz w:val="24"/>
          <w:szCs w:val="24"/>
          <w:lang w:val="en-US"/>
        </w:rPr>
        <w:t>Y</w:t>
      </w:r>
      <w:r w:rsidRPr="00690838">
        <w:rPr>
          <w:rFonts w:ascii="Calibri Light" w:hAnsi="Calibri Light" w:cs="Calibri Light"/>
          <w:sz w:val="24"/>
          <w:szCs w:val="24"/>
          <w:lang w:val="en-US"/>
        </w:rPr>
        <w:t>asin</w:t>
      </w:r>
      <w:r w:rsidR="00CB4A27" w:rsidRPr="001F42E3">
        <w:rPr>
          <w:rFonts w:ascii="Calibri Light" w:hAnsi="Calibri Light" w:cs="Calibri Light"/>
          <w:sz w:val="24"/>
          <w:szCs w:val="24"/>
          <w:vertAlign w:val="superscript"/>
          <w:lang w:val="en-US"/>
        </w:rPr>
        <w:t>2</w:t>
      </w:r>
      <w:r w:rsidR="00CB4A27" w:rsidRPr="001F42E3">
        <w:rPr>
          <w:rFonts w:ascii="Calibri Light" w:hAnsi="Calibri Light" w:cs="Calibri Light"/>
          <w:sz w:val="24"/>
          <w:szCs w:val="24"/>
          <w:lang w:val="en-US"/>
        </w:rPr>
        <w:t xml:space="preserve">, </w:t>
      </w:r>
      <w:r w:rsidRPr="00690838">
        <w:rPr>
          <w:rFonts w:ascii="Calibri Light" w:hAnsi="Calibri Light" w:cs="Calibri Light"/>
          <w:sz w:val="24"/>
          <w:szCs w:val="24"/>
          <w:lang w:val="en-US"/>
        </w:rPr>
        <w:t xml:space="preserve">Muhammad </w:t>
      </w:r>
      <w:r>
        <w:rPr>
          <w:rFonts w:ascii="Calibri Light" w:hAnsi="Calibri Light" w:cs="Calibri Light"/>
          <w:sz w:val="24"/>
          <w:szCs w:val="24"/>
          <w:lang w:val="en-US"/>
        </w:rPr>
        <w:t>M</w:t>
      </w:r>
      <w:r w:rsidRPr="00690838">
        <w:rPr>
          <w:rFonts w:ascii="Calibri Light" w:hAnsi="Calibri Light" w:cs="Calibri Light"/>
          <w:sz w:val="24"/>
          <w:szCs w:val="24"/>
          <w:lang w:val="en-US"/>
        </w:rPr>
        <w:t>asykur</w:t>
      </w:r>
      <w:r w:rsidR="00CB4A27" w:rsidRPr="001F42E3">
        <w:rPr>
          <w:rFonts w:ascii="Calibri Light" w:hAnsi="Calibri Light" w:cs="Calibri Light"/>
          <w:sz w:val="24"/>
          <w:szCs w:val="24"/>
          <w:vertAlign w:val="superscript"/>
          <w:lang w:val="en-US"/>
        </w:rPr>
        <w:t>3</w:t>
      </w:r>
      <w:r w:rsidRPr="001F42E3">
        <w:rPr>
          <w:rFonts w:ascii="Calibri Light" w:hAnsi="Calibri Light" w:cs="Calibri Light"/>
          <w:sz w:val="24"/>
          <w:szCs w:val="24"/>
          <w:lang w:val="en-US"/>
        </w:rPr>
        <w:t xml:space="preserve">, </w:t>
      </w:r>
    </w:p>
    <w:p w14:paraId="3303FD3F" w14:textId="4772CFBC" w:rsidR="00CB4A27" w:rsidRPr="001F42E3" w:rsidRDefault="00690838" w:rsidP="00CB4A27">
      <w:pPr>
        <w:pStyle w:val="NoSpacing"/>
        <w:jc w:val="center"/>
        <w:rPr>
          <w:rFonts w:ascii="Calibri Light" w:hAnsi="Calibri Light" w:cs="Calibri Light"/>
          <w:sz w:val="24"/>
          <w:szCs w:val="24"/>
        </w:rPr>
      </w:pPr>
      <w:r w:rsidRPr="00690838">
        <w:rPr>
          <w:rFonts w:ascii="Calibri Light" w:hAnsi="Calibri Light" w:cs="Calibri Light"/>
          <w:sz w:val="24"/>
          <w:szCs w:val="24"/>
          <w:lang w:val="en-US"/>
        </w:rPr>
        <w:t xml:space="preserve">Mohammad </w:t>
      </w:r>
      <w:r>
        <w:rPr>
          <w:rFonts w:ascii="Calibri Light" w:hAnsi="Calibri Light" w:cs="Calibri Light"/>
          <w:sz w:val="24"/>
          <w:szCs w:val="24"/>
          <w:lang w:val="en-US"/>
        </w:rPr>
        <w:t>W</w:t>
      </w:r>
      <w:r w:rsidRPr="00690838">
        <w:rPr>
          <w:rFonts w:ascii="Calibri Light" w:hAnsi="Calibri Light" w:cs="Calibri Light"/>
          <w:sz w:val="24"/>
          <w:szCs w:val="24"/>
          <w:lang w:val="en-US"/>
        </w:rPr>
        <w:t xml:space="preserve">ahyu </w:t>
      </w:r>
      <w:r>
        <w:rPr>
          <w:rFonts w:ascii="Calibri Light" w:hAnsi="Calibri Light" w:cs="Calibri Light"/>
          <w:sz w:val="24"/>
          <w:szCs w:val="24"/>
          <w:lang w:val="en-US"/>
        </w:rPr>
        <w:t>A</w:t>
      </w:r>
      <w:r w:rsidRPr="00690838">
        <w:rPr>
          <w:rFonts w:ascii="Calibri Light" w:hAnsi="Calibri Light" w:cs="Calibri Light"/>
          <w:sz w:val="24"/>
          <w:szCs w:val="24"/>
          <w:lang w:val="en-US"/>
        </w:rPr>
        <w:t xml:space="preserve">di </w:t>
      </w:r>
      <w:r>
        <w:rPr>
          <w:rFonts w:ascii="Calibri Light" w:hAnsi="Calibri Light" w:cs="Calibri Light"/>
          <w:sz w:val="24"/>
          <w:szCs w:val="24"/>
          <w:lang w:val="en-US"/>
        </w:rPr>
        <w:t>P</w:t>
      </w:r>
      <w:r w:rsidRPr="00690838">
        <w:rPr>
          <w:rFonts w:ascii="Calibri Light" w:hAnsi="Calibri Light" w:cs="Calibri Light"/>
          <w:sz w:val="24"/>
          <w:szCs w:val="24"/>
          <w:lang w:val="en-US"/>
        </w:rPr>
        <w:t>utra</w:t>
      </w:r>
      <w:r>
        <w:rPr>
          <w:rFonts w:ascii="Calibri Light" w:hAnsi="Calibri Light" w:cs="Calibri Light"/>
          <w:sz w:val="24"/>
          <w:szCs w:val="24"/>
          <w:vertAlign w:val="superscript"/>
          <w:lang w:val="en-US"/>
        </w:rPr>
        <w:t>4</w:t>
      </w:r>
    </w:p>
    <w:p w14:paraId="3B171D66" w14:textId="77777777" w:rsidR="00CB4A27" w:rsidRPr="001F42E3" w:rsidRDefault="00CB4A27" w:rsidP="00CB4A27">
      <w:pPr>
        <w:spacing w:after="0" w:line="240" w:lineRule="auto"/>
        <w:jc w:val="center"/>
        <w:rPr>
          <w:rFonts w:ascii="Calibri Light" w:hAnsi="Calibri Light" w:cs="Calibri Light"/>
          <w:b/>
          <w:bCs/>
          <w:sz w:val="24"/>
          <w:szCs w:val="24"/>
          <w:lang w:val="en-US"/>
        </w:rPr>
      </w:pPr>
    </w:p>
    <w:p w14:paraId="6489F5D5" w14:textId="6225F8D1" w:rsidR="00690838" w:rsidRPr="00690838" w:rsidRDefault="00690838" w:rsidP="00690838">
      <w:pPr>
        <w:spacing w:after="0" w:line="240" w:lineRule="auto"/>
        <w:jc w:val="center"/>
        <w:rPr>
          <w:rFonts w:ascii="Calibri Light" w:hAnsi="Calibri Light" w:cs="Calibri Light"/>
          <w:sz w:val="20"/>
          <w:szCs w:val="20"/>
          <w:lang w:val="en-US"/>
        </w:rPr>
      </w:pPr>
      <w:r w:rsidRPr="00690838">
        <w:rPr>
          <w:rFonts w:ascii="Calibri Light" w:hAnsi="Calibri Light" w:cs="Calibri Light"/>
          <w:sz w:val="20"/>
          <w:szCs w:val="20"/>
          <w:lang w:val="en-US"/>
        </w:rPr>
        <w:t>Universitas Nurul Jadid, Probolinggo</w:t>
      </w:r>
      <w:r>
        <w:rPr>
          <w:rFonts w:ascii="Calibri Light" w:hAnsi="Calibri Light" w:cs="Calibri Light"/>
          <w:sz w:val="20"/>
          <w:szCs w:val="20"/>
          <w:vertAlign w:val="superscript"/>
          <w:lang w:val="en-US"/>
        </w:rPr>
        <w:t>1</w:t>
      </w:r>
    </w:p>
    <w:p w14:paraId="1BA8C88B" w14:textId="2BA463AA" w:rsidR="00690838" w:rsidRPr="00690838" w:rsidRDefault="00690838" w:rsidP="00690838">
      <w:pPr>
        <w:spacing w:after="0" w:line="240" w:lineRule="auto"/>
        <w:jc w:val="center"/>
        <w:rPr>
          <w:rFonts w:ascii="Calibri Light" w:hAnsi="Calibri Light" w:cs="Calibri Light"/>
          <w:sz w:val="20"/>
          <w:szCs w:val="20"/>
          <w:lang w:val="en-US"/>
        </w:rPr>
      </w:pPr>
      <w:r w:rsidRPr="00690838">
        <w:rPr>
          <w:rFonts w:ascii="Calibri Light" w:hAnsi="Calibri Light" w:cs="Calibri Light"/>
          <w:sz w:val="20"/>
          <w:szCs w:val="20"/>
          <w:lang w:val="en-US"/>
        </w:rPr>
        <w:t>Universitas Nurul Jadid, Probolinggo</w:t>
      </w:r>
      <w:r w:rsidRPr="001F42E3">
        <w:rPr>
          <w:rFonts w:ascii="Calibri Light" w:hAnsi="Calibri Light" w:cs="Calibri Light"/>
          <w:sz w:val="20"/>
          <w:szCs w:val="20"/>
          <w:vertAlign w:val="superscript"/>
          <w:lang w:val="en-US"/>
        </w:rPr>
        <w:t>2</w:t>
      </w:r>
    </w:p>
    <w:p w14:paraId="35224002" w14:textId="6FAACF42" w:rsidR="00690838" w:rsidRPr="00690838" w:rsidRDefault="00690838" w:rsidP="00690838">
      <w:pPr>
        <w:spacing w:after="0" w:line="240" w:lineRule="auto"/>
        <w:jc w:val="center"/>
        <w:rPr>
          <w:rFonts w:ascii="Calibri Light" w:hAnsi="Calibri Light" w:cs="Calibri Light"/>
          <w:sz w:val="20"/>
          <w:szCs w:val="20"/>
          <w:lang w:val="en-US"/>
        </w:rPr>
      </w:pPr>
      <w:r w:rsidRPr="00690838">
        <w:rPr>
          <w:rFonts w:ascii="Calibri Light" w:hAnsi="Calibri Light" w:cs="Calibri Light"/>
          <w:sz w:val="20"/>
          <w:szCs w:val="20"/>
          <w:lang w:val="en-US"/>
        </w:rPr>
        <w:t>Universitas Nurul Jadid, Probolinggo</w:t>
      </w:r>
      <w:r>
        <w:rPr>
          <w:rFonts w:ascii="Calibri Light" w:hAnsi="Calibri Light" w:cs="Calibri Light"/>
          <w:sz w:val="20"/>
          <w:szCs w:val="20"/>
          <w:vertAlign w:val="superscript"/>
          <w:lang w:val="en-US"/>
        </w:rPr>
        <w:t>3</w:t>
      </w:r>
    </w:p>
    <w:p w14:paraId="00CF9EC9" w14:textId="37C0DA63" w:rsidR="00CB4A27" w:rsidRPr="001F42E3" w:rsidRDefault="00690838" w:rsidP="00690838">
      <w:pPr>
        <w:spacing w:after="0" w:line="240" w:lineRule="auto"/>
        <w:jc w:val="center"/>
        <w:rPr>
          <w:rFonts w:ascii="Calibri Light" w:hAnsi="Calibri Light" w:cs="Calibri Light"/>
          <w:sz w:val="20"/>
          <w:szCs w:val="20"/>
          <w:lang w:val="en-US"/>
        </w:rPr>
      </w:pPr>
      <w:r w:rsidRPr="00690838">
        <w:rPr>
          <w:rFonts w:ascii="Calibri Light" w:hAnsi="Calibri Light" w:cs="Calibri Light"/>
          <w:sz w:val="20"/>
          <w:szCs w:val="20"/>
          <w:lang w:val="en-US"/>
        </w:rPr>
        <w:t>Universitas Nurul Jadid, Probolinggo</w:t>
      </w:r>
      <w:r>
        <w:rPr>
          <w:rFonts w:ascii="Calibri Light" w:hAnsi="Calibri Light" w:cs="Calibri Light"/>
          <w:sz w:val="20"/>
          <w:szCs w:val="20"/>
          <w:vertAlign w:val="superscript"/>
          <w:lang w:val="en-US"/>
        </w:rPr>
        <w:t>4</w:t>
      </w:r>
    </w:p>
    <w:p w14:paraId="411AB70E" w14:textId="7DDB90B1" w:rsidR="00CB4A27" w:rsidRPr="00D55149" w:rsidRDefault="00765841" w:rsidP="002E544F">
      <w:pPr>
        <w:spacing w:after="0" w:line="240" w:lineRule="auto"/>
        <w:ind w:right="-427" w:hanging="426"/>
        <w:jc w:val="center"/>
        <w:rPr>
          <w:rFonts w:ascii="Calibri Light" w:hAnsi="Calibri Light" w:cs="Calibri Light"/>
          <w:sz w:val="20"/>
          <w:szCs w:val="20"/>
        </w:rPr>
      </w:pPr>
      <w:hyperlink r:id="rId8" w:history="1">
        <w:r w:rsidR="00CB4A27" w:rsidRPr="00690838">
          <w:rPr>
            <w:rStyle w:val="Hyperlink"/>
            <w:rFonts w:ascii="Calibri Light" w:hAnsi="Calibri Light" w:cs="Calibri Light"/>
            <w:sz w:val="20"/>
            <w:szCs w:val="20"/>
            <w:u w:val="none"/>
            <w:lang w:val="en-US"/>
          </w:rPr>
          <w:t>{</w:t>
        </w:r>
        <w:hyperlink r:id="rId9" w:history="1">
          <w:r w:rsidR="00690838" w:rsidRPr="00690838">
            <w:rPr>
              <w:rStyle w:val="Hyperlink"/>
              <w:rFonts w:ascii="Calibri Light" w:eastAsia="Verdana" w:hAnsi="Calibri Light" w:cs="Calibri Light"/>
              <w:sz w:val="20"/>
              <w:szCs w:val="20"/>
              <w:u w:val="none"/>
              <w:lang w:val="en-US"/>
            </w:rPr>
            <w:t>alfajri002@gmail.com</w:t>
          </w:r>
        </w:hyperlink>
      </w:hyperlink>
      <w:r w:rsidR="00CB4A27" w:rsidRPr="00690838">
        <w:rPr>
          <w:rFonts w:ascii="Calibri Light" w:hAnsi="Calibri Light" w:cs="Calibri Light"/>
          <w:sz w:val="20"/>
          <w:szCs w:val="20"/>
          <w:vertAlign w:val="superscript"/>
          <w:lang w:val="en-US"/>
        </w:rPr>
        <w:t>1</w:t>
      </w:r>
      <w:r w:rsidR="00CB4A27" w:rsidRPr="00690838">
        <w:rPr>
          <w:rFonts w:ascii="Calibri Light" w:hAnsi="Calibri Light" w:cs="Calibri Light"/>
          <w:sz w:val="20"/>
          <w:szCs w:val="20"/>
          <w:lang w:val="en-US"/>
        </w:rPr>
        <w:t xml:space="preserve">, </w:t>
      </w:r>
      <w:hyperlink r:id="rId10" w:history="1">
        <w:r w:rsidR="00690838" w:rsidRPr="00690838">
          <w:rPr>
            <w:rStyle w:val="Hyperlink"/>
            <w:rFonts w:ascii="Calibri Light" w:hAnsi="Calibri Light" w:cs="Calibri Light"/>
            <w:sz w:val="20"/>
            <w:szCs w:val="20"/>
            <w:u w:val="none"/>
            <w:lang w:val="en-US"/>
          </w:rPr>
          <w:t>rengpodey1602@gmail.com</w:t>
        </w:r>
      </w:hyperlink>
      <w:r w:rsidR="00CB4A27" w:rsidRPr="00690838">
        <w:rPr>
          <w:rFonts w:ascii="Calibri Light" w:hAnsi="Calibri Light" w:cs="Calibri Light"/>
          <w:sz w:val="20"/>
          <w:szCs w:val="20"/>
          <w:vertAlign w:val="superscript"/>
          <w:lang w:val="en-US"/>
        </w:rPr>
        <w:t>2</w:t>
      </w:r>
      <w:r w:rsidR="00CB4A27" w:rsidRPr="00690838">
        <w:rPr>
          <w:rFonts w:ascii="Calibri Light" w:hAnsi="Calibri Light" w:cs="Calibri Light"/>
          <w:sz w:val="20"/>
          <w:szCs w:val="20"/>
          <w:lang w:val="en-US"/>
        </w:rPr>
        <w:t xml:space="preserve">, </w:t>
      </w:r>
      <w:hyperlink r:id="rId11" w:history="1">
        <w:r w:rsidR="00690838" w:rsidRPr="00690838">
          <w:rPr>
            <w:rStyle w:val="Hyperlink"/>
            <w:rFonts w:ascii="Calibri Light" w:hAnsi="Calibri Light" w:cs="Calibri Light"/>
            <w:sz w:val="20"/>
            <w:szCs w:val="20"/>
            <w:u w:val="none"/>
            <w:lang w:val="en-US"/>
          </w:rPr>
          <w:t>samakin070118@gmail.com</w:t>
        </w:r>
        <w:r w:rsidR="00690838" w:rsidRPr="00690838">
          <w:rPr>
            <w:rStyle w:val="Hyperlink"/>
            <w:rFonts w:ascii="Calibri Light" w:hAnsi="Calibri Light" w:cs="Calibri Light"/>
            <w:sz w:val="20"/>
            <w:szCs w:val="20"/>
            <w:u w:val="none"/>
            <w:vertAlign w:val="superscript"/>
            <w:lang w:val="en-US"/>
          </w:rPr>
          <w:t>3</w:t>
        </w:r>
      </w:hyperlink>
      <w:r w:rsidR="00690838" w:rsidRPr="00690838">
        <w:rPr>
          <w:rFonts w:ascii="Calibri Light" w:hAnsi="Calibri Light" w:cs="Calibri Light"/>
          <w:sz w:val="20"/>
          <w:szCs w:val="20"/>
          <w:lang w:val="en-US"/>
        </w:rPr>
        <w:t xml:space="preserve">, </w:t>
      </w:r>
      <w:hyperlink r:id="rId12" w:history="1">
        <w:r w:rsidR="00D55149" w:rsidRPr="00D55149">
          <w:rPr>
            <w:rStyle w:val="Hyperlink"/>
            <w:rFonts w:ascii="Calibri Light" w:hAnsi="Calibri Light" w:cs="Calibri Light"/>
            <w:sz w:val="20"/>
            <w:szCs w:val="20"/>
            <w:u w:val="none"/>
            <w:lang w:val="en-US"/>
          </w:rPr>
          <w:t>m.wahyudiputra@gmail.com</w:t>
        </w:r>
      </w:hyperlink>
      <w:r w:rsidR="00690838" w:rsidRPr="00D55149">
        <w:rPr>
          <w:rFonts w:ascii="Calibri Light" w:hAnsi="Calibri Light" w:cs="Calibri Light"/>
          <w:sz w:val="20"/>
          <w:szCs w:val="20"/>
          <w:vertAlign w:val="superscript"/>
          <w:lang w:val="en-US"/>
        </w:rPr>
        <w:t xml:space="preserve">4 </w:t>
      </w:r>
      <w:r w:rsidR="00CB4A27" w:rsidRPr="00D55149">
        <w:rPr>
          <w:rFonts w:ascii="Calibri Light" w:hAnsi="Calibri Light" w:cs="Calibri Light"/>
          <w:sz w:val="20"/>
          <w:szCs w:val="20"/>
          <w:lang w:val="en-US"/>
        </w:rPr>
        <w:t>}</w:t>
      </w:r>
    </w:p>
    <w:p w14:paraId="38ED5A4B" w14:textId="77777777" w:rsidR="00CB4A27" w:rsidRPr="001F42E3" w:rsidRDefault="00CB4A27" w:rsidP="00CB4A27">
      <w:pPr>
        <w:spacing w:after="0" w:line="240" w:lineRule="auto"/>
        <w:jc w:val="center"/>
        <w:rPr>
          <w:rFonts w:ascii="Calibri Light" w:hAnsi="Calibri Light" w:cs="Calibri Light"/>
          <w:b/>
          <w:bCs/>
          <w:color w:val="FF0000"/>
          <w:sz w:val="24"/>
          <w:szCs w:val="24"/>
          <w:lang w:val="en-US"/>
        </w:rPr>
      </w:pPr>
    </w:p>
    <w:p w14:paraId="04ADD0A8" w14:textId="77777777" w:rsidR="00CB4A27" w:rsidRPr="001F42E3" w:rsidRDefault="00CB4A27" w:rsidP="00CB4A27">
      <w:pPr>
        <w:spacing w:after="0" w:line="240" w:lineRule="auto"/>
        <w:jc w:val="center"/>
        <w:rPr>
          <w:rFonts w:ascii="Calibri Light" w:hAnsi="Calibri Light" w:cs="Calibri Light"/>
          <w:b/>
          <w:bCs/>
          <w:sz w:val="24"/>
          <w:szCs w:val="24"/>
          <w:lang w:val="en-US"/>
        </w:rPr>
      </w:pPr>
    </w:p>
    <w:tbl>
      <w:tblPr>
        <w:tblStyle w:val="TableGrid"/>
        <w:tblW w:w="0" w:type="auto"/>
        <w:tblLook w:val="04A0" w:firstRow="1" w:lastRow="0" w:firstColumn="1" w:lastColumn="0" w:noHBand="0" w:noVBand="1"/>
      </w:tblPr>
      <w:tblGrid>
        <w:gridCol w:w="1687"/>
        <w:gridCol w:w="5683"/>
      </w:tblGrid>
      <w:tr w:rsidR="00CB4A27" w:rsidRPr="001F42E3" w14:paraId="46EE741B" w14:textId="77777777" w:rsidTr="00765841">
        <w:trPr>
          <w:trHeight w:val="567"/>
        </w:trPr>
        <w:tc>
          <w:tcPr>
            <w:tcW w:w="7586" w:type="dxa"/>
            <w:gridSpan w:val="2"/>
            <w:tcBorders>
              <w:left w:val="nil"/>
              <w:right w:val="nil"/>
            </w:tcBorders>
          </w:tcPr>
          <w:p w14:paraId="1B2A759B" w14:textId="77777777" w:rsidR="00CB4A27" w:rsidRPr="001F42E3" w:rsidRDefault="00CB4A27" w:rsidP="00765841">
            <w:pPr>
              <w:ind w:left="37" w:right="114"/>
              <w:jc w:val="center"/>
              <w:rPr>
                <w:rFonts w:ascii="Calibri Light" w:hAnsi="Calibri Light" w:cs="Calibri Light"/>
                <w:sz w:val="20"/>
                <w:szCs w:val="20"/>
              </w:rPr>
            </w:pPr>
            <w:r w:rsidRPr="001F42E3">
              <w:rPr>
                <w:rFonts w:ascii="Calibri Light" w:hAnsi="Calibri Light" w:cs="Calibri Light"/>
                <w:i/>
                <w:iCs/>
                <w:sz w:val="20"/>
                <w:szCs w:val="20"/>
              </w:rPr>
              <w:t>Submission</w:t>
            </w:r>
            <w:r w:rsidRPr="001F42E3">
              <w:rPr>
                <w:rFonts w:ascii="Calibri Light" w:hAnsi="Calibri Light" w:cs="Calibri Light"/>
                <w:sz w:val="20"/>
                <w:szCs w:val="20"/>
              </w:rPr>
              <w:t xml:space="preserve">: ..............           </w:t>
            </w:r>
            <w:r w:rsidRPr="001F42E3">
              <w:rPr>
                <w:rFonts w:ascii="Calibri Light" w:hAnsi="Calibri Light" w:cs="Calibri Light"/>
                <w:i/>
                <w:iCs/>
                <w:sz w:val="20"/>
                <w:szCs w:val="20"/>
              </w:rPr>
              <w:t>Received</w:t>
            </w:r>
            <w:r w:rsidRPr="001F42E3">
              <w:rPr>
                <w:rFonts w:ascii="Calibri Light" w:hAnsi="Calibri Light" w:cs="Calibri Light"/>
                <w:sz w:val="20"/>
                <w:szCs w:val="20"/>
              </w:rPr>
              <w:t xml:space="preserve">: ..............           </w:t>
            </w:r>
            <w:r w:rsidRPr="001F42E3">
              <w:rPr>
                <w:rFonts w:ascii="Calibri Light" w:hAnsi="Calibri Light" w:cs="Calibri Light"/>
                <w:i/>
                <w:iCs/>
                <w:sz w:val="20"/>
                <w:szCs w:val="20"/>
              </w:rPr>
              <w:t>Published</w:t>
            </w:r>
            <w:r w:rsidRPr="001F42E3">
              <w:rPr>
                <w:rFonts w:ascii="Calibri Light" w:hAnsi="Calibri Light" w:cs="Calibri Light"/>
                <w:sz w:val="20"/>
                <w:szCs w:val="20"/>
              </w:rPr>
              <w:t>: ..............</w:t>
            </w:r>
          </w:p>
        </w:tc>
      </w:tr>
      <w:tr w:rsidR="00CB4A27" w:rsidRPr="001F42E3" w14:paraId="0B6EAF73" w14:textId="77777777" w:rsidTr="00765841">
        <w:tc>
          <w:tcPr>
            <w:tcW w:w="1696" w:type="dxa"/>
            <w:tcBorders>
              <w:top w:val="nil"/>
              <w:left w:val="nil"/>
              <w:bottom w:val="nil"/>
              <w:right w:val="nil"/>
            </w:tcBorders>
          </w:tcPr>
          <w:p w14:paraId="44E8FD82" w14:textId="41A6D05B" w:rsidR="00CB4A27" w:rsidRPr="00EF367E" w:rsidRDefault="00CB4A27" w:rsidP="00765841">
            <w:pPr>
              <w:ind w:left="0" w:firstLine="0"/>
              <w:rPr>
                <w:rFonts w:ascii="Calibri Light" w:hAnsi="Calibri Light" w:cs="Calibri Light"/>
                <w:b/>
                <w:bCs/>
                <w:i/>
                <w:iCs/>
                <w:lang w:val="en-US"/>
              </w:rPr>
            </w:pPr>
            <w:r w:rsidRPr="001F42E3">
              <w:rPr>
                <w:rFonts w:ascii="Calibri Light" w:hAnsi="Calibri Light" w:cs="Calibri Light"/>
                <w:b/>
                <w:bCs/>
                <w:i/>
                <w:iCs/>
                <w:sz w:val="20"/>
                <w:szCs w:val="20"/>
              </w:rPr>
              <w:t xml:space="preserve">Keywords: </w:t>
            </w:r>
            <w:r w:rsidR="00EF367E">
              <w:rPr>
                <w:rFonts w:ascii="Calibri Light" w:hAnsi="Calibri Light" w:cs="Calibri Light"/>
                <w:i/>
                <w:iCs/>
                <w:sz w:val="20"/>
                <w:szCs w:val="20"/>
                <w:lang w:val="en-US"/>
              </w:rPr>
              <w:t>Pr</w:t>
            </w:r>
            <w:r w:rsidR="00EF367E" w:rsidRPr="00EF367E">
              <w:rPr>
                <w:rFonts w:ascii="Calibri Light" w:hAnsi="Calibri Light" w:cs="Calibri Light"/>
                <w:i/>
                <w:iCs/>
                <w:sz w:val="20"/>
                <w:szCs w:val="20"/>
              </w:rPr>
              <w:t>ofessionalism</w:t>
            </w:r>
            <w:r w:rsidRPr="001F42E3">
              <w:rPr>
                <w:rFonts w:ascii="Calibri Light" w:hAnsi="Calibri Light" w:cs="Calibri Light"/>
                <w:i/>
                <w:iCs/>
                <w:sz w:val="20"/>
                <w:szCs w:val="20"/>
              </w:rPr>
              <w:t xml:space="preserve">, </w:t>
            </w:r>
            <w:r w:rsidR="00EF367E" w:rsidRPr="00EF367E">
              <w:rPr>
                <w:rFonts w:ascii="Calibri Light" w:hAnsi="Calibri Light" w:cs="Calibri Light"/>
                <w:i/>
                <w:iCs/>
                <w:sz w:val="20"/>
                <w:szCs w:val="20"/>
              </w:rPr>
              <w:t>PAUD teachers</w:t>
            </w:r>
            <w:r w:rsidRPr="001F42E3">
              <w:rPr>
                <w:rFonts w:ascii="Calibri Light" w:hAnsi="Calibri Light" w:cs="Calibri Light"/>
                <w:i/>
                <w:iCs/>
                <w:sz w:val="20"/>
                <w:szCs w:val="20"/>
              </w:rPr>
              <w:t xml:space="preserve">, </w:t>
            </w:r>
            <w:r w:rsidR="00EF367E" w:rsidRPr="00EF367E">
              <w:rPr>
                <w:rFonts w:ascii="Calibri Light" w:hAnsi="Calibri Light" w:cs="Calibri Light"/>
                <w:i/>
                <w:iCs/>
                <w:sz w:val="20"/>
                <w:szCs w:val="20"/>
              </w:rPr>
              <w:t>Covid-19</w:t>
            </w:r>
            <w:r w:rsidR="00EF367E">
              <w:rPr>
                <w:rFonts w:ascii="Calibri Light" w:hAnsi="Calibri Light" w:cs="Calibri Light"/>
                <w:i/>
                <w:iCs/>
                <w:sz w:val="20"/>
                <w:szCs w:val="20"/>
                <w:lang w:val="en-US"/>
              </w:rPr>
              <w:t>.</w:t>
            </w:r>
          </w:p>
        </w:tc>
        <w:tc>
          <w:tcPr>
            <w:tcW w:w="5890" w:type="dxa"/>
            <w:tcBorders>
              <w:left w:val="nil"/>
              <w:bottom w:val="nil"/>
              <w:right w:val="nil"/>
            </w:tcBorders>
          </w:tcPr>
          <w:p w14:paraId="39524BEE" w14:textId="6C4303F8" w:rsidR="00CB4A27" w:rsidRPr="001F42E3" w:rsidRDefault="00CB4A27" w:rsidP="00765841">
            <w:pPr>
              <w:ind w:left="37" w:right="114" w:firstLine="0"/>
              <w:jc w:val="both"/>
              <w:rPr>
                <w:rFonts w:ascii="Calibri Light" w:hAnsi="Calibri Light" w:cs="Calibri Light"/>
                <w:i/>
                <w:iCs/>
                <w:sz w:val="20"/>
                <w:szCs w:val="20"/>
              </w:rPr>
            </w:pPr>
            <w:r w:rsidRPr="001F42E3">
              <w:rPr>
                <w:rFonts w:ascii="Calibri Light" w:hAnsi="Calibri Light" w:cs="Calibri Light"/>
                <w:b/>
                <w:bCs/>
                <w:i/>
                <w:iCs/>
                <w:sz w:val="20"/>
                <w:szCs w:val="20"/>
              </w:rPr>
              <w:t>Abstract.</w:t>
            </w:r>
            <w:r w:rsidRPr="001F42E3">
              <w:rPr>
                <w:rFonts w:ascii="Calibri Light" w:hAnsi="Calibri Light" w:cs="Calibri Light"/>
                <w:i/>
                <w:iCs/>
                <w:sz w:val="20"/>
                <w:szCs w:val="20"/>
              </w:rPr>
              <w:t xml:space="preserve"> </w:t>
            </w:r>
            <w:r w:rsidR="00EF367E" w:rsidRPr="00EF367E">
              <w:rPr>
                <w:rFonts w:ascii="Calibri Light" w:hAnsi="Calibri Light" w:cs="Calibri Light"/>
                <w:i/>
                <w:iCs/>
                <w:sz w:val="20"/>
                <w:szCs w:val="20"/>
              </w:rPr>
              <w:t>Teachers are one of the main components in improving the quality of education. The most basic education starts from Early Childhood Education which is the spearhead of success in shaping the nation's next generation of quality, so PAUD teachers must have the competence and professional attitude in carrying out their duties. Especially now that there is Covid-19 which is the biggest obstacle in the world of education, especially Early Childhood Education, teachers need educational counseling regarding the professionalism of PAUD teachers to overcome existing obstacles, the results of the implementation of counseling have a positive impact, namely the existence of additional useful knowledge and problem solving about some of the obstacles that occur in the world of education, especially Early Childhood Education</w:t>
            </w:r>
            <w:r w:rsidRPr="001F42E3">
              <w:rPr>
                <w:rFonts w:ascii="Calibri Light" w:hAnsi="Calibri Light" w:cs="Calibri Light"/>
                <w:i/>
                <w:iCs/>
                <w:sz w:val="20"/>
                <w:szCs w:val="20"/>
              </w:rPr>
              <w:t xml:space="preserve"> </w:t>
            </w:r>
          </w:p>
          <w:p w14:paraId="2537ABED" w14:textId="77777777" w:rsidR="00CB4A27" w:rsidRPr="001F42E3" w:rsidRDefault="00CB4A27" w:rsidP="00765841">
            <w:pPr>
              <w:jc w:val="center"/>
              <w:rPr>
                <w:rFonts w:ascii="Calibri Light" w:hAnsi="Calibri Light" w:cs="Calibri Light"/>
                <w:b/>
                <w:bCs/>
                <w:lang w:val="en-US"/>
              </w:rPr>
            </w:pPr>
          </w:p>
          <w:p w14:paraId="63CB5AFE" w14:textId="77777777" w:rsidR="00CB4A27" w:rsidRPr="001F42E3" w:rsidRDefault="00CB4A27" w:rsidP="00765841">
            <w:pPr>
              <w:jc w:val="center"/>
              <w:rPr>
                <w:rFonts w:ascii="Calibri Light" w:hAnsi="Calibri Light" w:cs="Calibri Light"/>
                <w:b/>
                <w:bCs/>
                <w:lang w:val="en-US"/>
              </w:rPr>
            </w:pPr>
          </w:p>
        </w:tc>
      </w:tr>
      <w:tr w:rsidR="00CB4A27" w:rsidRPr="001F42E3" w14:paraId="6EAA7A92" w14:textId="77777777" w:rsidTr="00765841">
        <w:tc>
          <w:tcPr>
            <w:tcW w:w="1696" w:type="dxa"/>
            <w:tcBorders>
              <w:top w:val="nil"/>
              <w:left w:val="nil"/>
              <w:right w:val="nil"/>
            </w:tcBorders>
          </w:tcPr>
          <w:p w14:paraId="304D74D8" w14:textId="77777777" w:rsidR="00CB4A27" w:rsidRPr="001F42E3" w:rsidRDefault="00CB4A27" w:rsidP="00765841">
            <w:pPr>
              <w:ind w:left="0" w:firstLine="0"/>
              <w:rPr>
                <w:rFonts w:ascii="Calibri Light" w:hAnsi="Calibri Light" w:cs="Calibri Light"/>
                <w:b/>
                <w:iCs/>
                <w:sz w:val="20"/>
                <w:szCs w:val="20"/>
              </w:rPr>
            </w:pPr>
            <w:r w:rsidRPr="001F42E3">
              <w:rPr>
                <w:rFonts w:ascii="Calibri Light" w:hAnsi="Calibri Light" w:cs="Calibri Light"/>
                <w:b/>
                <w:iCs/>
                <w:sz w:val="20"/>
                <w:szCs w:val="20"/>
                <w:lang w:val="en-US"/>
              </w:rPr>
              <w:t>Kata</w:t>
            </w:r>
            <w:r w:rsidRPr="001F42E3">
              <w:rPr>
                <w:rFonts w:ascii="Calibri Light" w:hAnsi="Calibri Light" w:cs="Calibri Light"/>
                <w:b/>
                <w:iCs/>
                <w:sz w:val="20"/>
                <w:szCs w:val="20"/>
              </w:rPr>
              <w:t>k</w:t>
            </w:r>
            <w:r w:rsidRPr="001F42E3">
              <w:rPr>
                <w:rFonts w:ascii="Calibri Light" w:hAnsi="Calibri Light" w:cs="Calibri Light"/>
                <w:b/>
                <w:iCs/>
                <w:sz w:val="20"/>
                <w:szCs w:val="20"/>
                <w:lang w:val="en-US"/>
              </w:rPr>
              <w:t>unci:</w:t>
            </w:r>
            <w:r w:rsidRPr="001F42E3">
              <w:rPr>
                <w:rFonts w:ascii="Calibri Light" w:hAnsi="Calibri Light" w:cs="Calibri Light"/>
                <w:b/>
                <w:iCs/>
                <w:sz w:val="20"/>
                <w:szCs w:val="20"/>
              </w:rPr>
              <w:t xml:space="preserve"> </w:t>
            </w:r>
          </w:p>
          <w:p w14:paraId="26884070" w14:textId="18728A51" w:rsidR="00CB4A27" w:rsidRPr="001F42E3" w:rsidRDefault="00EF367E" w:rsidP="00765841">
            <w:pPr>
              <w:ind w:left="0" w:firstLine="0"/>
              <w:rPr>
                <w:rFonts w:ascii="Calibri Light" w:hAnsi="Calibri Light" w:cs="Calibri Light"/>
                <w:i/>
                <w:iCs/>
                <w:sz w:val="20"/>
                <w:szCs w:val="20"/>
              </w:rPr>
            </w:pPr>
            <w:r>
              <w:rPr>
                <w:rFonts w:ascii="Calibri Light" w:hAnsi="Calibri Light" w:cs="Calibri Light"/>
                <w:iCs/>
                <w:sz w:val="20"/>
                <w:szCs w:val="20"/>
                <w:lang w:val="en-US"/>
              </w:rPr>
              <w:t>Profesionalime</w:t>
            </w:r>
            <w:r w:rsidR="00CB4A27" w:rsidRPr="001F42E3">
              <w:rPr>
                <w:rFonts w:ascii="Calibri Light" w:hAnsi="Calibri Light" w:cs="Calibri Light"/>
                <w:iCs/>
                <w:sz w:val="20"/>
                <w:szCs w:val="20"/>
                <w:lang w:val="en-US"/>
              </w:rPr>
              <w:t xml:space="preserve">, </w:t>
            </w:r>
            <w:r>
              <w:rPr>
                <w:rFonts w:ascii="Calibri Light" w:hAnsi="Calibri Light" w:cs="Calibri Light"/>
                <w:iCs/>
                <w:sz w:val="20"/>
                <w:szCs w:val="20"/>
                <w:lang w:val="en-US"/>
              </w:rPr>
              <w:t>Guru PAUD</w:t>
            </w:r>
            <w:r w:rsidR="00CB4A27" w:rsidRPr="001F42E3">
              <w:rPr>
                <w:rFonts w:ascii="Calibri Light" w:hAnsi="Calibri Light" w:cs="Calibri Light"/>
                <w:iCs/>
                <w:sz w:val="20"/>
                <w:szCs w:val="20"/>
                <w:lang w:val="en-US"/>
              </w:rPr>
              <w:t xml:space="preserve">, </w:t>
            </w:r>
            <w:r>
              <w:rPr>
                <w:rFonts w:ascii="Calibri Light" w:hAnsi="Calibri Light" w:cs="Calibri Light"/>
                <w:iCs/>
                <w:sz w:val="20"/>
                <w:szCs w:val="20"/>
                <w:lang w:val="en-US"/>
              </w:rPr>
              <w:t>Covid-19.</w:t>
            </w:r>
          </w:p>
        </w:tc>
        <w:tc>
          <w:tcPr>
            <w:tcW w:w="5890" w:type="dxa"/>
            <w:tcBorders>
              <w:top w:val="nil"/>
              <w:left w:val="nil"/>
              <w:right w:val="nil"/>
            </w:tcBorders>
          </w:tcPr>
          <w:p w14:paraId="7CFC8C97" w14:textId="31060698" w:rsidR="00CB4A27" w:rsidRPr="00793D62" w:rsidRDefault="00CB4A27" w:rsidP="00765841">
            <w:pPr>
              <w:ind w:left="37" w:right="114" w:firstLine="0"/>
              <w:jc w:val="both"/>
              <w:rPr>
                <w:rFonts w:ascii="Calibri Light" w:hAnsi="Calibri Light" w:cs="Calibri Light"/>
                <w:sz w:val="20"/>
                <w:szCs w:val="20"/>
                <w:lang w:val="en-US"/>
              </w:rPr>
            </w:pPr>
            <w:r w:rsidRPr="001F42E3">
              <w:rPr>
                <w:rFonts w:ascii="Calibri Light" w:hAnsi="Calibri Light" w:cs="Calibri Light"/>
                <w:b/>
                <w:bCs/>
                <w:sz w:val="20"/>
                <w:szCs w:val="20"/>
              </w:rPr>
              <w:t>Abstrak.</w:t>
            </w:r>
            <w:r w:rsidRPr="001F42E3">
              <w:rPr>
                <w:rFonts w:ascii="Calibri Light" w:hAnsi="Calibri Light" w:cs="Calibri Light"/>
                <w:sz w:val="20"/>
                <w:szCs w:val="20"/>
              </w:rPr>
              <w:t xml:space="preserve"> </w:t>
            </w:r>
            <w:r w:rsidR="00793D62">
              <w:rPr>
                <w:rFonts w:ascii="Calibri Light" w:hAnsi="Calibri Light" w:cs="Calibri Light"/>
                <w:sz w:val="20"/>
                <w:szCs w:val="20"/>
                <w:lang w:val="en-US"/>
              </w:rPr>
              <w:t>Guru merupakan salah satu komponen utama dalam meningkatkan kualitas Pendidikan. Pendidikan paling dasar dimulai dari Pendidikan Anak Usia Dini</w:t>
            </w:r>
            <w:r w:rsidR="00E90AB1">
              <w:rPr>
                <w:rFonts w:ascii="Calibri Light" w:hAnsi="Calibri Light" w:cs="Calibri Light"/>
                <w:sz w:val="20"/>
                <w:szCs w:val="20"/>
                <w:lang w:val="en-US"/>
              </w:rPr>
              <w:t xml:space="preserve"> yang </w:t>
            </w:r>
            <w:r w:rsidR="00793D62" w:rsidRPr="00793D62">
              <w:rPr>
                <w:rFonts w:ascii="Calibri Light" w:hAnsi="Calibri Light" w:cs="Calibri Light"/>
                <w:sz w:val="20"/>
                <w:szCs w:val="20"/>
                <w:lang w:val="en-US"/>
              </w:rPr>
              <w:t xml:space="preserve">merupakan ujung tombak keberhasilan dalam membentuk generasi penerus bangsa yang berkualitas, </w:t>
            </w:r>
            <w:r w:rsidR="00E90AB1">
              <w:rPr>
                <w:rFonts w:ascii="Calibri Light" w:hAnsi="Calibri Light" w:cs="Calibri Light"/>
                <w:sz w:val="20"/>
                <w:szCs w:val="20"/>
                <w:lang w:val="en-US"/>
              </w:rPr>
              <w:t>sehingga</w:t>
            </w:r>
            <w:r w:rsidR="00793D62" w:rsidRPr="00793D62">
              <w:rPr>
                <w:rFonts w:ascii="Calibri Light" w:hAnsi="Calibri Light" w:cs="Calibri Light"/>
                <w:sz w:val="20"/>
                <w:szCs w:val="20"/>
                <w:lang w:val="en-US"/>
              </w:rPr>
              <w:t xml:space="preserve"> guru PAUD harus benar-benar memiliki kompetensi dan sikap profesional dalam melaksanakan tugasnya</w:t>
            </w:r>
            <w:r w:rsidR="00793D62">
              <w:rPr>
                <w:rFonts w:ascii="Calibri Light" w:hAnsi="Calibri Light" w:cs="Calibri Light"/>
                <w:sz w:val="20"/>
                <w:szCs w:val="20"/>
                <w:lang w:val="en-US"/>
              </w:rPr>
              <w:t xml:space="preserve">. Apalgi sekarang ini adanya Covid-19 yang merupakan hambatan paling besar di dunia Pendidikan khususnya Pendidikan Anak Usia Dini, </w:t>
            </w:r>
            <w:r w:rsidR="00E90AB1">
              <w:rPr>
                <w:rFonts w:ascii="Calibri Light" w:hAnsi="Calibri Light" w:cs="Calibri Light"/>
                <w:sz w:val="20"/>
                <w:szCs w:val="20"/>
                <w:lang w:val="en-US"/>
              </w:rPr>
              <w:t>maka</w:t>
            </w:r>
            <w:r w:rsidR="00793D62">
              <w:rPr>
                <w:rFonts w:ascii="Calibri Light" w:hAnsi="Calibri Light" w:cs="Calibri Light"/>
                <w:sz w:val="20"/>
                <w:szCs w:val="20"/>
                <w:lang w:val="en-US"/>
              </w:rPr>
              <w:t xml:space="preserve"> guru </w:t>
            </w:r>
            <w:r w:rsidR="00E90AB1">
              <w:rPr>
                <w:rFonts w:ascii="Calibri Light" w:hAnsi="Calibri Light" w:cs="Calibri Light"/>
                <w:sz w:val="20"/>
                <w:szCs w:val="20"/>
                <w:lang w:val="en-US"/>
              </w:rPr>
              <w:t>sangat membutuhkan adanya penyuluhan Pendidikan mengenai profesionalisme guru PAUD guna menanggulangi hambatan-hambatan yang ada. Hasil pelaksanaan penyuluhan mendaptkan dampak positif, yaitu adanya tambahan ilmu yang bermanfaat dan pemecahan masalah</w:t>
            </w:r>
            <w:r w:rsidR="004424F9">
              <w:rPr>
                <w:rFonts w:ascii="Calibri Light" w:hAnsi="Calibri Light" w:cs="Calibri Light"/>
                <w:sz w:val="20"/>
                <w:szCs w:val="20"/>
                <w:lang w:val="en-US"/>
              </w:rPr>
              <w:t xml:space="preserve"> </w:t>
            </w:r>
            <w:r w:rsidR="00E90AB1">
              <w:rPr>
                <w:rFonts w:ascii="Calibri Light" w:hAnsi="Calibri Light" w:cs="Calibri Light"/>
                <w:sz w:val="20"/>
                <w:szCs w:val="20"/>
                <w:lang w:val="en-US"/>
              </w:rPr>
              <w:t>tentang hambatan-hambatan yang terjadi di dunia Pendidikan khususnya Pendidikan Anak Usia Dini.</w:t>
            </w:r>
          </w:p>
          <w:p w14:paraId="541CC47B" w14:textId="70D380AE" w:rsidR="000D7096" w:rsidRPr="001F42E3" w:rsidRDefault="000D7096" w:rsidP="00765841">
            <w:pPr>
              <w:ind w:left="37" w:right="114" w:firstLine="0"/>
              <w:jc w:val="both"/>
              <w:rPr>
                <w:rFonts w:ascii="Calibri Light" w:hAnsi="Calibri Light" w:cs="Calibri Light"/>
                <w:i/>
                <w:iCs/>
                <w:sz w:val="20"/>
                <w:szCs w:val="20"/>
              </w:rPr>
            </w:pPr>
          </w:p>
        </w:tc>
      </w:tr>
    </w:tbl>
    <w:p w14:paraId="457C34F2" w14:textId="6D3ED3A3" w:rsidR="00CB4A27" w:rsidRPr="001F42E3" w:rsidRDefault="00CB4A27" w:rsidP="00CB4A27">
      <w:pPr>
        <w:rPr>
          <w:rFonts w:ascii="Calibri Light" w:hAnsi="Calibri Light" w:cs="Calibri Light"/>
          <w:lang w:val="en-US"/>
        </w:rPr>
      </w:pPr>
    </w:p>
    <w:p w14:paraId="6A6E2B7C" w14:textId="7BB421B4" w:rsidR="00CB4A27" w:rsidRPr="001F42E3" w:rsidRDefault="00CB4A27" w:rsidP="00CB4A27">
      <w:pPr>
        <w:pStyle w:val="Heading1"/>
        <w:keepLines/>
        <w:numPr>
          <w:ilvl w:val="0"/>
          <w:numId w:val="25"/>
        </w:numPr>
        <w:spacing w:before="120" w:after="120"/>
        <w:ind w:left="357" w:hanging="357"/>
        <w:jc w:val="both"/>
        <w:rPr>
          <w:rFonts w:ascii="Calibri Light" w:hAnsi="Calibri Light" w:cs="Calibri Light"/>
          <w:szCs w:val="24"/>
        </w:rPr>
      </w:pPr>
      <w:r w:rsidRPr="001F42E3">
        <w:rPr>
          <w:rFonts w:ascii="Calibri Light" w:hAnsi="Calibri Light" w:cs="Calibri Light"/>
          <w:szCs w:val="24"/>
        </w:rPr>
        <w:br w:type="column"/>
      </w:r>
      <w:r w:rsidR="000219CC">
        <w:rPr>
          <w:rFonts w:ascii="Calibri Light" w:hAnsi="Calibri Light" w:cs="Calibri Light"/>
          <w:szCs w:val="24"/>
          <w:lang w:val="id-ID"/>
        </w:rPr>
        <w:lastRenderedPageBreak/>
        <w:t>Pendahuluan</w:t>
      </w:r>
    </w:p>
    <w:p w14:paraId="2BF90769" w14:textId="77777777" w:rsidR="00541804" w:rsidRPr="00793D62" w:rsidRDefault="00541804" w:rsidP="001539CE">
      <w:pPr>
        <w:spacing w:after="0"/>
        <w:ind w:firstLine="284"/>
        <w:jc w:val="both"/>
        <w:rPr>
          <w:rFonts w:ascii="Calibri Light" w:hAnsi="Calibri Light" w:cs="Calibri Light"/>
          <w:sz w:val="24"/>
          <w:szCs w:val="24"/>
        </w:rPr>
      </w:pPr>
      <w:r w:rsidRPr="00793D62">
        <w:rPr>
          <w:rFonts w:ascii="Calibri Light" w:hAnsi="Calibri Light" w:cs="Calibri Light"/>
          <w:sz w:val="24"/>
          <w:szCs w:val="24"/>
          <w:lang w:val="en-US"/>
        </w:rPr>
        <w:t>Kualitas</w:t>
      </w:r>
      <w:r w:rsidRPr="00793D62">
        <w:rPr>
          <w:rFonts w:ascii="Calibri Light" w:hAnsi="Calibri Light" w:cs="Calibri Light"/>
          <w:sz w:val="24"/>
          <w:szCs w:val="24"/>
        </w:rPr>
        <w:t xml:space="preserve"> pendidikan di Indonesia </w:t>
      </w:r>
      <w:r w:rsidRPr="00793D62">
        <w:rPr>
          <w:rFonts w:ascii="Calibri Light" w:hAnsi="Calibri Light" w:cs="Calibri Light"/>
          <w:sz w:val="24"/>
          <w:szCs w:val="24"/>
          <w:lang w:val="en-US"/>
        </w:rPr>
        <w:t>akan berkembang sesuai perkembangan zaman dan teknologi</w:t>
      </w:r>
      <w:r w:rsidRPr="00793D62">
        <w:rPr>
          <w:rFonts w:ascii="Calibri Light" w:hAnsi="Calibri Light" w:cs="Calibri Light"/>
          <w:sz w:val="24"/>
          <w:szCs w:val="24"/>
          <w:lang w:val="en-US"/>
        </w:rPr>
        <w:fldChar w:fldCharType="begin" w:fldLock="1"/>
      </w:r>
      <w:r w:rsidRPr="00793D62">
        <w:rPr>
          <w:rFonts w:ascii="Calibri Light" w:hAnsi="Calibri Light" w:cs="Calibri Light"/>
          <w:sz w:val="24"/>
          <w:szCs w:val="24"/>
          <w:lang w:val="en-US"/>
        </w:rPr>
        <w:instrText>ADDIN CSL_CITATION {"citationItems":[{"id":"ITEM-1","itemData":{"author":[{"dropping-particle":"","family":"Fajri","given":"Zaenol","non-dropping-particle":"","parse-names":false,"suffix":""}],"container-title":"JURNAL IKA PGSD UNARS","id":"ITEM-1","issue":"2","issued":{"date-parts":[["2019"]]},"page":"46-55","title":"Peran Lingkungan Sekolah Terhadap Minat Belajar Siswa SD/ MI","type":"article-journal","volume":"7"},"uris":["http://www.mendeley.com/documents/?uuid=e94e07de-3eeb-4334-b2f9-ddcb65bbab8c"]}],"mendeley":{"formattedCitation":"(Fajri, 2019b)","plainTextFormattedCitation":"(Fajri, 2019b)","previouslyFormattedCitation":"(Fajri, 2019b)"},"properties":{"noteIndex":0},"schema":"https://github.com/citation-style-language/schema/raw/master/csl-citation.json"}</w:instrText>
      </w:r>
      <w:r w:rsidRPr="00793D62">
        <w:rPr>
          <w:rFonts w:ascii="Calibri Light" w:hAnsi="Calibri Light" w:cs="Calibri Light"/>
          <w:sz w:val="24"/>
          <w:szCs w:val="24"/>
          <w:lang w:val="en-US"/>
        </w:rPr>
        <w:fldChar w:fldCharType="separate"/>
      </w:r>
      <w:r w:rsidRPr="00793D62">
        <w:rPr>
          <w:rFonts w:ascii="Calibri Light" w:hAnsi="Calibri Light" w:cs="Calibri Light"/>
          <w:noProof/>
          <w:sz w:val="24"/>
          <w:szCs w:val="24"/>
          <w:lang w:val="en-US"/>
        </w:rPr>
        <w:t>(Fajri, 2019b)</w:t>
      </w:r>
      <w:r w:rsidRPr="00793D62">
        <w:rPr>
          <w:rFonts w:ascii="Calibri Light" w:hAnsi="Calibri Light" w:cs="Calibri Light"/>
          <w:sz w:val="24"/>
          <w:szCs w:val="24"/>
          <w:lang w:val="en-US"/>
        </w:rPr>
        <w:fldChar w:fldCharType="end"/>
      </w:r>
      <w:r w:rsidRPr="00793D62">
        <w:rPr>
          <w:rFonts w:ascii="Calibri Light" w:hAnsi="Calibri Light" w:cs="Calibri Light"/>
          <w:sz w:val="24"/>
          <w:szCs w:val="24"/>
        </w:rPr>
        <w:t xml:space="preserve">, </w:t>
      </w:r>
      <w:r w:rsidRPr="00793D62">
        <w:rPr>
          <w:rFonts w:ascii="Calibri Light" w:hAnsi="Calibri Light" w:cs="Calibri Light"/>
          <w:sz w:val="24"/>
          <w:szCs w:val="24"/>
          <w:lang w:val="en-US"/>
        </w:rPr>
        <w:t xml:space="preserve">yaitu </w:t>
      </w:r>
      <w:r w:rsidRPr="00793D62">
        <w:rPr>
          <w:rFonts w:ascii="Calibri Light" w:hAnsi="Calibri Light" w:cs="Calibri Light"/>
          <w:sz w:val="24"/>
          <w:szCs w:val="24"/>
        </w:rPr>
        <w:t xml:space="preserve"> tidak terlepas dari peranan </w:t>
      </w:r>
      <w:r w:rsidRPr="00793D62">
        <w:rPr>
          <w:rFonts w:ascii="Calibri Light" w:hAnsi="Calibri Light" w:cs="Calibri Light"/>
          <w:sz w:val="24"/>
          <w:szCs w:val="24"/>
          <w:lang w:val="en-US"/>
        </w:rPr>
        <w:t>semua</w:t>
      </w:r>
      <w:r w:rsidRPr="00793D62">
        <w:rPr>
          <w:rFonts w:ascii="Calibri Light" w:hAnsi="Calibri Light" w:cs="Calibri Light"/>
          <w:sz w:val="24"/>
          <w:szCs w:val="24"/>
        </w:rPr>
        <w:t xml:space="preserve"> pihak yang ikut serta dalam meningkatkan </w:t>
      </w:r>
      <w:r w:rsidRPr="00793D62">
        <w:rPr>
          <w:rFonts w:ascii="Calibri Light" w:hAnsi="Calibri Light" w:cs="Calibri Light"/>
          <w:sz w:val="24"/>
          <w:szCs w:val="24"/>
          <w:lang w:val="en-US"/>
        </w:rPr>
        <w:t xml:space="preserve">dan meningkatkan </w:t>
      </w:r>
      <w:r w:rsidRPr="00793D62">
        <w:rPr>
          <w:rFonts w:ascii="Calibri Light" w:hAnsi="Calibri Light" w:cs="Calibri Light"/>
          <w:sz w:val="24"/>
          <w:szCs w:val="24"/>
        </w:rPr>
        <w:t>mutu pendidikan, salah satunya adalah peran tenaga kependidikan</w:t>
      </w:r>
      <w:r w:rsidRPr="00793D62">
        <w:rPr>
          <w:rFonts w:ascii="Calibri Light" w:hAnsi="Calibri Light" w:cs="Calibri Light"/>
          <w:sz w:val="24"/>
          <w:szCs w:val="24"/>
        </w:rPr>
        <w:fldChar w:fldCharType="begin" w:fldLock="1"/>
      </w:r>
      <w:r w:rsidRPr="00793D62">
        <w:rPr>
          <w:rFonts w:ascii="Calibri Light" w:hAnsi="Calibri Light" w:cs="Calibri Light"/>
          <w:sz w:val="24"/>
          <w:szCs w:val="24"/>
        </w:rPr>
        <w:instrText>ADDIN CSL_CITATION {"citationItems":[{"id":"ITEM-1","itemData":{"author":[{"dropping-particle":"","family":"Amri","given":"Sofan","non-dropping-particle":"","parse-names":false,"suffix":""}],"id":"ITEM-1","issued":{"date-parts":[["2013"]]},"publisher":"PRESTASI PUSTAKARYA","publisher-place":"Jakarta","title":"Peningkatan Mutu Pendidikan Sekolah Dasar dan Menengah dalam Teori Konsep dan Analisis","type":"book"},"uris":["http://www.mendeley.com/documents/?uuid=86307a8b-4a94-4bac-a1ff-c7ae174bac37"]}],"mendeley":{"formattedCitation":"(Amri, 2013)","plainTextFormattedCitation":"(Amri, 2013)","previouslyFormattedCitation":"(Amri, 2013)"},"properties":{"noteIndex":0},"schema":"https://github.com/citation-style-language/schema/raw/master/csl-citation.json"}</w:instrText>
      </w:r>
      <w:r w:rsidRPr="00793D62">
        <w:rPr>
          <w:rFonts w:ascii="Calibri Light" w:hAnsi="Calibri Light" w:cs="Calibri Light"/>
          <w:sz w:val="24"/>
          <w:szCs w:val="24"/>
        </w:rPr>
        <w:fldChar w:fldCharType="separate"/>
      </w:r>
      <w:r w:rsidRPr="00793D62">
        <w:rPr>
          <w:rFonts w:ascii="Calibri Light" w:hAnsi="Calibri Light" w:cs="Calibri Light"/>
          <w:noProof/>
          <w:sz w:val="24"/>
          <w:szCs w:val="24"/>
        </w:rPr>
        <w:t>(Amri, 2013)</w:t>
      </w:r>
      <w:r w:rsidRPr="00793D62">
        <w:rPr>
          <w:rFonts w:ascii="Calibri Light" w:hAnsi="Calibri Light" w:cs="Calibri Light"/>
          <w:sz w:val="24"/>
          <w:szCs w:val="24"/>
        </w:rPr>
        <w:fldChar w:fldCharType="end"/>
      </w:r>
      <w:r w:rsidRPr="00793D62">
        <w:rPr>
          <w:rFonts w:ascii="Calibri Light" w:hAnsi="Calibri Light" w:cs="Calibri Light"/>
          <w:sz w:val="24"/>
          <w:szCs w:val="24"/>
        </w:rPr>
        <w:fldChar w:fldCharType="begin" w:fldLock="1"/>
      </w:r>
      <w:r w:rsidRPr="00793D62">
        <w:rPr>
          <w:rFonts w:ascii="Calibri Light" w:hAnsi="Calibri Light" w:cs="Calibri Light"/>
          <w:sz w:val="24"/>
          <w:szCs w:val="24"/>
        </w:rPr>
        <w:instrText>ADDIN CSL_CITATION {"citationItems":[{"id":"ITEM-1","itemData":{"author":[{"dropping-particle":"","family":"Fajri","given":"Zaenol","non-dropping-particle":"","parse-names":false,"suffix":""}],"container-title":"JURNAL IKA PGSD UNARS","id":"ITEM-1","issue":"2","issued":{"date-parts":[["2019"]]},"page":"1-10","title":"Model Pembelajaran Discovery Learning dalam Meningkatkan Prestasi Belajar Siswa SD","type":"article-journal","volume":"7"},"uris":["http://www.mendeley.com/documents/?uuid=05ba9a6e-f95e-4d07-bb70-d91953efc0ea"]}],"mendeley":{"formattedCitation":"(Fajri, 2019a)","plainTextFormattedCitation":"(Fajri, 2019a)","previouslyFormattedCitation":"(Fajri, 2019a)"},"properties":{"noteIndex":0},"schema":"https://github.com/citation-style-language/schema/raw/master/csl-citation.json"}</w:instrText>
      </w:r>
      <w:r w:rsidRPr="00793D62">
        <w:rPr>
          <w:rFonts w:ascii="Calibri Light" w:hAnsi="Calibri Light" w:cs="Calibri Light"/>
          <w:sz w:val="24"/>
          <w:szCs w:val="24"/>
        </w:rPr>
        <w:fldChar w:fldCharType="separate"/>
      </w:r>
      <w:r w:rsidRPr="00793D62">
        <w:rPr>
          <w:rFonts w:ascii="Calibri Light" w:hAnsi="Calibri Light" w:cs="Calibri Light"/>
          <w:noProof/>
          <w:sz w:val="24"/>
          <w:szCs w:val="24"/>
        </w:rPr>
        <w:t>(Fajri, 2019a)</w:t>
      </w:r>
      <w:r w:rsidRPr="00793D62">
        <w:rPr>
          <w:rFonts w:ascii="Calibri Light" w:hAnsi="Calibri Light" w:cs="Calibri Light"/>
          <w:sz w:val="24"/>
          <w:szCs w:val="24"/>
        </w:rPr>
        <w:fldChar w:fldCharType="end"/>
      </w:r>
      <w:r w:rsidRPr="00793D62">
        <w:rPr>
          <w:rFonts w:ascii="Calibri Light" w:hAnsi="Calibri Light" w:cs="Calibri Light"/>
          <w:sz w:val="24"/>
          <w:szCs w:val="24"/>
        </w:rPr>
        <w:fldChar w:fldCharType="begin" w:fldLock="1"/>
      </w:r>
      <w:r w:rsidRPr="00793D62">
        <w:rPr>
          <w:rFonts w:ascii="Calibri Light" w:hAnsi="Calibri Light" w:cs="Calibri Light"/>
          <w:sz w:val="24"/>
          <w:szCs w:val="24"/>
        </w:rPr>
        <w:instrText>ADDIN CSL_CITATION {"citationItems":[{"id":"ITEM-1","itemData":{"author":[{"dropping-particle":"","family":"Golu","given":"Siti Fajaria","non-dropping-particle":"","parse-names":false,"suffix":""}],"container-title":"Jurnal Pendidikan Guru Sekolah Dasar","id":"ITEM-1","issue":"5","issued":{"date-parts":[["2016"]]},"page":"692-702","title":"THE USE OF MEDIA VIDEO TO IMPROVE THE SCIENCE LEARNING INTEREST OF GRADE IV STUDENTS OF SD NEGERI BAKALAN.","type":"article-journal","volume":"7"},"uris":["http://www.mendeley.com/documents/?uuid=c9eae9ce-89e4-4083-a868-e33731e15e40"]}],"mendeley":{"formattedCitation":"(Golu, 2016)","plainTextFormattedCitation":"(Golu, 2016)","previouslyFormattedCitation":"(Golu, 2016)"},"properties":{"noteIndex":0},"schema":"https://github.com/citation-style-language/schema/raw/master/csl-citation.json"}</w:instrText>
      </w:r>
      <w:r w:rsidRPr="00793D62">
        <w:rPr>
          <w:rFonts w:ascii="Calibri Light" w:hAnsi="Calibri Light" w:cs="Calibri Light"/>
          <w:sz w:val="24"/>
          <w:szCs w:val="24"/>
        </w:rPr>
        <w:fldChar w:fldCharType="separate"/>
      </w:r>
      <w:r w:rsidRPr="00793D62">
        <w:rPr>
          <w:rFonts w:ascii="Calibri Light" w:hAnsi="Calibri Light" w:cs="Calibri Light"/>
          <w:noProof/>
          <w:sz w:val="24"/>
          <w:szCs w:val="24"/>
        </w:rPr>
        <w:t>(Golu, 2016)</w:t>
      </w:r>
      <w:r w:rsidRPr="00793D62">
        <w:rPr>
          <w:rFonts w:ascii="Calibri Light" w:hAnsi="Calibri Light" w:cs="Calibri Light"/>
          <w:sz w:val="24"/>
          <w:szCs w:val="24"/>
        </w:rPr>
        <w:fldChar w:fldCharType="end"/>
      </w:r>
      <w:r w:rsidRPr="00793D62">
        <w:rPr>
          <w:rFonts w:ascii="Calibri Light" w:hAnsi="Calibri Light" w:cs="Calibri Light"/>
          <w:sz w:val="24"/>
          <w:szCs w:val="24"/>
        </w:rPr>
        <w:t xml:space="preserve">. Hamalik menjelaskan </w:t>
      </w:r>
      <w:r w:rsidRPr="00793D62">
        <w:rPr>
          <w:rFonts w:ascii="Calibri Light" w:hAnsi="Calibri Light" w:cs="Calibri Light"/>
          <w:sz w:val="24"/>
          <w:szCs w:val="24"/>
          <w:lang w:val="en-US"/>
        </w:rPr>
        <w:t xml:space="preserve">bahwa </w:t>
      </w:r>
      <w:r w:rsidRPr="00793D62">
        <w:rPr>
          <w:rFonts w:ascii="Calibri Light" w:hAnsi="Calibri Light" w:cs="Calibri Light"/>
          <w:sz w:val="24"/>
          <w:szCs w:val="24"/>
        </w:rPr>
        <w:t xml:space="preserve">tenaga </w:t>
      </w:r>
      <w:r w:rsidRPr="00793D62">
        <w:rPr>
          <w:rFonts w:ascii="Calibri Light" w:hAnsi="Calibri Light" w:cs="Calibri Light"/>
          <w:sz w:val="24"/>
          <w:szCs w:val="24"/>
          <w:lang w:val="en-US"/>
        </w:rPr>
        <w:t xml:space="preserve">pendidik dan </w:t>
      </w:r>
      <w:r w:rsidRPr="00793D62">
        <w:rPr>
          <w:rFonts w:ascii="Calibri Light" w:hAnsi="Calibri Light" w:cs="Calibri Light"/>
          <w:sz w:val="24"/>
          <w:szCs w:val="24"/>
        </w:rPr>
        <w:t xml:space="preserve">kependidikan merupakan </w:t>
      </w:r>
      <w:r w:rsidRPr="00793D62">
        <w:rPr>
          <w:rFonts w:ascii="Calibri Light" w:hAnsi="Calibri Light" w:cs="Calibri Light"/>
          <w:sz w:val="24"/>
          <w:szCs w:val="24"/>
          <w:lang w:val="en-US"/>
        </w:rPr>
        <w:t xml:space="preserve">salah satu </w:t>
      </w:r>
      <w:r w:rsidRPr="00793D62">
        <w:rPr>
          <w:rFonts w:ascii="Calibri Light" w:hAnsi="Calibri Light" w:cs="Calibri Light"/>
          <w:sz w:val="24"/>
          <w:szCs w:val="24"/>
        </w:rPr>
        <w:t xml:space="preserve">komponen yang </w:t>
      </w:r>
      <w:r w:rsidRPr="00793D62">
        <w:rPr>
          <w:rFonts w:ascii="Calibri Light" w:hAnsi="Calibri Light" w:cs="Calibri Light"/>
          <w:sz w:val="24"/>
          <w:szCs w:val="24"/>
          <w:lang w:val="en-US"/>
        </w:rPr>
        <w:t xml:space="preserve">paling </w:t>
      </w:r>
      <w:r w:rsidRPr="00793D62">
        <w:rPr>
          <w:rFonts w:ascii="Calibri Light" w:hAnsi="Calibri Light" w:cs="Calibri Light"/>
          <w:sz w:val="24"/>
          <w:szCs w:val="24"/>
        </w:rPr>
        <w:t xml:space="preserve">penting </w:t>
      </w:r>
      <w:r w:rsidRPr="00793D62">
        <w:rPr>
          <w:rFonts w:ascii="Calibri Light" w:hAnsi="Calibri Light" w:cs="Calibri Light"/>
          <w:sz w:val="24"/>
          <w:szCs w:val="24"/>
          <w:lang w:val="en-US"/>
        </w:rPr>
        <w:t xml:space="preserve">untuk mencapai tujuan </w:t>
      </w:r>
      <w:r w:rsidRPr="00793D62">
        <w:rPr>
          <w:rFonts w:ascii="Calibri Light" w:hAnsi="Calibri Light" w:cs="Calibri Light"/>
          <w:sz w:val="24"/>
          <w:szCs w:val="24"/>
        </w:rPr>
        <w:t xml:space="preserve">pendidikan, </w:t>
      </w:r>
      <w:r w:rsidRPr="00793D62">
        <w:rPr>
          <w:rFonts w:ascii="Calibri Light" w:hAnsi="Calibri Light" w:cs="Calibri Light"/>
          <w:sz w:val="24"/>
          <w:szCs w:val="24"/>
          <w:lang w:val="en-US"/>
        </w:rPr>
        <w:t xml:space="preserve">yaitu tenaga pendidik dan kependidikan khususnya guru </w:t>
      </w:r>
      <w:r w:rsidRPr="00793D62">
        <w:rPr>
          <w:rFonts w:ascii="Calibri Light" w:hAnsi="Calibri Light" w:cs="Calibri Light"/>
          <w:sz w:val="24"/>
          <w:szCs w:val="24"/>
        </w:rPr>
        <w:t xml:space="preserve">bertugas menyelenggarakan kegiatan </w:t>
      </w:r>
      <w:r w:rsidRPr="00793D62">
        <w:rPr>
          <w:rFonts w:ascii="Calibri Light" w:hAnsi="Calibri Light" w:cs="Calibri Light"/>
          <w:sz w:val="24"/>
          <w:szCs w:val="24"/>
          <w:lang w:val="en-US"/>
        </w:rPr>
        <w:t xml:space="preserve">belajar </w:t>
      </w:r>
      <w:r w:rsidRPr="00793D62">
        <w:rPr>
          <w:rFonts w:ascii="Calibri Light" w:hAnsi="Calibri Light" w:cs="Calibri Light"/>
          <w:sz w:val="24"/>
          <w:szCs w:val="24"/>
        </w:rPr>
        <w:t>mengajar, melatih, meneliti, mengembangkan, mengelola dan memberikan pelayanan teknis dalam bidang kependidikan</w:t>
      </w:r>
      <w:r w:rsidRPr="00793D62">
        <w:rPr>
          <w:rFonts w:ascii="Calibri Light" w:hAnsi="Calibri Light" w:cs="Calibri Light"/>
          <w:sz w:val="24"/>
          <w:szCs w:val="24"/>
        </w:rPr>
        <w:fldChar w:fldCharType="begin" w:fldLock="1"/>
      </w:r>
      <w:r w:rsidRPr="00793D62">
        <w:rPr>
          <w:rFonts w:ascii="Calibri Light" w:hAnsi="Calibri Light" w:cs="Calibri Light"/>
          <w:sz w:val="24"/>
          <w:szCs w:val="24"/>
        </w:rPr>
        <w:instrText>ADDIN CSL_CITATION {"citationItems":[{"id":"ITEM-1","itemData":{"DOI":"https://doi.org/10.31539/joeai.v2i1.734","ISBN":"0123285305","ISSN":"20452322","abstract":"[ASSENTED TO 3 FEBRUARY 2000] [DATE OF COMMENCEMENT: 30 NOVEMBER 2000] (Unless otherwise indicated) (English text signed by the President) as amended by Judicial Matters Amendment Act 42 of 2001 Promotion of Administrative Justice Amendment Act 53 of 2002 Judicial Matters Second Amendment Act 55 of 2003 Judicial Matters Amendment Act 22 of 2005 Public Service Amendment Act 30 of 2007 Judicial Matters Amendment Act 66 of 2008 Regulations under this Act REGULATIONS ON FAIR ADMINISTRATIVE PROCEDURES (GN R1022 in GG 23674 of 31 July 2002) ACT To give effect to the right to administrative action that is lawful, reasonable and procedurally fair and to the right to written reasons for administrative action as contemplated in section 33 of the Constitution of the Republic of South Africa, 1996; and to provide for matters incidental thereto. Preamble WHEREAS section 33 (1) and (2) of the Constitution provides that everyone has the right to administrative action that is lawful, reasonable and procedurally fair and that everyone whose rights have been adversely affected by administrative action has the right to be given written reasons; AND WHEREAS section 33 (3) of the Constitution requires national legislation to be enacted to give effect to those rights, and to-* provide for the review of administrative action by a court or, where appropriate, an independent and impartial tribunal; * impose a duty on the state to give effect to those rights; and * promote an efficient administration; AND WHEREAS item 23 of Schedule 6 to the Constitution provides that the national legislation envisaged in section 33 (3) must be enacted within three years of the date on which the Constitution took effect; AND IN ORDER TO-* promote an efficient administration and good governance; and * create a culture of accountability, openness and transparency in the public administration or in the exercise of a public power or the performance of a public function, by giving effect to the right to just administrative action, BE IT THEREFORE ENACTED by the Parliament of the Republic of South Africa, as","author":[{"dropping-particle":"","family":"Hazmi","given":"Nahdatul","non-dropping-particle":"","parse-names":false,"suffix":""}],"container-title":"JOEAI (Journal of Education and Instruction)","id":"ITEM-1","issue":"1","issued":{"date-parts":[["2019"]]},"page":"56-65","title":"TUGAS GURU DALAM PROSES PEMBELAJARAN","type":"article-journal","volume":"2"},"uris":["http://www.mendeley.com/documents/?uuid=67604cae-ca64-4c93-be97-265716857d1d"]}],"mendeley":{"formattedCitation":"(Hazmi, 2019)","plainTextFormattedCitation":"(Hazmi, 2019)","previouslyFormattedCitation":"(Hazmi, 2019)"},"properties":{"noteIndex":0},"schema":"https://github.com/citation-style-language/schema/raw/master/csl-citation.json"}</w:instrText>
      </w:r>
      <w:r w:rsidRPr="00793D62">
        <w:rPr>
          <w:rFonts w:ascii="Calibri Light" w:hAnsi="Calibri Light" w:cs="Calibri Light"/>
          <w:sz w:val="24"/>
          <w:szCs w:val="24"/>
        </w:rPr>
        <w:fldChar w:fldCharType="separate"/>
      </w:r>
      <w:r w:rsidRPr="00793D62">
        <w:rPr>
          <w:rFonts w:ascii="Calibri Light" w:hAnsi="Calibri Light" w:cs="Calibri Light"/>
          <w:noProof/>
          <w:sz w:val="24"/>
          <w:szCs w:val="24"/>
        </w:rPr>
        <w:t>(Hazmi, 2019)</w:t>
      </w:r>
      <w:r w:rsidRPr="00793D62">
        <w:rPr>
          <w:rFonts w:ascii="Calibri Light" w:hAnsi="Calibri Light" w:cs="Calibri Light"/>
          <w:sz w:val="24"/>
          <w:szCs w:val="24"/>
        </w:rPr>
        <w:fldChar w:fldCharType="end"/>
      </w:r>
      <w:r w:rsidRPr="00793D62">
        <w:rPr>
          <w:rFonts w:ascii="Calibri Light" w:hAnsi="Calibri Light" w:cs="Calibri Light"/>
          <w:sz w:val="24"/>
          <w:szCs w:val="24"/>
        </w:rPr>
        <w:fldChar w:fldCharType="begin" w:fldLock="1"/>
      </w:r>
      <w:r w:rsidRPr="00793D62">
        <w:rPr>
          <w:rFonts w:ascii="Calibri Light" w:hAnsi="Calibri Light" w:cs="Calibri Light"/>
          <w:sz w:val="24"/>
          <w:szCs w:val="24"/>
        </w:rPr>
        <w:instrText>ADDIN CSL_CITATION {"citationItems":[{"id":"ITEM-1","itemData":{"author":[{"dropping-particle":"","family":"Hamalik","given":"Oemar","non-dropping-particle":"","parse-names":false,"suffix":""}],"id":"ITEM-1","issued":{"date-parts":[["2003"]]},"publisher":"Andi Offset","publisher-place":"Yokyakarta","title":"Perencanaan Pengajaran Berdasarkan Pendekatan Sistem","type":"book"},"uris":["http://www.mendeley.com/documents/?uuid=676bf875-dab1-4b55-b55b-bcd567f11dce"]}],"mendeley":{"formattedCitation":"(Hamalik, 2003)","plainTextFormattedCitation":"(Hamalik, 2003)","previouslyFormattedCitation":"(Hamalik, 2003)"},"properties":{"noteIndex":0},"schema":"https://github.com/citation-style-language/schema/raw/master/csl-citation.json"}</w:instrText>
      </w:r>
      <w:r w:rsidRPr="00793D62">
        <w:rPr>
          <w:rFonts w:ascii="Calibri Light" w:hAnsi="Calibri Light" w:cs="Calibri Light"/>
          <w:sz w:val="24"/>
          <w:szCs w:val="24"/>
        </w:rPr>
        <w:fldChar w:fldCharType="separate"/>
      </w:r>
      <w:r w:rsidRPr="00793D62">
        <w:rPr>
          <w:rFonts w:ascii="Calibri Light" w:hAnsi="Calibri Light" w:cs="Calibri Light"/>
          <w:noProof/>
          <w:sz w:val="24"/>
          <w:szCs w:val="24"/>
        </w:rPr>
        <w:t>(Hamalik, 2003)</w:t>
      </w:r>
      <w:r w:rsidRPr="00793D62">
        <w:rPr>
          <w:rFonts w:ascii="Calibri Light" w:hAnsi="Calibri Light" w:cs="Calibri Light"/>
          <w:sz w:val="24"/>
          <w:szCs w:val="24"/>
        </w:rPr>
        <w:fldChar w:fldCharType="end"/>
      </w:r>
      <w:r w:rsidRPr="00793D62">
        <w:rPr>
          <w:rFonts w:ascii="Calibri Light" w:hAnsi="Calibri Light" w:cs="Calibri Light"/>
          <w:sz w:val="24"/>
          <w:szCs w:val="24"/>
        </w:rPr>
        <w:t>.</w:t>
      </w:r>
    </w:p>
    <w:p w14:paraId="4CD1704E" w14:textId="77777777" w:rsidR="00541804" w:rsidRPr="00793D62" w:rsidRDefault="00541804" w:rsidP="001539CE">
      <w:pPr>
        <w:spacing w:after="0"/>
        <w:ind w:firstLine="284"/>
        <w:jc w:val="both"/>
        <w:rPr>
          <w:rFonts w:ascii="Calibri Light" w:hAnsi="Calibri Light" w:cs="Calibri Light"/>
          <w:sz w:val="24"/>
          <w:szCs w:val="24"/>
        </w:rPr>
      </w:pPr>
      <w:r w:rsidRPr="00793D62">
        <w:rPr>
          <w:rFonts w:ascii="Calibri Light" w:hAnsi="Calibri Light" w:cs="Calibri Light"/>
          <w:sz w:val="24"/>
          <w:szCs w:val="24"/>
          <w:lang w:val="en-US"/>
        </w:rPr>
        <w:t xml:space="preserve">Pendidikan yang paling dasar dimulai dari Pendidikan Anak Usia Dini (PAUD). Tercapai tidaknya tujuan Pendidikan salah satunya adalah peran dan tanggung jawab seorang guru sebagai pembawa perubahan pada dunia Pendidikan. </w:t>
      </w:r>
      <w:r w:rsidRPr="00793D62">
        <w:rPr>
          <w:rFonts w:ascii="Calibri Light" w:hAnsi="Calibri Light" w:cs="Calibri Light"/>
          <w:sz w:val="24"/>
          <w:szCs w:val="24"/>
        </w:rPr>
        <w:t xml:space="preserve">Guru pendidikan anak usia dini </w:t>
      </w:r>
      <w:r w:rsidRPr="00793D62">
        <w:rPr>
          <w:rFonts w:ascii="Calibri Light" w:hAnsi="Calibri Light" w:cs="Calibri Light"/>
          <w:sz w:val="24"/>
          <w:szCs w:val="24"/>
          <w:lang w:val="en-US"/>
        </w:rPr>
        <w:t xml:space="preserve">(PAUD) </w:t>
      </w:r>
      <w:r w:rsidRPr="00793D62">
        <w:rPr>
          <w:rFonts w:ascii="Calibri Light" w:hAnsi="Calibri Light" w:cs="Calibri Light"/>
          <w:sz w:val="24"/>
          <w:szCs w:val="24"/>
        </w:rPr>
        <w:t>merupakan ujung tombak</w:t>
      </w:r>
      <w:r w:rsidRPr="00793D62">
        <w:rPr>
          <w:rFonts w:ascii="Calibri Light" w:hAnsi="Calibri Light" w:cs="Calibri Light"/>
          <w:sz w:val="24"/>
          <w:szCs w:val="24"/>
          <w:lang w:val="en-US"/>
        </w:rPr>
        <w:t xml:space="preserve"> </w:t>
      </w:r>
      <w:r w:rsidRPr="00793D62">
        <w:rPr>
          <w:rFonts w:ascii="Calibri Light" w:hAnsi="Calibri Light" w:cs="Calibri Light"/>
          <w:sz w:val="24"/>
          <w:szCs w:val="24"/>
        </w:rPr>
        <w:t>keberhasilan dalam membentuk generasi penerus bangsa yang berkualitas,</w:t>
      </w:r>
      <w:r w:rsidRPr="00793D62">
        <w:rPr>
          <w:rFonts w:ascii="Calibri Light" w:hAnsi="Calibri Light" w:cs="Calibri Light"/>
          <w:sz w:val="24"/>
          <w:szCs w:val="24"/>
          <w:lang w:val="en-US"/>
        </w:rPr>
        <w:t xml:space="preserve"> oleh sebab itu guru PAUD </w:t>
      </w:r>
      <w:r w:rsidRPr="00793D62">
        <w:rPr>
          <w:rFonts w:ascii="Calibri Light" w:hAnsi="Calibri Light" w:cs="Calibri Light"/>
          <w:sz w:val="24"/>
          <w:szCs w:val="24"/>
        </w:rPr>
        <w:t xml:space="preserve">harus benar-benar memiliki </w:t>
      </w:r>
      <w:r w:rsidRPr="00793D62">
        <w:rPr>
          <w:rFonts w:ascii="Calibri Light" w:hAnsi="Calibri Light" w:cs="Calibri Light"/>
          <w:sz w:val="24"/>
          <w:szCs w:val="24"/>
          <w:lang w:val="en-US"/>
        </w:rPr>
        <w:t xml:space="preserve">kompetensi </w:t>
      </w:r>
      <w:r w:rsidRPr="00793D62">
        <w:rPr>
          <w:rFonts w:ascii="Calibri Light" w:hAnsi="Calibri Light" w:cs="Calibri Light"/>
          <w:sz w:val="24"/>
          <w:szCs w:val="24"/>
        </w:rPr>
        <w:t>dan sikap profesional</w:t>
      </w:r>
      <w:r w:rsidRPr="00793D62">
        <w:rPr>
          <w:rFonts w:ascii="Calibri Light" w:hAnsi="Calibri Light" w:cs="Calibri Light"/>
          <w:sz w:val="24"/>
          <w:szCs w:val="24"/>
          <w:lang w:val="en-US"/>
        </w:rPr>
        <w:t xml:space="preserve"> dalam melaksanakan tugasnya</w:t>
      </w:r>
    </w:p>
    <w:p w14:paraId="1710A83B" w14:textId="3C0D0C1F" w:rsidR="00541804" w:rsidRPr="00793D62" w:rsidRDefault="00541804" w:rsidP="001539CE">
      <w:pPr>
        <w:spacing w:after="0"/>
        <w:ind w:firstLine="284"/>
        <w:jc w:val="both"/>
        <w:rPr>
          <w:rFonts w:ascii="Calibri Light" w:hAnsi="Calibri Light" w:cs="Calibri Light"/>
          <w:sz w:val="24"/>
          <w:szCs w:val="24"/>
          <w:lang w:val="en-US"/>
        </w:rPr>
      </w:pPr>
      <w:r w:rsidRPr="00793D62">
        <w:rPr>
          <w:rFonts w:ascii="Calibri Light" w:hAnsi="Calibri Light" w:cs="Calibri Light"/>
          <w:sz w:val="24"/>
          <w:szCs w:val="24"/>
          <w:lang w:val="en-US"/>
        </w:rPr>
        <w:t>Guru merupakan salah satu t</w:t>
      </w:r>
      <w:r w:rsidRPr="00793D62">
        <w:rPr>
          <w:rFonts w:ascii="Calibri Light" w:hAnsi="Calibri Light" w:cs="Calibri Light"/>
          <w:sz w:val="24"/>
          <w:szCs w:val="24"/>
        </w:rPr>
        <w:t xml:space="preserve">enaga </w:t>
      </w:r>
      <w:r w:rsidRPr="00793D62">
        <w:rPr>
          <w:rFonts w:ascii="Calibri Light" w:hAnsi="Calibri Light" w:cs="Calibri Light"/>
          <w:sz w:val="24"/>
          <w:szCs w:val="24"/>
          <w:lang w:val="en-US"/>
        </w:rPr>
        <w:t xml:space="preserve">pendidik dan </w:t>
      </w:r>
      <w:r w:rsidRPr="00793D62">
        <w:rPr>
          <w:rFonts w:ascii="Calibri Light" w:hAnsi="Calibri Light" w:cs="Calibri Light"/>
          <w:sz w:val="24"/>
          <w:szCs w:val="24"/>
        </w:rPr>
        <w:t xml:space="preserve">kependidikan </w:t>
      </w:r>
      <w:r w:rsidRPr="00793D62">
        <w:rPr>
          <w:rFonts w:ascii="Calibri Light" w:hAnsi="Calibri Light" w:cs="Calibri Light"/>
          <w:sz w:val="24"/>
          <w:szCs w:val="24"/>
          <w:lang w:val="en-US"/>
        </w:rPr>
        <w:t>yang bertugas di lebaga Pendidikan, baik secara formal maupun non formal</w:t>
      </w:r>
      <w:r w:rsidRPr="00793D62">
        <w:rPr>
          <w:rFonts w:ascii="Calibri Light" w:hAnsi="Calibri Light" w:cs="Calibri Light"/>
          <w:sz w:val="24"/>
          <w:szCs w:val="24"/>
          <w:lang w:val="en-US"/>
        </w:rPr>
        <w:fldChar w:fldCharType="begin" w:fldLock="1"/>
      </w:r>
      <w:r w:rsidRPr="00793D62">
        <w:rPr>
          <w:rFonts w:ascii="Calibri Light" w:hAnsi="Calibri Light" w:cs="Calibri Light"/>
          <w:sz w:val="24"/>
          <w:szCs w:val="24"/>
          <w:lang w:val="en-US"/>
        </w:rPr>
        <w:instrText>ADDIN CSL_CITATION {"citationItems":[{"id":"ITEM-1","itemData":{"author":[{"dropping-particle":"","family":"Kemdikbud","given":"","non-dropping-particle":"","parse-names":false,"suffix":""}],"id":"ITEM-1","issued":{"date-parts":[["2005"]]},"title":"Salinan Undang-Undang No 14 Tahun 2005","type":"article"},"uris":["http://www.mendeley.com/documents/?uuid=30e720c6-434c-4e24-94ae-4bb6239dae5b"]}],"mendeley":{"formattedCitation":"(Kemdikbud, 2005)","plainTextFormattedCitation":"(Kemdikbud, 2005)","previouslyFormattedCitation":"(Kemdikbud, 2005)"},"properties":{"noteIndex":0},"schema":"https://github.com/citation-style-language/schema/raw/master/csl-citation.json"}</w:instrText>
      </w:r>
      <w:r w:rsidRPr="00793D62">
        <w:rPr>
          <w:rFonts w:ascii="Calibri Light" w:hAnsi="Calibri Light" w:cs="Calibri Light"/>
          <w:sz w:val="24"/>
          <w:szCs w:val="24"/>
          <w:lang w:val="en-US"/>
        </w:rPr>
        <w:fldChar w:fldCharType="separate"/>
      </w:r>
      <w:r w:rsidRPr="00793D62">
        <w:rPr>
          <w:rFonts w:ascii="Calibri Light" w:hAnsi="Calibri Light" w:cs="Calibri Light"/>
          <w:noProof/>
          <w:sz w:val="24"/>
          <w:szCs w:val="24"/>
          <w:lang w:val="en-US"/>
        </w:rPr>
        <w:t>(Kemdikbud, 2005)</w:t>
      </w:r>
      <w:r w:rsidRPr="00793D62">
        <w:rPr>
          <w:rFonts w:ascii="Calibri Light" w:hAnsi="Calibri Light" w:cs="Calibri Light"/>
          <w:sz w:val="24"/>
          <w:szCs w:val="24"/>
          <w:lang w:val="en-US"/>
        </w:rPr>
        <w:fldChar w:fldCharType="end"/>
      </w:r>
      <w:r w:rsidRPr="00793D62">
        <w:rPr>
          <w:rFonts w:ascii="Calibri Light" w:hAnsi="Calibri Light" w:cs="Calibri Light"/>
          <w:sz w:val="24"/>
          <w:szCs w:val="24"/>
          <w:lang w:val="en-US"/>
        </w:rPr>
        <w:t xml:space="preserve">. Guru </w:t>
      </w:r>
      <w:r w:rsidRPr="00793D62">
        <w:rPr>
          <w:rFonts w:ascii="Calibri Light" w:hAnsi="Calibri Light" w:cs="Calibri Light"/>
          <w:sz w:val="24"/>
          <w:szCs w:val="24"/>
        </w:rPr>
        <w:t xml:space="preserve">merupakan </w:t>
      </w:r>
      <w:r w:rsidRPr="00793D62">
        <w:rPr>
          <w:rFonts w:ascii="Calibri Light" w:hAnsi="Calibri Light" w:cs="Calibri Light"/>
          <w:sz w:val="24"/>
          <w:szCs w:val="24"/>
          <w:lang w:val="en-US"/>
        </w:rPr>
        <w:t xml:space="preserve">salah satu </w:t>
      </w:r>
      <w:r w:rsidRPr="00793D62">
        <w:rPr>
          <w:rFonts w:ascii="Calibri Light" w:hAnsi="Calibri Light" w:cs="Calibri Light"/>
          <w:sz w:val="24"/>
          <w:szCs w:val="24"/>
        </w:rPr>
        <w:t xml:space="preserve">komponen yang </w:t>
      </w:r>
      <w:r w:rsidRPr="00793D62">
        <w:rPr>
          <w:rFonts w:ascii="Calibri Light" w:hAnsi="Calibri Light" w:cs="Calibri Light"/>
          <w:sz w:val="24"/>
          <w:szCs w:val="24"/>
          <w:lang w:val="en-US"/>
        </w:rPr>
        <w:t xml:space="preserve">paling </w:t>
      </w:r>
      <w:r w:rsidRPr="00793D62">
        <w:rPr>
          <w:rFonts w:ascii="Calibri Light" w:hAnsi="Calibri Light" w:cs="Calibri Light"/>
          <w:sz w:val="24"/>
          <w:szCs w:val="24"/>
        </w:rPr>
        <w:t xml:space="preserve">penting </w:t>
      </w:r>
      <w:r w:rsidRPr="00793D62">
        <w:rPr>
          <w:rFonts w:ascii="Calibri Light" w:hAnsi="Calibri Light" w:cs="Calibri Light"/>
          <w:sz w:val="24"/>
          <w:szCs w:val="24"/>
          <w:lang w:val="en-US"/>
        </w:rPr>
        <w:t xml:space="preserve">untuk mencapai tujuan pembelajarana sehingga dapat meningkatkan ketercapaian tujuan </w:t>
      </w:r>
      <w:r w:rsidRPr="00793D62">
        <w:rPr>
          <w:rFonts w:ascii="Calibri Light" w:hAnsi="Calibri Light" w:cs="Calibri Light"/>
          <w:sz w:val="24"/>
          <w:szCs w:val="24"/>
        </w:rPr>
        <w:t>pendidikan</w:t>
      </w:r>
      <w:r w:rsidRPr="00793D62">
        <w:rPr>
          <w:rFonts w:ascii="Calibri Light" w:hAnsi="Calibri Light" w:cs="Calibri Light"/>
          <w:sz w:val="24"/>
          <w:szCs w:val="24"/>
          <w:lang w:val="en-US"/>
        </w:rPr>
        <w:t>.</w:t>
      </w:r>
      <w:r w:rsidRPr="00793D62">
        <w:rPr>
          <w:rFonts w:ascii="Calibri Light" w:hAnsi="Calibri Light" w:cs="Calibri Light"/>
          <w:sz w:val="24"/>
          <w:szCs w:val="24"/>
        </w:rPr>
        <w:t xml:space="preserve"> </w:t>
      </w:r>
      <w:r w:rsidRPr="00793D62">
        <w:rPr>
          <w:rFonts w:ascii="Calibri Light" w:hAnsi="Calibri Light" w:cs="Calibri Light"/>
          <w:sz w:val="24"/>
          <w:szCs w:val="24"/>
          <w:lang w:val="en-US"/>
        </w:rPr>
        <w:t>Sehingga g</w:t>
      </w:r>
      <w:r w:rsidRPr="00793D62">
        <w:rPr>
          <w:rFonts w:ascii="Calibri Light" w:hAnsi="Calibri Light" w:cs="Calibri Light"/>
          <w:sz w:val="24"/>
          <w:szCs w:val="24"/>
        </w:rPr>
        <w:t>uru merupakan jabatan atau profesi yang membutuhkan keahlian khusus</w:t>
      </w:r>
      <w:r w:rsidRPr="00793D62">
        <w:rPr>
          <w:rFonts w:ascii="Calibri Light" w:hAnsi="Calibri Light" w:cs="Calibri Light"/>
          <w:sz w:val="24"/>
          <w:szCs w:val="24"/>
        </w:rPr>
        <w:fldChar w:fldCharType="begin" w:fldLock="1"/>
      </w:r>
      <w:r w:rsidRPr="00793D62">
        <w:rPr>
          <w:rFonts w:ascii="Calibri Light" w:hAnsi="Calibri Light" w:cs="Calibri Light"/>
          <w:sz w:val="24"/>
          <w:szCs w:val="24"/>
        </w:rPr>
        <w:instrText>ADDIN CSL_CITATION {"citationItems":[{"id":"ITEM-1","itemData":{"author":[{"dropping-particle":"","family":"Jamaludin,D., Ratnasih T, Gunawan H.","given":"Paujiah E","non-dropping-particle":"","parse-names":false,"suffix":""}],"container-title":"Jurnal Cakrawala Pendidikan","id":"ITEM-1","issued":{"date-parts":[["2020"]]},"page":"1-10","title":"Pembelajaran Daring Masa Pandemi Covid-19 Pada Calon Guru : Hambatan ,Solusi dan Proyeksi.Karya Tulis ilmiah (KTI) Masa Work From Home (WFH) Covid-19 UIN Sunan Gunung Djati Bandung","type":"article-journal","volume":"67"},"uris":["http://www.mendeley.com/documents/?uuid=5feb7c98-66fa-4de1-8cf4-2e18560cae0d"]}],"mendeley":{"formattedCitation":"(Jamaludin,D., Ratnasih T, Gunawan H., 2020)","plainTextFormattedCitation":"(Jamaludin,D., Ratnasih T, Gunawan H., 2020)","previouslyFormattedCitation":"(Jamaludin,D., Ratnasih T, Gunawan H., 2020)"},"properties":{"noteIndex":0},"schema":"https://github.com/citation-style-language/schema/raw/master/csl-citation.json"}</w:instrText>
      </w:r>
      <w:r w:rsidRPr="00793D62">
        <w:rPr>
          <w:rFonts w:ascii="Calibri Light" w:hAnsi="Calibri Light" w:cs="Calibri Light"/>
          <w:sz w:val="24"/>
          <w:szCs w:val="24"/>
        </w:rPr>
        <w:fldChar w:fldCharType="separate"/>
      </w:r>
      <w:r w:rsidRPr="00793D62">
        <w:rPr>
          <w:rFonts w:ascii="Calibri Light" w:hAnsi="Calibri Light" w:cs="Calibri Light"/>
          <w:noProof/>
          <w:sz w:val="24"/>
          <w:szCs w:val="24"/>
        </w:rPr>
        <w:t>(Jamaludin,D., Ratnasih T, Gunawan H., 2020)</w:t>
      </w:r>
      <w:r w:rsidRPr="00793D62">
        <w:rPr>
          <w:rFonts w:ascii="Calibri Light" w:hAnsi="Calibri Light" w:cs="Calibri Light"/>
          <w:sz w:val="24"/>
          <w:szCs w:val="24"/>
        </w:rPr>
        <w:fldChar w:fldCharType="end"/>
      </w:r>
      <w:r w:rsidRPr="00793D62">
        <w:rPr>
          <w:rFonts w:ascii="Calibri Light" w:hAnsi="Calibri Light" w:cs="Calibri Light"/>
          <w:sz w:val="24"/>
          <w:szCs w:val="24"/>
        </w:rPr>
        <w:fldChar w:fldCharType="begin" w:fldLock="1"/>
      </w:r>
      <w:r w:rsidRPr="00793D62">
        <w:rPr>
          <w:rFonts w:ascii="Calibri Light" w:hAnsi="Calibri Light" w:cs="Calibri Light"/>
          <w:sz w:val="24"/>
          <w:szCs w:val="24"/>
        </w:rPr>
        <w:instrText>ADDIN CSL_CITATION {"citationItems":[{"id":"ITEM-1","itemData":{"author":[{"dropping-particle":"","family":"Ningrum","given":"Epon","non-dropping-particle":"","parse-names":false,"suffix":""}],"id":"ITEM-1","issued":{"date-parts":[["2009"]]},"publisher":"BUANA NUSANTARA","publisher-place":"Bandung","title":"Kompetensi Profesional Guru dalam Konteks Strategi Pembelajaran","type":"book"},"uris":["http://www.mendeley.com/documents/?uuid=eac34808-fb98-449c-a8a1-694a207d9681"]}],"mendeley":{"formattedCitation":"(Ningrum, 2009)","plainTextFormattedCitation":"(Ningrum, 2009)","previouslyFormattedCitation":"(Ningrum, 2009)"},"properties":{"noteIndex":0},"schema":"https://github.com/citation-style-language/schema/raw/master/csl-citation.json"}</w:instrText>
      </w:r>
      <w:r w:rsidRPr="00793D62">
        <w:rPr>
          <w:rFonts w:ascii="Calibri Light" w:hAnsi="Calibri Light" w:cs="Calibri Light"/>
          <w:sz w:val="24"/>
          <w:szCs w:val="24"/>
        </w:rPr>
        <w:fldChar w:fldCharType="separate"/>
      </w:r>
      <w:r w:rsidRPr="00793D62">
        <w:rPr>
          <w:rFonts w:ascii="Calibri Light" w:hAnsi="Calibri Light" w:cs="Calibri Light"/>
          <w:noProof/>
          <w:sz w:val="24"/>
          <w:szCs w:val="24"/>
        </w:rPr>
        <w:t>(Ningrum, 2009)</w:t>
      </w:r>
      <w:r w:rsidRPr="00793D62">
        <w:rPr>
          <w:rFonts w:ascii="Calibri Light" w:hAnsi="Calibri Light" w:cs="Calibri Light"/>
          <w:sz w:val="24"/>
          <w:szCs w:val="24"/>
        </w:rPr>
        <w:fldChar w:fldCharType="end"/>
      </w:r>
      <w:r w:rsidRPr="00793D62">
        <w:rPr>
          <w:rFonts w:ascii="Calibri Light" w:hAnsi="Calibri Light" w:cs="Calibri Light"/>
          <w:sz w:val="24"/>
          <w:szCs w:val="24"/>
        </w:rPr>
        <w:t>.</w:t>
      </w:r>
      <w:r w:rsidRPr="00793D62">
        <w:rPr>
          <w:rFonts w:ascii="Calibri Light" w:hAnsi="Calibri Light" w:cs="Calibri Light"/>
          <w:sz w:val="24"/>
          <w:szCs w:val="24"/>
          <w:lang w:val="en-US"/>
        </w:rPr>
        <w:t xml:space="preserve"> </w:t>
      </w:r>
      <w:r w:rsidRPr="00793D62">
        <w:rPr>
          <w:rFonts w:ascii="Calibri Light" w:hAnsi="Calibri Light" w:cs="Calibri Light"/>
          <w:sz w:val="24"/>
          <w:szCs w:val="24"/>
        </w:rPr>
        <w:t>Pekerjaan</w:t>
      </w:r>
      <w:r w:rsidRPr="00793D62">
        <w:rPr>
          <w:rFonts w:ascii="Calibri Light" w:hAnsi="Calibri Light" w:cs="Calibri Light"/>
          <w:sz w:val="24"/>
          <w:szCs w:val="24"/>
          <w:lang w:val="en-US"/>
        </w:rPr>
        <w:t xml:space="preserve">  seorang</w:t>
      </w:r>
      <w:r w:rsidRPr="00793D62">
        <w:rPr>
          <w:rFonts w:ascii="Calibri Light" w:hAnsi="Calibri Light" w:cs="Calibri Light"/>
          <w:sz w:val="24"/>
          <w:szCs w:val="24"/>
        </w:rPr>
        <w:t xml:space="preserve"> guru ini tidak </w:t>
      </w:r>
      <w:r w:rsidRPr="00793D62">
        <w:rPr>
          <w:rFonts w:ascii="Calibri Light" w:hAnsi="Calibri Light" w:cs="Calibri Light"/>
          <w:sz w:val="24"/>
          <w:szCs w:val="24"/>
          <w:lang w:val="en-US"/>
        </w:rPr>
        <w:t xml:space="preserve">akan </w:t>
      </w:r>
      <w:r w:rsidRPr="00793D62">
        <w:rPr>
          <w:rFonts w:ascii="Calibri Light" w:hAnsi="Calibri Light" w:cs="Calibri Light"/>
          <w:sz w:val="24"/>
          <w:szCs w:val="24"/>
        </w:rPr>
        <w:t xml:space="preserve">bisa dilakukan tanpa </w:t>
      </w:r>
      <w:r w:rsidRPr="00793D62">
        <w:rPr>
          <w:rFonts w:ascii="Calibri Light" w:hAnsi="Calibri Light" w:cs="Calibri Light"/>
          <w:sz w:val="24"/>
          <w:szCs w:val="24"/>
          <w:lang w:val="en-US"/>
        </w:rPr>
        <w:t xml:space="preserve">memiliki </w:t>
      </w:r>
      <w:r w:rsidRPr="00793D62">
        <w:rPr>
          <w:rFonts w:ascii="Calibri Light" w:hAnsi="Calibri Light" w:cs="Calibri Light"/>
          <w:sz w:val="24"/>
          <w:szCs w:val="24"/>
        </w:rPr>
        <w:t>keahlian sebagai guru.</w:t>
      </w:r>
      <w:r w:rsidRPr="00793D62">
        <w:rPr>
          <w:rFonts w:ascii="Calibri Light" w:hAnsi="Calibri Light" w:cs="Calibri Light"/>
          <w:sz w:val="24"/>
          <w:szCs w:val="24"/>
          <w:lang w:val="en-US"/>
        </w:rPr>
        <w:t xml:space="preserve"> Sebab </w:t>
      </w:r>
      <w:r w:rsidRPr="00793D62">
        <w:rPr>
          <w:rFonts w:ascii="Calibri Light" w:hAnsi="Calibri Light" w:cs="Calibri Light"/>
          <w:sz w:val="24"/>
          <w:szCs w:val="24"/>
        </w:rPr>
        <w:t xml:space="preserve">seorang guru </w:t>
      </w:r>
      <w:r w:rsidRPr="00793D62">
        <w:rPr>
          <w:rFonts w:ascii="Calibri Light" w:hAnsi="Calibri Light" w:cs="Calibri Light"/>
          <w:sz w:val="24"/>
          <w:szCs w:val="24"/>
          <w:lang w:val="en-US"/>
        </w:rPr>
        <w:t>membutuhkan</w:t>
      </w:r>
      <w:r w:rsidRPr="00793D62">
        <w:rPr>
          <w:rFonts w:ascii="Calibri Light" w:hAnsi="Calibri Light" w:cs="Calibri Light"/>
          <w:sz w:val="24"/>
          <w:szCs w:val="24"/>
        </w:rPr>
        <w:t xml:space="preserve"> </w:t>
      </w:r>
      <w:r w:rsidRPr="00793D62">
        <w:rPr>
          <w:rFonts w:ascii="Calibri Light" w:hAnsi="Calibri Light" w:cs="Calibri Light"/>
          <w:sz w:val="24"/>
          <w:szCs w:val="24"/>
          <w:lang w:val="en-US"/>
        </w:rPr>
        <w:t>keahlian atau</w:t>
      </w:r>
      <w:r w:rsidRPr="00793D62">
        <w:rPr>
          <w:rFonts w:ascii="Calibri Light" w:hAnsi="Calibri Light" w:cs="Calibri Light"/>
          <w:sz w:val="24"/>
          <w:szCs w:val="24"/>
        </w:rPr>
        <w:t xml:space="preserve"> syarat-syarat khusus. </w:t>
      </w:r>
      <w:r w:rsidRPr="00793D62">
        <w:rPr>
          <w:rFonts w:ascii="Calibri Light" w:hAnsi="Calibri Light" w:cs="Calibri Light"/>
          <w:sz w:val="24"/>
          <w:szCs w:val="24"/>
          <w:lang w:val="en-US"/>
        </w:rPr>
        <w:t xml:space="preserve">Keahlian </w:t>
      </w:r>
      <w:r w:rsidRPr="00793D62">
        <w:rPr>
          <w:rFonts w:ascii="Calibri Light" w:hAnsi="Calibri Light" w:cs="Calibri Light"/>
          <w:sz w:val="24"/>
          <w:szCs w:val="24"/>
        </w:rPr>
        <w:t xml:space="preserve">khusus tersebut </w:t>
      </w:r>
      <w:r w:rsidRPr="00793D62">
        <w:rPr>
          <w:rFonts w:ascii="Calibri Light" w:hAnsi="Calibri Light" w:cs="Calibri Light"/>
          <w:sz w:val="24"/>
          <w:szCs w:val="24"/>
          <w:lang w:val="en-US"/>
        </w:rPr>
        <w:t>didapat dari</w:t>
      </w:r>
      <w:r w:rsidRPr="00793D62">
        <w:rPr>
          <w:rFonts w:ascii="Calibri Light" w:hAnsi="Calibri Light" w:cs="Calibri Light"/>
          <w:sz w:val="24"/>
          <w:szCs w:val="24"/>
        </w:rPr>
        <w:t xml:space="preserve"> jalur pendidikan dan pelatihan</w:t>
      </w:r>
      <w:r w:rsidRPr="00793D62">
        <w:rPr>
          <w:rFonts w:ascii="Calibri Light" w:hAnsi="Calibri Light" w:cs="Calibri Light"/>
          <w:sz w:val="24"/>
          <w:szCs w:val="24"/>
          <w:lang w:val="en-US"/>
        </w:rPr>
        <w:t>-pelatihan</w:t>
      </w:r>
      <w:r w:rsidRPr="00793D62">
        <w:rPr>
          <w:rFonts w:ascii="Calibri Light" w:hAnsi="Calibri Light" w:cs="Calibri Light"/>
          <w:sz w:val="24"/>
          <w:szCs w:val="24"/>
        </w:rPr>
        <w:t xml:space="preserve"> </w:t>
      </w:r>
      <w:r w:rsidRPr="00793D62">
        <w:rPr>
          <w:rFonts w:ascii="Calibri Light" w:hAnsi="Calibri Light" w:cs="Calibri Light"/>
          <w:sz w:val="24"/>
          <w:szCs w:val="24"/>
          <w:lang w:val="en-US"/>
        </w:rPr>
        <w:t>yang bersertifikat</w:t>
      </w:r>
      <w:r w:rsidRPr="00793D62">
        <w:rPr>
          <w:rFonts w:ascii="Calibri Light" w:hAnsi="Calibri Light" w:cs="Calibri Light"/>
          <w:sz w:val="24"/>
          <w:szCs w:val="24"/>
        </w:rPr>
        <w:t xml:space="preserve"> profesi.</w:t>
      </w:r>
      <w:r w:rsidRPr="00793D62">
        <w:rPr>
          <w:rFonts w:ascii="Calibri Light" w:hAnsi="Calibri Light" w:cs="Calibri Light"/>
          <w:sz w:val="24"/>
          <w:szCs w:val="24"/>
          <w:lang w:val="en-US"/>
        </w:rPr>
        <w:t xml:space="preserve"> Guru </w:t>
      </w:r>
      <w:r w:rsidRPr="00793D62">
        <w:rPr>
          <w:rFonts w:ascii="Calibri Light" w:hAnsi="Calibri Light" w:cs="Calibri Light"/>
          <w:sz w:val="24"/>
          <w:szCs w:val="24"/>
        </w:rPr>
        <w:t xml:space="preserve">senantiasa </w:t>
      </w:r>
      <w:r w:rsidRPr="00793D62">
        <w:rPr>
          <w:rFonts w:ascii="Calibri Light" w:hAnsi="Calibri Light" w:cs="Calibri Light"/>
          <w:sz w:val="24"/>
          <w:szCs w:val="24"/>
          <w:lang w:val="en-US"/>
        </w:rPr>
        <w:t xml:space="preserve">meningkatkan kompetensi sebagai seorang guru yang professional, salah satunya guru harus mampu mengembangkan </w:t>
      </w:r>
      <w:r w:rsidRPr="00793D62">
        <w:rPr>
          <w:rFonts w:ascii="Calibri Light" w:hAnsi="Calibri Light" w:cs="Calibri Light"/>
          <w:sz w:val="24"/>
          <w:szCs w:val="24"/>
        </w:rPr>
        <w:t xml:space="preserve">kualitas pribadi dan sosialnya. jika </w:t>
      </w:r>
      <w:r w:rsidRPr="00793D62">
        <w:rPr>
          <w:rFonts w:ascii="Calibri Light" w:hAnsi="Calibri Light" w:cs="Calibri Light"/>
          <w:sz w:val="24"/>
          <w:szCs w:val="24"/>
          <w:lang w:val="en-US"/>
        </w:rPr>
        <w:t xml:space="preserve">seorang guru dapat mengembangkan kompetensinya, maka </w:t>
      </w:r>
      <w:r w:rsidRPr="00793D62">
        <w:rPr>
          <w:rFonts w:ascii="Calibri Light" w:hAnsi="Calibri Light" w:cs="Calibri Light"/>
          <w:sz w:val="24"/>
          <w:szCs w:val="24"/>
        </w:rPr>
        <w:t xml:space="preserve">keberhasilan </w:t>
      </w:r>
      <w:r w:rsidRPr="00793D62">
        <w:rPr>
          <w:rFonts w:ascii="Calibri Light" w:hAnsi="Calibri Light" w:cs="Calibri Light"/>
          <w:sz w:val="24"/>
          <w:szCs w:val="24"/>
          <w:lang w:val="en-US"/>
        </w:rPr>
        <w:t xml:space="preserve">dalam dalam dunia Pendidikan khususnya pembelajaran akan lebih </w:t>
      </w:r>
      <w:r w:rsidRPr="00793D62">
        <w:rPr>
          <w:rFonts w:ascii="Calibri Light" w:hAnsi="Calibri Light" w:cs="Calibri Light"/>
          <w:sz w:val="24"/>
          <w:szCs w:val="24"/>
        </w:rPr>
        <w:t>cepat diperoleh</w:t>
      </w:r>
      <w:r w:rsidRPr="00793D62">
        <w:rPr>
          <w:rFonts w:ascii="Calibri Light" w:hAnsi="Calibri Light" w:cs="Calibri Light"/>
          <w:sz w:val="24"/>
          <w:szCs w:val="24"/>
          <w:lang w:val="en-US"/>
        </w:rPr>
        <w:t>.</w:t>
      </w:r>
    </w:p>
    <w:p w14:paraId="656F7CBF" w14:textId="77777777" w:rsidR="00541804" w:rsidRPr="00793D62" w:rsidRDefault="00541804" w:rsidP="001539CE">
      <w:pPr>
        <w:spacing w:after="0"/>
        <w:ind w:firstLine="284"/>
        <w:jc w:val="both"/>
        <w:rPr>
          <w:rFonts w:ascii="Calibri Light" w:hAnsi="Calibri Light" w:cs="Calibri Light"/>
          <w:sz w:val="24"/>
          <w:szCs w:val="24"/>
        </w:rPr>
      </w:pPr>
      <w:r w:rsidRPr="00793D62">
        <w:rPr>
          <w:rFonts w:ascii="Calibri Light" w:hAnsi="Calibri Light" w:cs="Calibri Light"/>
          <w:sz w:val="24"/>
          <w:szCs w:val="24"/>
        </w:rPr>
        <w:t xml:space="preserve">Trianto menjelaskan guru </w:t>
      </w:r>
      <w:r w:rsidRPr="00793D62">
        <w:rPr>
          <w:rFonts w:ascii="Calibri Light" w:hAnsi="Calibri Light" w:cs="Calibri Light"/>
          <w:sz w:val="24"/>
          <w:szCs w:val="24"/>
          <w:lang w:val="en-US"/>
        </w:rPr>
        <w:t xml:space="preserve">adalah </w:t>
      </w:r>
      <w:r w:rsidRPr="00793D62">
        <w:rPr>
          <w:rFonts w:ascii="Calibri Light" w:hAnsi="Calibri Light" w:cs="Calibri Light"/>
          <w:sz w:val="24"/>
          <w:szCs w:val="24"/>
        </w:rPr>
        <w:t>profesi/</w:t>
      </w:r>
      <w:r w:rsidRPr="00793D62">
        <w:rPr>
          <w:rFonts w:ascii="Calibri Light" w:hAnsi="Calibri Light" w:cs="Calibri Light"/>
          <w:sz w:val="24"/>
          <w:szCs w:val="24"/>
          <w:lang w:val="en-US"/>
        </w:rPr>
        <w:t xml:space="preserve"> </w:t>
      </w:r>
      <w:r w:rsidRPr="00793D62">
        <w:rPr>
          <w:rFonts w:ascii="Calibri Light" w:hAnsi="Calibri Light" w:cs="Calibri Light"/>
          <w:sz w:val="24"/>
          <w:szCs w:val="24"/>
        </w:rPr>
        <w:t xml:space="preserve">jabatan yang memerlukan keahlian khusus, </w:t>
      </w:r>
      <w:r w:rsidRPr="00793D62">
        <w:rPr>
          <w:rFonts w:ascii="Calibri Light" w:hAnsi="Calibri Light" w:cs="Calibri Light"/>
          <w:sz w:val="24"/>
          <w:szCs w:val="24"/>
          <w:lang w:val="en-US"/>
        </w:rPr>
        <w:t>maka guru harus</w:t>
      </w:r>
      <w:r w:rsidRPr="00793D62">
        <w:rPr>
          <w:rFonts w:ascii="Calibri Light" w:hAnsi="Calibri Light" w:cs="Calibri Light"/>
          <w:sz w:val="24"/>
          <w:szCs w:val="24"/>
        </w:rPr>
        <w:t xml:space="preserve"> mampu </w:t>
      </w:r>
      <w:r w:rsidRPr="00793D62">
        <w:rPr>
          <w:rFonts w:ascii="Calibri Light" w:hAnsi="Calibri Light" w:cs="Calibri Light"/>
          <w:sz w:val="24"/>
          <w:szCs w:val="24"/>
          <w:lang w:val="en-US"/>
        </w:rPr>
        <w:t>dalam melaksanakan</w:t>
      </w:r>
      <w:r w:rsidRPr="00793D62">
        <w:rPr>
          <w:rFonts w:ascii="Calibri Light" w:hAnsi="Calibri Light" w:cs="Calibri Light"/>
          <w:sz w:val="24"/>
          <w:szCs w:val="24"/>
        </w:rPr>
        <w:t xml:space="preserve"> tanggungjawab terhadap peserta didik, orang tua,</w:t>
      </w:r>
      <w:r w:rsidRPr="00793D62">
        <w:rPr>
          <w:rFonts w:ascii="Calibri Light" w:hAnsi="Calibri Light" w:cs="Calibri Light"/>
          <w:sz w:val="24"/>
          <w:szCs w:val="24"/>
          <w:lang w:val="en-US"/>
        </w:rPr>
        <w:t xml:space="preserve"> </w:t>
      </w:r>
      <w:r w:rsidRPr="00793D62">
        <w:rPr>
          <w:rFonts w:ascii="Calibri Light" w:hAnsi="Calibri Light" w:cs="Calibri Light"/>
          <w:sz w:val="24"/>
          <w:szCs w:val="24"/>
        </w:rPr>
        <w:t xml:space="preserve">masyarakat, </w:t>
      </w:r>
      <w:r w:rsidRPr="00793D62">
        <w:rPr>
          <w:rFonts w:ascii="Calibri Light" w:hAnsi="Calibri Light" w:cs="Calibri Light"/>
          <w:sz w:val="24"/>
          <w:szCs w:val="24"/>
          <w:lang w:val="en-US"/>
        </w:rPr>
        <w:t xml:space="preserve">agama, </w:t>
      </w:r>
      <w:r w:rsidRPr="00793D62">
        <w:rPr>
          <w:rFonts w:ascii="Calibri Light" w:hAnsi="Calibri Light" w:cs="Calibri Light"/>
          <w:sz w:val="24"/>
          <w:szCs w:val="24"/>
        </w:rPr>
        <w:lastRenderedPageBreak/>
        <w:t xml:space="preserve">bangsa, </w:t>
      </w:r>
      <w:r w:rsidRPr="00793D62">
        <w:rPr>
          <w:rFonts w:ascii="Calibri Light" w:hAnsi="Calibri Light" w:cs="Calibri Light"/>
          <w:sz w:val="24"/>
          <w:szCs w:val="24"/>
          <w:lang w:val="en-US"/>
        </w:rPr>
        <w:t>dan n</w:t>
      </w:r>
      <w:r w:rsidRPr="00793D62">
        <w:rPr>
          <w:rFonts w:ascii="Calibri Light" w:hAnsi="Calibri Light" w:cs="Calibri Light"/>
          <w:sz w:val="24"/>
          <w:szCs w:val="24"/>
        </w:rPr>
        <w:t xml:space="preserve">egara yang berkaitan dengan proses </w:t>
      </w:r>
      <w:r w:rsidRPr="00793D62">
        <w:rPr>
          <w:rFonts w:ascii="Calibri Light" w:hAnsi="Calibri Light" w:cs="Calibri Light"/>
          <w:sz w:val="24"/>
          <w:szCs w:val="24"/>
          <w:lang w:val="en-US"/>
        </w:rPr>
        <w:t xml:space="preserve">tercapainya tujuan </w:t>
      </w:r>
      <w:r w:rsidRPr="00793D62">
        <w:rPr>
          <w:rFonts w:ascii="Calibri Light" w:hAnsi="Calibri Light" w:cs="Calibri Light"/>
          <w:sz w:val="24"/>
          <w:szCs w:val="24"/>
        </w:rPr>
        <w:t>pendidikan</w:t>
      </w:r>
      <w:r w:rsidRPr="00793D62">
        <w:rPr>
          <w:rFonts w:ascii="Calibri Light" w:hAnsi="Calibri Light" w:cs="Calibri Light"/>
          <w:sz w:val="24"/>
          <w:szCs w:val="24"/>
        </w:rPr>
        <w:fldChar w:fldCharType="begin" w:fldLock="1"/>
      </w:r>
      <w:r w:rsidRPr="00793D62">
        <w:rPr>
          <w:rFonts w:ascii="Calibri Light" w:hAnsi="Calibri Light" w:cs="Calibri Light"/>
          <w:sz w:val="24"/>
          <w:szCs w:val="24"/>
        </w:rPr>
        <w:instrText>ADDIN CSL_CITATION {"citationItems":[{"id":"ITEM-1","itemData":{"author":[{"dropping-particle":"","family":"Trianto","given":"","non-dropping-particle":"","parse-names":false,"suffix":""}],"id":"ITEM-1","issued":{"date-parts":[["2011"]]},"publisher":"Kencana","publisher-place":"Jakarta","title":"Pengantar Penelitian Pendidikan bagi Pengembangan Profesi Pendidikan dan Tenaga Kependidikan","type":"book"},"uris":["http://www.mendeley.com/documents/?uuid=3744249a-7476-4207-816f-b54a0dc4d0ef"]}],"mendeley":{"formattedCitation":"(Trianto, 2011)","plainTextFormattedCitation":"(Trianto, 2011)","previouslyFormattedCitation":"(Trianto, 2011)"},"properties":{"noteIndex":0},"schema":"https://github.com/citation-style-language/schema/raw/master/csl-citation.json"}</w:instrText>
      </w:r>
      <w:r w:rsidRPr="00793D62">
        <w:rPr>
          <w:rFonts w:ascii="Calibri Light" w:hAnsi="Calibri Light" w:cs="Calibri Light"/>
          <w:sz w:val="24"/>
          <w:szCs w:val="24"/>
        </w:rPr>
        <w:fldChar w:fldCharType="separate"/>
      </w:r>
      <w:r w:rsidRPr="00793D62">
        <w:rPr>
          <w:rFonts w:ascii="Calibri Light" w:hAnsi="Calibri Light" w:cs="Calibri Light"/>
          <w:noProof/>
          <w:sz w:val="24"/>
          <w:szCs w:val="24"/>
        </w:rPr>
        <w:t>(Trianto, 2011)</w:t>
      </w:r>
      <w:r w:rsidRPr="00793D62">
        <w:rPr>
          <w:rFonts w:ascii="Calibri Light" w:hAnsi="Calibri Light" w:cs="Calibri Light"/>
          <w:sz w:val="24"/>
          <w:szCs w:val="24"/>
        </w:rPr>
        <w:fldChar w:fldCharType="end"/>
      </w:r>
      <w:r w:rsidRPr="00793D62">
        <w:rPr>
          <w:rFonts w:ascii="Calibri Light" w:hAnsi="Calibri Light" w:cs="Calibri Light"/>
          <w:sz w:val="24"/>
          <w:szCs w:val="24"/>
        </w:rPr>
        <w:fldChar w:fldCharType="begin" w:fldLock="1"/>
      </w:r>
      <w:r w:rsidRPr="00793D62">
        <w:rPr>
          <w:rFonts w:ascii="Calibri Light" w:hAnsi="Calibri Light" w:cs="Calibri Light"/>
          <w:sz w:val="24"/>
          <w:szCs w:val="24"/>
        </w:rPr>
        <w:instrText>ADDIN CSL_CITATION {"citationItems":[{"id":"ITEM-1","itemData":{"author":[{"dropping-particle":"","family":"Sardiman","given":"","non-dropping-particle":"","parse-names":false,"suffix":""}],"id":"ITEM-1","issued":{"date-parts":[["2009"]]},"publisher":"Rajawali Pers","publisher-place":"Jakarta","title":"Interaksi dan Motivasi Belajar Mengajar","type":"book"},"uris":["http://www.mendeley.com/documents/?uuid=a2293cf2-b35a-4c10-b9ba-75cac057e4af"]}],"mendeley":{"formattedCitation":"(Sardiman, 2009)","plainTextFormattedCitation":"(Sardiman, 2009)","previouslyFormattedCitation":"(Sardiman, 2009)"},"properties":{"noteIndex":0},"schema":"https://github.com/citation-style-language/schema/raw/master/csl-citation.json"}</w:instrText>
      </w:r>
      <w:r w:rsidRPr="00793D62">
        <w:rPr>
          <w:rFonts w:ascii="Calibri Light" w:hAnsi="Calibri Light" w:cs="Calibri Light"/>
          <w:sz w:val="24"/>
          <w:szCs w:val="24"/>
        </w:rPr>
        <w:fldChar w:fldCharType="separate"/>
      </w:r>
      <w:r w:rsidRPr="00793D62">
        <w:rPr>
          <w:rFonts w:ascii="Calibri Light" w:hAnsi="Calibri Light" w:cs="Calibri Light"/>
          <w:noProof/>
          <w:sz w:val="24"/>
          <w:szCs w:val="24"/>
        </w:rPr>
        <w:t>(Sardiman, 2009)</w:t>
      </w:r>
      <w:r w:rsidRPr="00793D62">
        <w:rPr>
          <w:rFonts w:ascii="Calibri Light" w:hAnsi="Calibri Light" w:cs="Calibri Light"/>
          <w:sz w:val="24"/>
          <w:szCs w:val="24"/>
        </w:rPr>
        <w:fldChar w:fldCharType="end"/>
      </w:r>
      <w:r w:rsidRPr="00793D62">
        <w:rPr>
          <w:rFonts w:ascii="Calibri Light" w:hAnsi="Calibri Light" w:cs="Calibri Light"/>
          <w:sz w:val="24"/>
          <w:szCs w:val="24"/>
        </w:rPr>
        <w:t>.</w:t>
      </w:r>
      <w:r w:rsidRPr="00793D62">
        <w:rPr>
          <w:rFonts w:ascii="Calibri Light" w:hAnsi="Calibri Light" w:cs="Calibri Light"/>
          <w:sz w:val="24"/>
          <w:szCs w:val="24"/>
          <w:lang w:val="en-US"/>
        </w:rPr>
        <w:t xml:space="preserve"> T</w:t>
      </w:r>
      <w:r w:rsidRPr="00793D62">
        <w:rPr>
          <w:rFonts w:ascii="Calibri Light" w:hAnsi="Calibri Light" w:cs="Calibri Light"/>
          <w:sz w:val="24"/>
          <w:szCs w:val="24"/>
        </w:rPr>
        <w:t xml:space="preserve">ugas dan kewajiban </w:t>
      </w:r>
      <w:r w:rsidRPr="00793D62">
        <w:rPr>
          <w:rFonts w:ascii="Calibri Light" w:hAnsi="Calibri Light" w:cs="Calibri Light"/>
          <w:sz w:val="24"/>
          <w:szCs w:val="24"/>
          <w:lang w:val="en-US"/>
        </w:rPr>
        <w:t>seorang guru sangat berat</w:t>
      </w:r>
      <w:r w:rsidRPr="00793D62">
        <w:rPr>
          <w:rFonts w:ascii="Calibri Light" w:hAnsi="Calibri Light" w:cs="Calibri Light"/>
          <w:sz w:val="24"/>
          <w:szCs w:val="24"/>
        </w:rPr>
        <w:t xml:space="preserve">, sehingga </w:t>
      </w:r>
      <w:r w:rsidRPr="00793D62">
        <w:rPr>
          <w:rFonts w:ascii="Calibri Light" w:hAnsi="Calibri Light" w:cs="Calibri Light"/>
          <w:sz w:val="24"/>
          <w:szCs w:val="24"/>
          <w:lang w:val="en-US"/>
        </w:rPr>
        <w:t>guru harus professional dalam pekerjaannya</w:t>
      </w:r>
      <w:r w:rsidRPr="00793D62">
        <w:rPr>
          <w:rFonts w:ascii="Calibri Light" w:hAnsi="Calibri Light" w:cs="Calibri Light"/>
          <w:sz w:val="24"/>
          <w:szCs w:val="24"/>
          <w:lang w:val="en-US"/>
        </w:rPr>
        <w:fldChar w:fldCharType="begin" w:fldLock="1"/>
      </w:r>
      <w:r w:rsidRPr="00793D62">
        <w:rPr>
          <w:rFonts w:ascii="Calibri Light" w:hAnsi="Calibri Light" w:cs="Calibri Light"/>
          <w:sz w:val="24"/>
          <w:szCs w:val="24"/>
          <w:lang w:val="en-US"/>
        </w:rPr>
        <w:instrText>ADDIN CSL_CITATION {"citationItems":[{"id":"ITEM-1","itemData":{"abstract":"Artikel ini membahas tentang penyiapan guru profesional di bidangnya dan memiliki kompetensi dalam menyiapkan pembelajaran yang berkualitas. Pembahasan dilakukan dengan mengemukakan pentingnya peran guru dalam memajukan pendidikan, sehingga guru harus memperhatikan kompetensi yang harus dimiliki sebelum proses pembelajaran dilaksanakan. Guru merupakan unsur dominan dalam pembelajaran, dimana pembelajaran tidak akan berkualitas tanpa peran guru, sehingga kemampuan yang harus dimiliki dan dikembangkan guru tidak sebatas menyampaikan materi melainkan mengembangkan 4 kompetensi yaitu kompetensi kepribadian, sosial, pedagogik dan profesional. Simpulan dari kompetensi yang dikembangkan guru dalam menyiapkan pembelajaran yaitu: (1) mencerminkan nilai kepribadian; (2) menguasai peran guru dan mengembangkan kompetensi keahlian; (3) mampu memahami dan mengembangkan perangkat pembelajaran; (4) mampu menyusun dan melaksanakan program pembelajaran; (5) mampu menilai proses dan hasil pembelajaran; (6) menyusun administrasi; (7) menggunakan berbagai metode sesuai karakteristik peserta didik; (8) mengkaitkan pembelajaran terhadap masyarakat, industri, dan perguruan tinggi serta penyesuaian terhadap perkembangan teknologi; (9) melaksanakan penelitian tindakan kelas; dan (10) mempublikasi hasil penelitian. Kata","author":[{"dropping-particle":"","family":"Nurtanto","given":"Muhammad","non-dropping-particle":"","parse-names":false,"suffix":""}],"container-title":"Prosiding Seminar Nasional Inovasi Pendidikan Inovasi Pembelajaran Berbasis Karakter dalam Menghadapi Masyarakat Ekonomi ASEAN","id":"ITEM-1","issue":"10","issued":{"date-parts":[["2016"]]},"page":"553-565","title":"Mengembangkan kompetensi profesionalisme guru dalam menyiapkan pembelajaran yang bermutu","type":"article-journal"},"uris":["http://www.mendeley.com/documents/?uuid=a034d8d5-b92a-437d-aa8a-8c5776e6c742"]}],"mendeley":{"formattedCitation":"(Nurtanto, 2016)","plainTextFormattedCitation":"(Nurtanto, 2016)","previouslyFormattedCitation":"(Nurtanto, 2016)"},"properties":{"noteIndex":0},"schema":"https://github.com/citation-style-language/schema/raw/master/csl-citation.json"}</w:instrText>
      </w:r>
      <w:r w:rsidRPr="00793D62">
        <w:rPr>
          <w:rFonts w:ascii="Calibri Light" w:hAnsi="Calibri Light" w:cs="Calibri Light"/>
          <w:sz w:val="24"/>
          <w:szCs w:val="24"/>
          <w:lang w:val="en-US"/>
        </w:rPr>
        <w:fldChar w:fldCharType="separate"/>
      </w:r>
      <w:r w:rsidRPr="00793D62">
        <w:rPr>
          <w:rFonts w:ascii="Calibri Light" w:hAnsi="Calibri Light" w:cs="Calibri Light"/>
          <w:noProof/>
          <w:sz w:val="24"/>
          <w:szCs w:val="24"/>
          <w:lang w:val="en-US"/>
        </w:rPr>
        <w:t>(Nurtanto, 2016)</w:t>
      </w:r>
      <w:r w:rsidRPr="00793D62">
        <w:rPr>
          <w:rFonts w:ascii="Calibri Light" w:hAnsi="Calibri Light" w:cs="Calibri Light"/>
          <w:sz w:val="24"/>
          <w:szCs w:val="24"/>
          <w:lang w:val="en-US"/>
        </w:rPr>
        <w:fldChar w:fldCharType="end"/>
      </w:r>
      <w:r w:rsidRPr="00793D62">
        <w:rPr>
          <w:rFonts w:ascii="Calibri Light" w:hAnsi="Calibri Light" w:cs="Calibri Light"/>
          <w:sz w:val="24"/>
          <w:szCs w:val="24"/>
          <w:lang w:val="en-US"/>
        </w:rPr>
        <w:fldChar w:fldCharType="begin" w:fldLock="1"/>
      </w:r>
      <w:r w:rsidRPr="00793D62">
        <w:rPr>
          <w:rFonts w:ascii="Calibri Light" w:hAnsi="Calibri Light" w:cs="Calibri Light"/>
          <w:sz w:val="24"/>
          <w:szCs w:val="24"/>
          <w:lang w:val="en-US"/>
        </w:rPr>
        <w:instrText>ADDIN CSL_CITATION {"citationItems":[{"id":"ITEM-1","itemData":{"DOI":"10.37985/jer.v1i3.22","ISSN":"2746-0738","abstract":"Tujuan penelitian ini yaitu untuk: 1) mengetahui dan mendeskripsikan pengaruh disiplin guru terhadap kinerja guru; 2) mengetahui dan mendeskripsikan pengaruh profesionalisme guru terhadap kinerja guru; 3) mengetahui dan mendeskripsikan disiplin guru dan profesionalisme guru terhadap kinerja guru. Jenis penelitian ini adalah penelitian kuantitatif. Hasil penelitian disimpulkan bahwa: 1) disiplin guru berpengaruh secara signikan terhadap kinerja guru; 2) profesionalisme guru berpengaruh terhadap kinerja guru; 3) disiplin guru dan profesionalisme guru berpengaruh bersama-sama terhadap kinerja guru","author":[{"dropping-particle":"","family":"Rosmawati","given":"Rosmawati","non-dropping-particle":"","parse-names":false,"suffix":""},{"dropping-particle":"","family":"Ahyani","given":"Nur","non-dropping-particle":"","parse-names":false,"suffix":""},{"dropping-particle":"","family":"Missriani","given":"Missriani","non-dropping-particle":"","parse-names":false,"suffix":""}],"container-title":"Journal of Education Research","id":"ITEM-1","issue":"3","issued":{"date-parts":[["2020"]]},"page":"200-205","title":"Pengaruh Disiplin dan Profesionalisme Guru terhadap Kinerja Guru","type":"article-journal","volume":"1"},"uris":["http://www.mendeley.com/documents/?uuid=3019ed8a-bca2-4886-a223-dd9e3e1edead"]}],"mendeley":{"formattedCitation":"(Rosmawati et al., 2020)","plainTextFormattedCitation":"(Rosmawati et al., 2020)","previouslyFormattedCitation":"(Rosmawati et al., 2020)"},"properties":{"noteIndex":0},"schema":"https://github.com/citation-style-language/schema/raw/master/csl-citation.json"}</w:instrText>
      </w:r>
      <w:r w:rsidRPr="00793D62">
        <w:rPr>
          <w:rFonts w:ascii="Calibri Light" w:hAnsi="Calibri Light" w:cs="Calibri Light"/>
          <w:sz w:val="24"/>
          <w:szCs w:val="24"/>
          <w:lang w:val="en-US"/>
        </w:rPr>
        <w:fldChar w:fldCharType="separate"/>
      </w:r>
      <w:r w:rsidRPr="00793D62">
        <w:rPr>
          <w:rFonts w:ascii="Calibri Light" w:hAnsi="Calibri Light" w:cs="Calibri Light"/>
          <w:noProof/>
          <w:sz w:val="24"/>
          <w:szCs w:val="24"/>
          <w:lang w:val="en-US"/>
        </w:rPr>
        <w:t>(Rosmawati et al., 2020)</w:t>
      </w:r>
      <w:r w:rsidRPr="00793D62">
        <w:rPr>
          <w:rFonts w:ascii="Calibri Light" w:hAnsi="Calibri Light" w:cs="Calibri Light"/>
          <w:sz w:val="24"/>
          <w:szCs w:val="24"/>
          <w:lang w:val="en-US"/>
        </w:rPr>
        <w:fldChar w:fldCharType="end"/>
      </w:r>
      <w:r w:rsidRPr="00793D62">
        <w:rPr>
          <w:rFonts w:ascii="Calibri Light" w:hAnsi="Calibri Light" w:cs="Calibri Light"/>
          <w:sz w:val="24"/>
          <w:szCs w:val="24"/>
        </w:rPr>
        <w:t xml:space="preserve">. </w:t>
      </w:r>
      <w:r w:rsidRPr="00793D62">
        <w:rPr>
          <w:rFonts w:ascii="Calibri Light" w:hAnsi="Calibri Light" w:cs="Calibri Light"/>
          <w:sz w:val="24"/>
          <w:szCs w:val="24"/>
          <w:lang w:val="en-US"/>
        </w:rPr>
        <w:t>K</w:t>
      </w:r>
      <w:r w:rsidRPr="00793D62">
        <w:rPr>
          <w:rFonts w:ascii="Calibri Light" w:hAnsi="Calibri Light" w:cs="Calibri Light"/>
          <w:sz w:val="24"/>
          <w:szCs w:val="24"/>
        </w:rPr>
        <w:t>ompetensi profesional</w:t>
      </w:r>
      <w:r w:rsidRPr="00793D62">
        <w:rPr>
          <w:rFonts w:ascii="Calibri Light" w:hAnsi="Calibri Light" w:cs="Calibri Light"/>
          <w:sz w:val="24"/>
          <w:szCs w:val="24"/>
          <w:lang w:val="en-US"/>
        </w:rPr>
        <w:t xml:space="preserve"> seorang guru</w:t>
      </w:r>
      <w:r w:rsidRPr="00793D62">
        <w:rPr>
          <w:rFonts w:ascii="Calibri Light" w:hAnsi="Calibri Light" w:cs="Calibri Light"/>
          <w:sz w:val="24"/>
          <w:szCs w:val="24"/>
        </w:rPr>
        <w:t xml:space="preserve"> harus mampu mewujudkan pengembangan profesi </w:t>
      </w:r>
      <w:r w:rsidRPr="00793D62">
        <w:rPr>
          <w:rFonts w:ascii="Calibri Light" w:hAnsi="Calibri Light" w:cs="Calibri Light"/>
          <w:sz w:val="24"/>
          <w:szCs w:val="24"/>
          <w:lang w:val="en-US"/>
        </w:rPr>
        <w:t>melaui</w:t>
      </w:r>
      <w:r w:rsidRPr="00793D62">
        <w:rPr>
          <w:rFonts w:ascii="Calibri Light" w:hAnsi="Calibri Light" w:cs="Calibri Light"/>
          <w:sz w:val="24"/>
          <w:szCs w:val="24"/>
        </w:rPr>
        <w:t xml:space="preserve"> pengamalan </w:t>
      </w:r>
      <w:r w:rsidRPr="00793D62">
        <w:rPr>
          <w:rFonts w:ascii="Calibri Light" w:hAnsi="Calibri Light" w:cs="Calibri Light"/>
          <w:sz w:val="24"/>
          <w:szCs w:val="24"/>
          <w:lang w:val="en-US"/>
        </w:rPr>
        <w:t xml:space="preserve">dan peningkatan </w:t>
      </w:r>
      <w:r w:rsidRPr="00793D62">
        <w:rPr>
          <w:rFonts w:ascii="Calibri Light" w:hAnsi="Calibri Light" w:cs="Calibri Light"/>
          <w:sz w:val="24"/>
          <w:szCs w:val="24"/>
        </w:rPr>
        <w:t xml:space="preserve">ilmu pengetahuan, teknologi dan keterampilan </w:t>
      </w:r>
      <w:r w:rsidRPr="00793D62">
        <w:rPr>
          <w:rFonts w:ascii="Calibri Light" w:hAnsi="Calibri Light" w:cs="Calibri Light"/>
          <w:sz w:val="24"/>
          <w:szCs w:val="24"/>
          <w:lang w:val="en-US"/>
        </w:rPr>
        <w:t xml:space="preserve">dalam </w:t>
      </w:r>
      <w:r w:rsidRPr="00793D62">
        <w:rPr>
          <w:rFonts w:ascii="Calibri Light" w:hAnsi="Calibri Light" w:cs="Calibri Light"/>
          <w:sz w:val="24"/>
          <w:szCs w:val="24"/>
        </w:rPr>
        <w:t xml:space="preserve">proses </w:t>
      </w:r>
      <w:r w:rsidRPr="00793D62">
        <w:rPr>
          <w:rFonts w:ascii="Calibri Light" w:hAnsi="Calibri Light" w:cs="Calibri Light"/>
          <w:sz w:val="24"/>
          <w:szCs w:val="24"/>
          <w:lang w:val="en-US"/>
        </w:rPr>
        <w:t>pembelajaran</w:t>
      </w:r>
      <w:r w:rsidRPr="00793D62">
        <w:rPr>
          <w:rFonts w:ascii="Calibri Light" w:hAnsi="Calibri Light" w:cs="Calibri Light"/>
          <w:sz w:val="24"/>
          <w:szCs w:val="24"/>
          <w:lang w:val="en-US"/>
        </w:rPr>
        <w:fldChar w:fldCharType="begin" w:fldLock="1"/>
      </w:r>
      <w:r w:rsidRPr="00793D62">
        <w:rPr>
          <w:rFonts w:ascii="Calibri Light" w:hAnsi="Calibri Light" w:cs="Calibri Light"/>
          <w:sz w:val="24"/>
          <w:szCs w:val="24"/>
          <w:lang w:val="en-US"/>
        </w:rPr>
        <w:instrText>ADDIN CSL_CITATION {"citationItems":[{"id":"ITEM-1","itemData":{"author":[{"dropping-particle":"","family":"Mulyasa","given":"E","non-dropping-particle":"","parse-names":false,"suffix":""}],"id":"ITEM-1","issued":{"date-parts":[["2012"]]},"publisher":"Remaja Rosdakarya","publisher-place":"Bandung","title":"Standar Kompetensi dan Sertifikasi Guru","type":"book"},"uris":["http://www.mendeley.com/documents/?uuid=6bc13bc7-92a0-427e-b765-7ba0715c5947"]}],"mendeley":{"formattedCitation":"(Mulyasa, 2012)","plainTextFormattedCitation":"(Mulyasa, 2012)","previouslyFormattedCitation":"(Mulyasa, 2012)"},"properties":{"noteIndex":0},"schema":"https://github.com/citation-style-language/schema/raw/master/csl-citation.json"}</w:instrText>
      </w:r>
      <w:r w:rsidRPr="00793D62">
        <w:rPr>
          <w:rFonts w:ascii="Calibri Light" w:hAnsi="Calibri Light" w:cs="Calibri Light"/>
          <w:sz w:val="24"/>
          <w:szCs w:val="24"/>
          <w:lang w:val="en-US"/>
        </w:rPr>
        <w:fldChar w:fldCharType="separate"/>
      </w:r>
      <w:r w:rsidRPr="00793D62">
        <w:rPr>
          <w:rFonts w:ascii="Calibri Light" w:hAnsi="Calibri Light" w:cs="Calibri Light"/>
          <w:noProof/>
          <w:sz w:val="24"/>
          <w:szCs w:val="24"/>
          <w:lang w:val="en-US"/>
        </w:rPr>
        <w:t>(Mulyasa, 2012)</w:t>
      </w:r>
      <w:r w:rsidRPr="00793D62">
        <w:rPr>
          <w:rFonts w:ascii="Calibri Light" w:hAnsi="Calibri Light" w:cs="Calibri Light"/>
          <w:sz w:val="24"/>
          <w:szCs w:val="24"/>
          <w:lang w:val="en-US"/>
        </w:rPr>
        <w:fldChar w:fldCharType="end"/>
      </w:r>
      <w:r w:rsidRPr="00793D62">
        <w:rPr>
          <w:rFonts w:ascii="Calibri Light" w:hAnsi="Calibri Light" w:cs="Calibri Light"/>
          <w:sz w:val="24"/>
          <w:szCs w:val="24"/>
          <w:lang w:val="en-US"/>
        </w:rPr>
        <w:fldChar w:fldCharType="begin" w:fldLock="1"/>
      </w:r>
      <w:r w:rsidRPr="00793D62">
        <w:rPr>
          <w:rFonts w:ascii="Calibri Light" w:hAnsi="Calibri Light" w:cs="Calibri Light"/>
          <w:sz w:val="24"/>
          <w:szCs w:val="24"/>
          <w:lang w:val="en-US"/>
        </w:rPr>
        <w:instrText>ADDIN CSL_CITATION {"citationItems":[{"id":"ITEM-1","itemData":{"DOI":"10.21009/004.01.03","ISSN":"2549-0761","abstract":"Research on teacher professionalism has been extensively studied by other researchers, but giving the concept of the caliph to the solution of its development has not yet been found. This study aims to explore the professionalism development of Madrasah Aliyah teachers by strengthening the concept of the caliph. This type of research is quantitative with ex post facto approach.  I set 320 male and female teachers in public and private madrasas in 12 districts / cities in one of the provinces in Indonesia as a research sample. The questionnaire was used to measure the concept of the caliphate and the professionalism of madrasa teachers. Data were analyzed using descriptive statistics, t-tests, ANNOVA, and simple linear regression. The results showed that the promotion of the concept of the khalifah teacher was at a high stage, while professionalism was at a low stage. There are differences in the concepts of male and female teacher caliphs, length of certification and length of teaching of teachers, while in terms of teacher age there are no differences. There is a strong influence of strengthening the concept of the caliph in developing the professionalism of Madrasa aliyah teachers. This study concludes that the strengthening of the caliph concept contributes significantly in developing the professionalism of Madrasah Aliyah teachers. This study recommends that the Ministry of Religion adopt a policy of developing teacher professionalism by strengthening the concept of the caliph in madrasa teachers in Indonesia","author":[{"dropping-particle":"","family":"Tambak","given":"Syahraini","non-dropping-particle":"","parse-names":false,"suffix":""},{"dropping-particle":"","family":"Sukenti","given":"Desi","non-dropping-particle":"","parse-names":false,"suffix":""}],"container-title":"Hayula: Indonesian Journal of Multidisciplinary Islamic Studies","id":"ITEM-1","issue":"1","issued":{"date-parts":[["2020"]]},"page":"41-66","title":"Pengembangan Profesionalisme Guru Madrasah dengan Penguatan Konsep Khalifah","type":"article-journal","volume":"4"},"uris":["http://www.mendeley.com/documents/?uuid=ba4f0b9a-30d3-489d-a69e-e8437e6d94c9"]}],"mendeley":{"formattedCitation":"(Tambak &amp; Sukenti, 2020)","plainTextFormattedCitation":"(Tambak &amp; Sukenti, 2020)","previouslyFormattedCitation":"(Tambak &amp; Sukenti, 2020)"},"properties":{"noteIndex":0},"schema":"https://github.com/citation-style-language/schema/raw/master/csl-citation.json"}</w:instrText>
      </w:r>
      <w:r w:rsidRPr="00793D62">
        <w:rPr>
          <w:rFonts w:ascii="Calibri Light" w:hAnsi="Calibri Light" w:cs="Calibri Light"/>
          <w:sz w:val="24"/>
          <w:szCs w:val="24"/>
          <w:lang w:val="en-US"/>
        </w:rPr>
        <w:fldChar w:fldCharType="separate"/>
      </w:r>
      <w:r w:rsidRPr="00793D62">
        <w:rPr>
          <w:rFonts w:ascii="Calibri Light" w:hAnsi="Calibri Light" w:cs="Calibri Light"/>
          <w:noProof/>
          <w:sz w:val="24"/>
          <w:szCs w:val="24"/>
          <w:lang w:val="en-US"/>
        </w:rPr>
        <w:t>(Tambak &amp; Sukenti, 2020)</w:t>
      </w:r>
      <w:r w:rsidRPr="00793D62">
        <w:rPr>
          <w:rFonts w:ascii="Calibri Light" w:hAnsi="Calibri Light" w:cs="Calibri Light"/>
          <w:sz w:val="24"/>
          <w:szCs w:val="24"/>
          <w:lang w:val="en-US"/>
        </w:rPr>
        <w:fldChar w:fldCharType="end"/>
      </w:r>
      <w:r w:rsidRPr="00793D62">
        <w:rPr>
          <w:rFonts w:ascii="Calibri Light" w:hAnsi="Calibri Light" w:cs="Calibri Light"/>
          <w:sz w:val="24"/>
          <w:szCs w:val="24"/>
        </w:rPr>
        <w:t>.</w:t>
      </w:r>
    </w:p>
    <w:p w14:paraId="186A5129" w14:textId="0EEAB5EA" w:rsidR="00541804" w:rsidRPr="00793D62" w:rsidRDefault="00541804" w:rsidP="001539CE">
      <w:pPr>
        <w:spacing w:after="0"/>
        <w:ind w:firstLine="284"/>
        <w:jc w:val="both"/>
        <w:rPr>
          <w:rFonts w:ascii="Calibri Light" w:hAnsi="Calibri Light" w:cs="Calibri Light"/>
          <w:sz w:val="24"/>
          <w:szCs w:val="24"/>
          <w:lang w:val="en-US"/>
        </w:rPr>
      </w:pPr>
      <w:r w:rsidRPr="00793D62">
        <w:rPr>
          <w:rFonts w:ascii="Calibri Light" w:hAnsi="Calibri Light" w:cs="Calibri Light"/>
          <w:sz w:val="24"/>
          <w:szCs w:val="24"/>
          <w:lang w:val="en-US"/>
        </w:rPr>
        <w:t>G</w:t>
      </w:r>
      <w:r w:rsidRPr="00793D62">
        <w:rPr>
          <w:rFonts w:ascii="Calibri Light" w:hAnsi="Calibri Light" w:cs="Calibri Light"/>
          <w:sz w:val="24"/>
          <w:szCs w:val="24"/>
        </w:rPr>
        <w:t xml:space="preserve">uru sebagai tenaga profesional </w:t>
      </w:r>
      <w:r w:rsidRPr="00793D62">
        <w:rPr>
          <w:rFonts w:ascii="Calibri Light" w:hAnsi="Calibri Light" w:cs="Calibri Light"/>
          <w:sz w:val="24"/>
          <w:szCs w:val="24"/>
          <w:lang w:val="en-US"/>
        </w:rPr>
        <w:t>memiliki tugas dan tanggung jawab untuk</w:t>
      </w:r>
      <w:r w:rsidRPr="00793D62">
        <w:rPr>
          <w:rFonts w:ascii="Calibri Light" w:hAnsi="Calibri Light" w:cs="Calibri Light"/>
          <w:sz w:val="24"/>
          <w:szCs w:val="24"/>
        </w:rPr>
        <w:t xml:space="preserve"> terwujudnya penyelenggaraan pembelajaran sesuai dengan prinsip profesionalisme </w:t>
      </w:r>
      <w:r w:rsidRPr="00793D62">
        <w:rPr>
          <w:rFonts w:ascii="Calibri Light" w:hAnsi="Calibri Light" w:cs="Calibri Light"/>
          <w:sz w:val="24"/>
          <w:szCs w:val="24"/>
          <w:lang w:val="en-US"/>
        </w:rPr>
        <w:t>dalam meningkatkan</w:t>
      </w:r>
      <w:r w:rsidRPr="00793D62">
        <w:rPr>
          <w:rFonts w:ascii="Calibri Light" w:hAnsi="Calibri Light" w:cs="Calibri Light"/>
          <w:sz w:val="24"/>
          <w:szCs w:val="24"/>
        </w:rPr>
        <w:t xml:space="preserve"> pendidikan yang bermutu</w:t>
      </w:r>
      <w:r w:rsidRPr="00793D62">
        <w:rPr>
          <w:rFonts w:ascii="Calibri Light" w:hAnsi="Calibri Light" w:cs="Calibri Light"/>
          <w:sz w:val="24"/>
          <w:szCs w:val="24"/>
        </w:rPr>
        <w:fldChar w:fldCharType="begin" w:fldLock="1"/>
      </w:r>
      <w:r w:rsidRPr="00793D62">
        <w:rPr>
          <w:rFonts w:ascii="Calibri Light" w:hAnsi="Calibri Light" w:cs="Calibri Light"/>
          <w:sz w:val="24"/>
          <w:szCs w:val="24"/>
        </w:rPr>
        <w:instrText>ADDIN CSL_CITATION {"citationItems":[{"id":"ITEM-1","itemData":{"author":[{"dropping-particle":"","family":"Rindjin","given":"K","non-dropping-particle":"","parse-names":false,"suffix":""}],"container-title":"Jurnal Pendidikan dan Pengajaran","id":"ITEM-1","issue":"X","issued":{"date-parts":[["2007"]]},"page":"0215-8250","title":"Pengembangan Profesi Guru","type":"article-journal","volume":"X"},"uris":["http://www.mendeley.com/documents/?uuid=c4bed81c-9dff-4461-8772-28fb289c3407"]}],"mendeley":{"formattedCitation":"(Rindjin, 2007)","plainTextFormattedCitation":"(Rindjin, 2007)","previouslyFormattedCitation":"(Rindjin, 2007)"},"properties":{"noteIndex":0},"schema":"https://github.com/citation-style-language/schema/raw/master/csl-citation.json"}</w:instrText>
      </w:r>
      <w:r w:rsidRPr="00793D62">
        <w:rPr>
          <w:rFonts w:ascii="Calibri Light" w:hAnsi="Calibri Light" w:cs="Calibri Light"/>
          <w:sz w:val="24"/>
          <w:szCs w:val="24"/>
        </w:rPr>
        <w:fldChar w:fldCharType="separate"/>
      </w:r>
      <w:r w:rsidRPr="00793D62">
        <w:rPr>
          <w:rFonts w:ascii="Calibri Light" w:hAnsi="Calibri Light" w:cs="Calibri Light"/>
          <w:noProof/>
          <w:sz w:val="24"/>
          <w:szCs w:val="24"/>
        </w:rPr>
        <w:t>(Rindjin, 2007)</w:t>
      </w:r>
      <w:r w:rsidRPr="00793D62">
        <w:rPr>
          <w:rFonts w:ascii="Calibri Light" w:hAnsi="Calibri Light" w:cs="Calibri Light"/>
          <w:sz w:val="24"/>
          <w:szCs w:val="24"/>
        </w:rPr>
        <w:fldChar w:fldCharType="end"/>
      </w:r>
      <w:r w:rsidRPr="00793D62">
        <w:rPr>
          <w:rFonts w:ascii="Calibri Light" w:hAnsi="Calibri Light" w:cs="Calibri Light"/>
          <w:sz w:val="24"/>
          <w:szCs w:val="24"/>
        </w:rPr>
        <w:fldChar w:fldCharType="begin" w:fldLock="1"/>
      </w:r>
      <w:r w:rsidRPr="00793D62">
        <w:rPr>
          <w:rFonts w:ascii="Calibri Light" w:hAnsi="Calibri Light" w:cs="Calibri Light"/>
          <w:sz w:val="24"/>
          <w:szCs w:val="24"/>
        </w:rPr>
        <w:instrText>ADDIN CSL_CITATION {"citationItems":[{"id":"ITEM-1","itemData":{"author":[{"dropping-particle":"","family":"Puspitasari","given":"Yeni","non-dropping-particle":"","parse-names":false,"suffix":""},{"dropping-particle":"","family":"Tobari","given":"","non-dropping-particle":"","parse-names":false,"suffix":""},{"dropping-particle":"","family":"Kesumawati","given":"Nila","non-dropping-particle":"","parse-names":false,"suffix":""}],"id":"ITEM-1","issue":"1","issued":{"date-parts":[["2021"]]},"title":"PENGARUH MANAJEMEN KEPALA SEKOLAH DAN PROFESIONALISME GURU TERHADAP KINERJA GURU","type":"article-journal","volume":"6"},"uris":["http://www.mendeley.com/documents/?uuid=d2cff1ab-0e3f-4a7e-9f8d-e2bb8c0e36bd"]}],"mendeley":{"formattedCitation":"(Puspitasari et al., 2021)","plainTextFormattedCitation":"(Puspitasari et al., 2021)","previouslyFormattedCitation":"(Puspitasari et al., 2021)"},"properties":{"noteIndex":0},"schema":"https://github.com/citation-style-language/schema/raw/master/csl-citation.json"}</w:instrText>
      </w:r>
      <w:r w:rsidRPr="00793D62">
        <w:rPr>
          <w:rFonts w:ascii="Calibri Light" w:hAnsi="Calibri Light" w:cs="Calibri Light"/>
          <w:sz w:val="24"/>
          <w:szCs w:val="24"/>
        </w:rPr>
        <w:fldChar w:fldCharType="separate"/>
      </w:r>
      <w:r w:rsidRPr="00793D62">
        <w:rPr>
          <w:rFonts w:ascii="Calibri Light" w:hAnsi="Calibri Light" w:cs="Calibri Light"/>
          <w:noProof/>
          <w:sz w:val="24"/>
          <w:szCs w:val="24"/>
        </w:rPr>
        <w:t>(Puspitasari et al., 2021)</w:t>
      </w:r>
      <w:r w:rsidRPr="00793D62">
        <w:rPr>
          <w:rFonts w:ascii="Calibri Light" w:hAnsi="Calibri Light" w:cs="Calibri Light"/>
          <w:sz w:val="24"/>
          <w:szCs w:val="24"/>
        </w:rPr>
        <w:fldChar w:fldCharType="end"/>
      </w:r>
      <w:r w:rsidRPr="00793D62">
        <w:rPr>
          <w:rFonts w:ascii="Calibri Light" w:hAnsi="Calibri Light" w:cs="Calibri Light"/>
          <w:sz w:val="24"/>
          <w:szCs w:val="24"/>
        </w:rPr>
        <w:fldChar w:fldCharType="begin" w:fldLock="1"/>
      </w:r>
      <w:r w:rsidR="00950287" w:rsidRPr="00793D62">
        <w:rPr>
          <w:rFonts w:ascii="Calibri Light" w:hAnsi="Calibri Light" w:cs="Calibri Light"/>
          <w:sz w:val="24"/>
          <w:szCs w:val="24"/>
        </w:rPr>
        <w:instrText>ADDIN CSL_CITATION {"citationItems":[{"id":"ITEM-1","itemData":{"DOI":"http://dx.doi.org/10.22373/pjp.v8i2.6232","ISBN":"9788578110796","ISSN":"1098-6596","PMID":"25246403","abstract":"Kompetensi Profesioal Guru merupakan kemampuan guru dalam meguasai pembelajaran menncakup: merencanakan, melaksanakan, dan mengevaluasi pembelajaran yang sesuai dengan bidang keahliannya Penelitian ini bertujuan untuk mendeskripsikan kompetensi profesional guru sekolah dasar dalam pelaksanaan pembelajaran tematik kurikulum 2013. Penelitian ini merupakan penelitian studi lapangan. Subjek penelitian ini adalah guru dan peserta didik pada kelas IV B SD Negeri Maguwoharjo 1 Kecamatan Depok kabupaten Sleman Daerah Istimewa Yogyakarta. Hasil penelitian menunjukkan bahwa kompetensi profesional gurumerupakan seorang guru yang memilki kecakapan dan keahlian khusus dalam bidang keguruan sehingga mampu melaksanakan tugasnya secara maksimal. Indikator ketercapian seorang guru dikatan profesional meliputi 1) guru menguasai materi mata pelajaran yang diampunya, 2) guru menguasai standar kompetensi dan kompetensi dasar, 3) guru mampu mengembangkan pembeelajaran secara kreatif, 4) guru mampu melakukan tindakan reflektif, dan 5) guru mampu menguasai teknologi informasi dalam melakukan komunikasi. Dan cara yang dapat dilakukan dalam meningkatkan kompetensi profesional guru bisa dilalui dengan 1) Pemantapan Kerja Guru (PKG), 2) Kelompok Kerja Guru (KKG), dan 3) g uru dapat mengikuti secara aktif pada organisasi Persatuan Guru Republik Indonesi (PGRI).","author":[{"dropping-particle":"","family":"Utami, Indah Hari","given":"Uswatun Hasanah","non-dropping-particle":"","parse-names":false,"suffix":""}],"container-title":"PIONIR (Jurnal pendidikan)","id":"ITEM-1","issue":"2","issued":{"date-parts":[["2020"]]},"page":"121-139","title":"KOMPETENSI PROFESIONAL GURU DALAM PENERAPAN PEMBELAJARAN TEMATIK DI SD NEGERI MAGUWOHARJO 1 YOGYAKARTA","type":"article-journal","volume":"8"},"uris":["http://www.mendeley.com/documents/?uuid=3b6ce8f0-b2f4-43c6-9c61-17b6406c6b43"]}],"mendeley":{"formattedCitation":"(Utami, Indah Hari, 2020)","plainTextFormattedCitation":"(Utami, Indah Hari, 2020)","previouslyFormattedCitation":"(Utami, Indah Hari, 2020)"},"properties":{"noteIndex":0},"schema":"https://github.com/citation-style-language/schema/raw/master/csl-citation.json"}</w:instrText>
      </w:r>
      <w:r w:rsidRPr="00793D62">
        <w:rPr>
          <w:rFonts w:ascii="Calibri Light" w:hAnsi="Calibri Light" w:cs="Calibri Light"/>
          <w:sz w:val="24"/>
          <w:szCs w:val="24"/>
        </w:rPr>
        <w:fldChar w:fldCharType="separate"/>
      </w:r>
      <w:r w:rsidRPr="00793D62">
        <w:rPr>
          <w:rFonts w:ascii="Calibri Light" w:hAnsi="Calibri Light" w:cs="Calibri Light"/>
          <w:noProof/>
          <w:sz w:val="24"/>
          <w:szCs w:val="24"/>
        </w:rPr>
        <w:t>(Utami, Indah Hari, 2020)</w:t>
      </w:r>
      <w:r w:rsidRPr="00793D62">
        <w:rPr>
          <w:rFonts w:ascii="Calibri Light" w:hAnsi="Calibri Light" w:cs="Calibri Light"/>
          <w:sz w:val="24"/>
          <w:szCs w:val="24"/>
        </w:rPr>
        <w:fldChar w:fldCharType="end"/>
      </w:r>
      <w:r w:rsidRPr="00793D62">
        <w:rPr>
          <w:rFonts w:ascii="Calibri Light" w:hAnsi="Calibri Light" w:cs="Calibri Light"/>
          <w:sz w:val="24"/>
          <w:szCs w:val="24"/>
        </w:rPr>
        <w:t xml:space="preserve">. </w:t>
      </w:r>
      <w:r w:rsidRPr="00793D62">
        <w:rPr>
          <w:rFonts w:ascii="Calibri Light" w:hAnsi="Calibri Light" w:cs="Calibri Light"/>
          <w:sz w:val="24"/>
          <w:szCs w:val="24"/>
          <w:lang w:val="en-US"/>
        </w:rPr>
        <w:t>G</w:t>
      </w:r>
      <w:r w:rsidRPr="00793D62">
        <w:rPr>
          <w:rFonts w:ascii="Calibri Light" w:hAnsi="Calibri Light" w:cs="Calibri Light"/>
          <w:sz w:val="24"/>
          <w:szCs w:val="24"/>
        </w:rPr>
        <w:t xml:space="preserve">uru </w:t>
      </w:r>
      <w:r w:rsidRPr="00793D62">
        <w:rPr>
          <w:rFonts w:ascii="Calibri Light" w:hAnsi="Calibri Light" w:cs="Calibri Light"/>
          <w:sz w:val="24"/>
          <w:szCs w:val="24"/>
          <w:lang w:val="en-US"/>
        </w:rPr>
        <w:t xml:space="preserve">berkedudukan </w:t>
      </w:r>
      <w:r w:rsidRPr="00793D62">
        <w:rPr>
          <w:rFonts w:ascii="Calibri Light" w:hAnsi="Calibri Light" w:cs="Calibri Light"/>
          <w:sz w:val="24"/>
          <w:szCs w:val="24"/>
        </w:rPr>
        <w:t xml:space="preserve">sebagai agen pembelajaran sebagai fasilitator, motivator, </w:t>
      </w:r>
      <w:r w:rsidRPr="00793D62">
        <w:rPr>
          <w:rFonts w:ascii="Calibri Light" w:hAnsi="Calibri Light" w:cs="Calibri Light"/>
          <w:sz w:val="24"/>
          <w:szCs w:val="24"/>
          <w:lang w:val="en-US"/>
        </w:rPr>
        <w:t>mediator, dan motivator dalam</w:t>
      </w:r>
      <w:r w:rsidRPr="00793D62">
        <w:rPr>
          <w:rFonts w:ascii="Calibri Light" w:hAnsi="Calibri Light" w:cs="Calibri Light"/>
          <w:sz w:val="24"/>
          <w:szCs w:val="24"/>
        </w:rPr>
        <w:t xml:space="preserve"> pembelajaran</w:t>
      </w:r>
      <w:r w:rsidRPr="00793D62">
        <w:rPr>
          <w:rFonts w:ascii="Calibri Light" w:hAnsi="Calibri Light" w:cs="Calibri Light"/>
          <w:sz w:val="24"/>
          <w:szCs w:val="24"/>
          <w:lang w:val="en-US"/>
        </w:rPr>
        <w:t>, sehingga dapat mem</w:t>
      </w:r>
      <w:r w:rsidRPr="00793D62">
        <w:rPr>
          <w:rFonts w:ascii="Calibri Light" w:hAnsi="Calibri Light" w:cs="Calibri Light"/>
          <w:sz w:val="24"/>
          <w:szCs w:val="24"/>
        </w:rPr>
        <w:t>beri</w:t>
      </w:r>
      <w:r w:rsidRPr="00793D62">
        <w:rPr>
          <w:rFonts w:ascii="Calibri Light" w:hAnsi="Calibri Light" w:cs="Calibri Light"/>
          <w:sz w:val="24"/>
          <w:szCs w:val="24"/>
          <w:lang w:val="en-US"/>
        </w:rPr>
        <w:t>kan</w:t>
      </w:r>
      <w:r w:rsidRPr="00793D62">
        <w:rPr>
          <w:rFonts w:ascii="Calibri Light" w:hAnsi="Calibri Light" w:cs="Calibri Light"/>
          <w:sz w:val="24"/>
          <w:szCs w:val="24"/>
        </w:rPr>
        <w:t xml:space="preserve"> inspirasi </w:t>
      </w:r>
      <w:r w:rsidRPr="00793D62">
        <w:rPr>
          <w:rFonts w:ascii="Calibri Light" w:hAnsi="Calibri Light" w:cs="Calibri Light"/>
          <w:sz w:val="24"/>
          <w:szCs w:val="24"/>
          <w:lang w:val="en-US"/>
        </w:rPr>
        <w:t>kepada</w:t>
      </w:r>
      <w:r w:rsidRPr="00793D62">
        <w:rPr>
          <w:rFonts w:ascii="Calibri Light" w:hAnsi="Calibri Light" w:cs="Calibri Light"/>
          <w:sz w:val="24"/>
          <w:szCs w:val="24"/>
        </w:rPr>
        <w:t xml:space="preserve"> peserta didik</w:t>
      </w:r>
      <w:r w:rsidRPr="00793D62">
        <w:rPr>
          <w:rFonts w:ascii="Calibri Light" w:hAnsi="Calibri Light" w:cs="Calibri Light"/>
          <w:sz w:val="24"/>
          <w:szCs w:val="24"/>
        </w:rPr>
        <w:fldChar w:fldCharType="begin" w:fldLock="1"/>
      </w:r>
      <w:r w:rsidRPr="00793D62">
        <w:rPr>
          <w:rFonts w:ascii="Calibri Light" w:hAnsi="Calibri Light" w:cs="Calibri Light"/>
          <w:sz w:val="24"/>
          <w:szCs w:val="24"/>
        </w:rPr>
        <w:instrText>ADDIN CSL_CITATION {"citationItems":[{"id":"ITEM-1","itemData":{"author":[{"dropping-particle":"","family":"Ningrum","given":"Epon","non-dropping-particle":"","parse-names":false,"suffix":""}],"id":"ITEM-1","issued":{"date-parts":[["2009"]]},"publisher":"BUANA NUSANTARA","publisher-place":"Bandung","title":"Kompetensi Profesional Guru dalam Konteks Strategi Pembelajaran","type":"book"},"uris":["http://www.mendeley.com/documents/?uuid=eac34808-fb98-449c-a8a1-694a207d9681"]}],"mendeley":{"formattedCitation":"(Ningrum, 2009)","plainTextFormattedCitation":"(Ningrum, 2009)","previouslyFormattedCitation":"(Ningrum, 2009)"},"properties":{"noteIndex":0},"schema":"https://github.com/citation-style-language/schema/raw/master/csl-citation.json"}</w:instrText>
      </w:r>
      <w:r w:rsidRPr="00793D62">
        <w:rPr>
          <w:rFonts w:ascii="Calibri Light" w:hAnsi="Calibri Light" w:cs="Calibri Light"/>
          <w:sz w:val="24"/>
          <w:szCs w:val="24"/>
        </w:rPr>
        <w:fldChar w:fldCharType="separate"/>
      </w:r>
      <w:r w:rsidRPr="00793D62">
        <w:rPr>
          <w:rFonts w:ascii="Calibri Light" w:hAnsi="Calibri Light" w:cs="Calibri Light"/>
          <w:noProof/>
          <w:sz w:val="24"/>
          <w:szCs w:val="24"/>
        </w:rPr>
        <w:t>(Ningrum, 2009)</w:t>
      </w:r>
      <w:r w:rsidRPr="00793D62">
        <w:rPr>
          <w:rFonts w:ascii="Calibri Light" w:hAnsi="Calibri Light" w:cs="Calibri Light"/>
          <w:sz w:val="24"/>
          <w:szCs w:val="24"/>
        </w:rPr>
        <w:fldChar w:fldCharType="end"/>
      </w:r>
      <w:r w:rsidRPr="00793D62">
        <w:rPr>
          <w:rFonts w:ascii="Calibri Light" w:hAnsi="Calibri Light" w:cs="Calibri Light"/>
          <w:sz w:val="24"/>
          <w:szCs w:val="24"/>
        </w:rPr>
        <w:t>. Dengan demikian profesi guru adalah keahlian dan kewenangan khusus dalam bidang pendidikan, pengajaran, dan pelatihan yang ditekuni untuk menjadi mata pencaharian dalam memenuhi kebutuhan hidup yang bersangkutan</w:t>
      </w:r>
      <w:r w:rsidRPr="00793D62">
        <w:rPr>
          <w:rFonts w:ascii="Calibri Light" w:hAnsi="Calibri Light" w:cs="Calibri Light"/>
          <w:sz w:val="24"/>
          <w:szCs w:val="24"/>
        </w:rPr>
        <w:fldChar w:fldCharType="begin" w:fldLock="1"/>
      </w:r>
      <w:r w:rsidRPr="00793D62">
        <w:rPr>
          <w:rFonts w:ascii="Calibri Light" w:hAnsi="Calibri Light" w:cs="Calibri Light"/>
          <w:sz w:val="24"/>
          <w:szCs w:val="24"/>
        </w:rPr>
        <w:instrText>ADDIN CSL_CITATION {"citationItems":[{"id":"ITEM-1","itemData":{"author":[{"dropping-particle":"","family":"Kunandar","given":"","non-dropping-particle":"","parse-names":false,"suffix":""}],"id":"ITEM-1","issued":{"date-parts":[["2009"]]},"publisher":"Rajawali Pers","publisher-place":"Jakarta","title":"Guru Profesional: Impelentasi Kurikulum Tingkat Satuan Pendidikan (KTSP) dan Sukses Dalam Sertfikasi Guru","type":"book"},"uris":["http://www.mendeley.com/documents/?uuid=0f8cfe6b-b186-440e-ae21-a13102244ab6"]}],"mendeley":{"formattedCitation":"(Kunandar, 2009)","plainTextFormattedCitation":"(Kunandar, 2009)","previouslyFormattedCitation":"(Kunandar, 2009)"},"properties":{"noteIndex":0},"schema":"https://github.com/citation-style-language/schema/raw/master/csl-citation.json"}</w:instrText>
      </w:r>
      <w:r w:rsidRPr="00793D62">
        <w:rPr>
          <w:rFonts w:ascii="Calibri Light" w:hAnsi="Calibri Light" w:cs="Calibri Light"/>
          <w:sz w:val="24"/>
          <w:szCs w:val="24"/>
        </w:rPr>
        <w:fldChar w:fldCharType="separate"/>
      </w:r>
      <w:r w:rsidRPr="00793D62">
        <w:rPr>
          <w:rFonts w:ascii="Calibri Light" w:hAnsi="Calibri Light" w:cs="Calibri Light"/>
          <w:noProof/>
          <w:sz w:val="24"/>
          <w:szCs w:val="24"/>
        </w:rPr>
        <w:t>(Kunandar, 2009)</w:t>
      </w:r>
      <w:r w:rsidRPr="00793D62">
        <w:rPr>
          <w:rFonts w:ascii="Calibri Light" w:hAnsi="Calibri Light" w:cs="Calibri Light"/>
          <w:sz w:val="24"/>
          <w:szCs w:val="24"/>
        </w:rPr>
        <w:fldChar w:fldCharType="end"/>
      </w:r>
      <w:r w:rsidRPr="00793D62">
        <w:rPr>
          <w:rFonts w:ascii="Calibri Light" w:hAnsi="Calibri Light" w:cs="Calibri Light"/>
          <w:sz w:val="24"/>
          <w:szCs w:val="24"/>
          <w:lang w:val="en-US"/>
        </w:rPr>
        <w:t xml:space="preserve">. Sehingga </w:t>
      </w:r>
      <w:r w:rsidRPr="00793D62">
        <w:rPr>
          <w:rFonts w:ascii="Calibri Light" w:hAnsi="Calibri Light" w:cs="Calibri Light"/>
          <w:sz w:val="24"/>
          <w:szCs w:val="24"/>
        </w:rPr>
        <w:t xml:space="preserve">guru tidak hanya mempunyai kualifikasi keguruan secara formal </w:t>
      </w:r>
      <w:r w:rsidRPr="00793D62">
        <w:rPr>
          <w:rFonts w:ascii="Calibri Light" w:hAnsi="Calibri Light" w:cs="Calibri Light"/>
          <w:sz w:val="24"/>
          <w:szCs w:val="24"/>
          <w:lang w:val="en-US"/>
        </w:rPr>
        <w:t xml:space="preserve">saja, </w:t>
      </w:r>
      <w:r w:rsidRPr="00793D62">
        <w:rPr>
          <w:rFonts w:ascii="Calibri Light" w:hAnsi="Calibri Light" w:cs="Calibri Light"/>
          <w:sz w:val="24"/>
          <w:szCs w:val="24"/>
        </w:rPr>
        <w:t xml:space="preserve">melainkan </w:t>
      </w:r>
      <w:r w:rsidRPr="00793D62">
        <w:rPr>
          <w:rFonts w:ascii="Calibri Light" w:hAnsi="Calibri Light" w:cs="Calibri Light"/>
          <w:sz w:val="24"/>
          <w:szCs w:val="24"/>
          <w:lang w:val="en-US"/>
        </w:rPr>
        <w:t xml:space="preserve">juga harus memiliki </w:t>
      </w:r>
      <w:r w:rsidRPr="00793D62">
        <w:rPr>
          <w:rFonts w:ascii="Calibri Light" w:hAnsi="Calibri Light" w:cs="Calibri Light"/>
          <w:sz w:val="24"/>
          <w:szCs w:val="24"/>
        </w:rPr>
        <w:t xml:space="preserve">kompetensi keilmuan tertentu </w:t>
      </w:r>
      <w:r w:rsidRPr="00793D62">
        <w:rPr>
          <w:rFonts w:ascii="Calibri Light" w:hAnsi="Calibri Light" w:cs="Calibri Light"/>
          <w:sz w:val="24"/>
          <w:szCs w:val="24"/>
          <w:lang w:val="en-US"/>
        </w:rPr>
        <w:t xml:space="preserve">yang dapat </w:t>
      </w:r>
      <w:r w:rsidRPr="00793D62">
        <w:rPr>
          <w:rFonts w:ascii="Calibri Light" w:hAnsi="Calibri Light" w:cs="Calibri Light"/>
          <w:sz w:val="24"/>
          <w:szCs w:val="24"/>
        </w:rPr>
        <w:t>menjadikan orang lain</w:t>
      </w:r>
      <w:r w:rsidRPr="00793D62">
        <w:rPr>
          <w:rFonts w:ascii="Calibri Light" w:hAnsi="Calibri Light" w:cs="Calibri Light"/>
          <w:sz w:val="24"/>
          <w:szCs w:val="24"/>
          <w:lang w:val="en-US"/>
        </w:rPr>
        <w:t xml:space="preserve"> atau peserta didik menjadi lebih</w:t>
      </w:r>
      <w:r w:rsidRPr="00793D62">
        <w:rPr>
          <w:rFonts w:ascii="Calibri Light" w:hAnsi="Calibri Light" w:cs="Calibri Light"/>
          <w:sz w:val="24"/>
          <w:szCs w:val="24"/>
        </w:rPr>
        <w:t xml:space="preserve"> </w:t>
      </w:r>
      <w:r w:rsidRPr="00793D62">
        <w:rPr>
          <w:rFonts w:ascii="Calibri Light" w:hAnsi="Calibri Light" w:cs="Calibri Light"/>
          <w:sz w:val="24"/>
          <w:szCs w:val="24"/>
          <w:lang w:val="en-US"/>
        </w:rPr>
        <w:t>baik dalam tahap pertumbuhan dan perkembangannya.</w:t>
      </w:r>
    </w:p>
    <w:p w14:paraId="545E754A" w14:textId="77777777" w:rsidR="00541804" w:rsidRPr="00793D62" w:rsidRDefault="00541804" w:rsidP="001539CE">
      <w:pPr>
        <w:spacing w:after="0"/>
        <w:ind w:firstLine="284"/>
        <w:jc w:val="both"/>
        <w:rPr>
          <w:rFonts w:ascii="Calibri Light" w:hAnsi="Calibri Light" w:cs="Calibri Light"/>
          <w:sz w:val="24"/>
          <w:szCs w:val="24"/>
        </w:rPr>
      </w:pPr>
      <w:r w:rsidRPr="00793D62">
        <w:rPr>
          <w:rFonts w:ascii="Calibri Light" w:hAnsi="Calibri Light" w:cs="Calibri Light"/>
          <w:sz w:val="24"/>
          <w:szCs w:val="24"/>
          <w:lang w:val="en-US"/>
        </w:rPr>
        <w:t xml:space="preserve">Peran guru dalam dunia Pendidikan khususnya pembelajaran, membutuhkan </w:t>
      </w:r>
      <w:r w:rsidRPr="00793D62">
        <w:rPr>
          <w:rFonts w:ascii="Calibri Light" w:hAnsi="Calibri Light" w:cs="Calibri Light"/>
          <w:sz w:val="24"/>
          <w:szCs w:val="24"/>
        </w:rPr>
        <w:t>pengembangan sikap profesional</w:t>
      </w:r>
      <w:r w:rsidRPr="00793D62">
        <w:rPr>
          <w:rFonts w:ascii="Calibri Light" w:hAnsi="Calibri Light" w:cs="Calibri Light"/>
          <w:sz w:val="24"/>
          <w:szCs w:val="24"/>
          <w:lang w:val="en-US"/>
        </w:rPr>
        <w:t xml:space="preserve"> sehingga dapat </w:t>
      </w:r>
      <w:r w:rsidRPr="00793D62">
        <w:rPr>
          <w:rFonts w:ascii="Calibri Light" w:hAnsi="Calibri Light" w:cs="Calibri Light"/>
          <w:sz w:val="24"/>
          <w:szCs w:val="24"/>
        </w:rPr>
        <w:t xml:space="preserve">meningkatkan kinerja </w:t>
      </w:r>
      <w:r w:rsidRPr="00793D62">
        <w:rPr>
          <w:rFonts w:ascii="Calibri Light" w:hAnsi="Calibri Light" w:cs="Calibri Light"/>
          <w:sz w:val="24"/>
          <w:szCs w:val="24"/>
          <w:lang w:val="en-US"/>
        </w:rPr>
        <w:t>secara maksimal</w:t>
      </w:r>
      <w:r w:rsidRPr="00793D62">
        <w:rPr>
          <w:rFonts w:ascii="Calibri Light" w:hAnsi="Calibri Light" w:cs="Calibri Light"/>
          <w:sz w:val="24"/>
          <w:szCs w:val="24"/>
        </w:rPr>
        <w:t xml:space="preserve">. Sementara profesionalisme guru </w:t>
      </w:r>
      <w:r w:rsidRPr="00793D62">
        <w:rPr>
          <w:rFonts w:ascii="Calibri Light" w:hAnsi="Calibri Light" w:cs="Calibri Light"/>
          <w:sz w:val="24"/>
          <w:szCs w:val="24"/>
          <w:lang w:val="en-US"/>
        </w:rPr>
        <w:t xml:space="preserve">sangat </w:t>
      </w:r>
      <w:r w:rsidRPr="00793D62">
        <w:rPr>
          <w:rFonts w:ascii="Calibri Light" w:hAnsi="Calibri Light" w:cs="Calibri Light"/>
          <w:sz w:val="24"/>
          <w:szCs w:val="24"/>
        </w:rPr>
        <w:t xml:space="preserve">penting dalam membantu </w:t>
      </w:r>
      <w:r w:rsidRPr="00793D62">
        <w:rPr>
          <w:rFonts w:ascii="Calibri Light" w:hAnsi="Calibri Light" w:cs="Calibri Light"/>
          <w:sz w:val="24"/>
          <w:szCs w:val="24"/>
          <w:lang w:val="en-US"/>
        </w:rPr>
        <w:t xml:space="preserve">pertumbuhan dan </w:t>
      </w:r>
      <w:r w:rsidRPr="00793D62">
        <w:rPr>
          <w:rFonts w:ascii="Calibri Light" w:hAnsi="Calibri Light" w:cs="Calibri Light"/>
          <w:sz w:val="24"/>
          <w:szCs w:val="24"/>
        </w:rPr>
        <w:t xml:space="preserve">perkembangan peserta didik untuk </w:t>
      </w:r>
      <w:r w:rsidRPr="00793D62">
        <w:rPr>
          <w:rFonts w:ascii="Calibri Light" w:hAnsi="Calibri Light" w:cs="Calibri Light"/>
          <w:sz w:val="24"/>
          <w:szCs w:val="24"/>
          <w:lang w:val="en-US"/>
        </w:rPr>
        <w:t>mencapai</w:t>
      </w:r>
      <w:r w:rsidRPr="00793D62">
        <w:rPr>
          <w:rFonts w:ascii="Calibri Light" w:hAnsi="Calibri Light" w:cs="Calibri Light"/>
          <w:sz w:val="24"/>
          <w:szCs w:val="24"/>
        </w:rPr>
        <w:t xml:space="preserve"> tujuan </w:t>
      </w:r>
      <w:r w:rsidRPr="00793D62">
        <w:rPr>
          <w:rFonts w:ascii="Calibri Light" w:hAnsi="Calibri Light" w:cs="Calibri Light"/>
          <w:sz w:val="24"/>
          <w:szCs w:val="24"/>
          <w:lang w:val="en-US"/>
        </w:rPr>
        <w:t>pendidikan sebaik mungkin</w:t>
      </w:r>
      <w:r w:rsidRPr="00793D62">
        <w:rPr>
          <w:rFonts w:ascii="Calibri Light" w:hAnsi="Calibri Light" w:cs="Calibri Light"/>
          <w:sz w:val="24"/>
          <w:szCs w:val="24"/>
          <w:lang w:val="en-US"/>
        </w:rPr>
        <w:fldChar w:fldCharType="begin" w:fldLock="1"/>
      </w:r>
      <w:r w:rsidRPr="00793D62">
        <w:rPr>
          <w:rFonts w:ascii="Calibri Light" w:hAnsi="Calibri Light" w:cs="Calibri Light"/>
          <w:sz w:val="24"/>
          <w:szCs w:val="24"/>
          <w:lang w:val="en-US"/>
        </w:rPr>
        <w:instrText>ADDIN CSL_CITATION {"citationItems":[{"id":"ITEM-1","itemData":{"DOI":"10.24127/ja.v3i1.148","ISSN":"2337-4721","abstract":"AbstrakPenelitian ini bertujuan untuk menjelaskan: (1) pengaruh profesionalisme guru terhadap kinerja guru ekonomi, (2) pengaruh motivasi kerja terhadap kinerja guru ekonomi, (3) pengaruh profesionalisme guru dan motivasi kerja terhadap kinerja guru ekonomi. Penelitian ini dirancang sebagai penelitian eksplanasi. Subjek penelitian ini adalah seluruh guru ekonomi di SMA Se-kota Malang yang berjumlah 82 orang. Data dikumpulkan dengan instrumen berupa kuesioner. Data dianalisis dengan analisis statistik inferensial dengan analisis regresi linear berganda. Berdasarkan hasil analisis data menunjukkan secara parsial profesionalisme guru berpengaruh positif dan signifikan terhadap kinerja guru ekonomi dengan nilai sig. t sebesar (0,000) &lt; α (0,05) dan thitung (4,361) &gt; t tabel (1,666). Analisis pengaruh motivasi kerja terhadap kinerja guru ekonomi secara parsial berpengaruh positif dan signifikan dengan nilai sig. t sebesar (0,000) &lt; α (0,05) dan thitung (3,650) &gt; t tabel (1,666). Secara simultan profesionalisme guru dan motivasi kerja berpengaruh positif dan signifikan terhadap kinerja guru ekonomi dengan nilai sig. F sebesar (0,000) &lt; α (0,05).Selain itu, dari hasil analisis regresi besar R Square adalah 0,530. ","author":[{"dropping-particle":"","family":"Dewi","given":"Tiara anggia","non-dropping-particle":"","parse-names":false,"suffix":""}],"container-title":"PROMOSI (Jurnal Pendidikan Ekonomi)","id":"ITEM-1","issue":"1","issued":{"date-parts":[["2015"]]},"page":"24-35","title":"Pengaruh Profesionalisme Guru Dan Motivasi Kerja Terhadap Kinerja Guru Ekonomi Sma Se-Kota Malang","type":"article-journal","volume":"3"},"uris":["http://www.mendeley.com/documents/?uuid=bd17195e-62be-4261-ac0a-485373f1e451"]}],"mendeley":{"formattedCitation":"(Dewi, 2015)","plainTextFormattedCitation":"(Dewi, 2015)","previouslyFormattedCitation":"(Dewi, 2015)"},"properties":{"noteIndex":0},"schema":"https://github.com/citation-style-language/schema/raw/master/csl-citation.json"}</w:instrText>
      </w:r>
      <w:r w:rsidRPr="00793D62">
        <w:rPr>
          <w:rFonts w:ascii="Calibri Light" w:hAnsi="Calibri Light" w:cs="Calibri Light"/>
          <w:sz w:val="24"/>
          <w:szCs w:val="24"/>
          <w:lang w:val="en-US"/>
        </w:rPr>
        <w:fldChar w:fldCharType="separate"/>
      </w:r>
      <w:r w:rsidRPr="00793D62">
        <w:rPr>
          <w:rFonts w:ascii="Calibri Light" w:hAnsi="Calibri Light" w:cs="Calibri Light"/>
          <w:noProof/>
          <w:sz w:val="24"/>
          <w:szCs w:val="24"/>
          <w:lang w:val="en-US"/>
        </w:rPr>
        <w:t>(Dewi, 2015)</w:t>
      </w:r>
      <w:r w:rsidRPr="00793D62">
        <w:rPr>
          <w:rFonts w:ascii="Calibri Light" w:hAnsi="Calibri Light" w:cs="Calibri Light"/>
          <w:sz w:val="24"/>
          <w:szCs w:val="24"/>
          <w:lang w:val="en-US"/>
        </w:rPr>
        <w:fldChar w:fldCharType="end"/>
      </w:r>
      <w:r w:rsidRPr="00793D62">
        <w:rPr>
          <w:rFonts w:ascii="Calibri Light" w:hAnsi="Calibri Light" w:cs="Calibri Light"/>
          <w:sz w:val="24"/>
          <w:szCs w:val="24"/>
          <w:lang w:val="en-US"/>
        </w:rPr>
        <w:fldChar w:fldCharType="begin" w:fldLock="1"/>
      </w:r>
      <w:r w:rsidRPr="00793D62">
        <w:rPr>
          <w:rFonts w:ascii="Calibri Light" w:hAnsi="Calibri Light" w:cs="Calibri Light"/>
          <w:sz w:val="24"/>
          <w:szCs w:val="24"/>
          <w:lang w:val="en-US"/>
        </w:rPr>
        <w:instrText>ADDIN CSL_CITATION {"citationItems":[{"id":"ITEM-1","itemData":{"DOI":"10.31004/obsesi.v3i2.196","ISSN":"2356-1327","abstract":"Pendidikan dan latihan Pengembangan Keprofesian Berkelanjutan (PKB) merupakan salah satu upaya Kementerian Pendidikan dan Kebudayaan melalui Direktorat Jenderal guru dan tenaga kependidikan dalam peningkatan kompetensinya. Tujuan penelitian ini yaitu mengetahui bagaimana pelaksanaan program PKB dalam meningatkan profesionalisme guru khususnya pada Pendidikan Anak Usia Dini (PAUD). Hasil penelitian bahwa melalui program PKB, guru dapat memperbaiki nilai uji kompetensi guru (UKG) yang belum memenuhi kompetensi capaian minimal serta sebagai wadah pengembangan diri seorang pendidik agar menjadi lebih baik.","author":[{"dropping-particle":"","family":"Maiza","given":"Zakiya","non-dropping-particle":"","parse-names":false,"suffix":""},{"dropping-particle":"","family":"Nurhafizah","given":"Nurhafizah","non-dropping-particle":"","parse-names":false,"suffix":""}],"container-title":"Jurnal Obsesi : Jurnal Pendidikan Anak Usia Dini","id":"ITEM-1","issue":"2","issued":{"date-parts":[["2019"]]},"page":"356","title":"Pengembangan Keprofesian Berkelanjutan dalam Meningkatkan Profesionalisme Guru Pendidikan Anak Usia Dini","type":"article-journal","volume":"3"},"uris":["http://www.mendeley.com/documents/?uuid=a3658f19-9305-46b4-9bf6-033d6378a149"]}],"mendeley":{"formattedCitation":"(Maiza &amp; Nurhafizah, 2019)","plainTextFormattedCitation":"(Maiza &amp; Nurhafizah, 2019)","previouslyFormattedCitation":"(Maiza &amp; Nurhafizah, 2019)"},"properties":{"noteIndex":0},"schema":"https://github.com/citation-style-language/schema/raw/master/csl-citation.json"}</w:instrText>
      </w:r>
      <w:r w:rsidRPr="00793D62">
        <w:rPr>
          <w:rFonts w:ascii="Calibri Light" w:hAnsi="Calibri Light" w:cs="Calibri Light"/>
          <w:sz w:val="24"/>
          <w:szCs w:val="24"/>
          <w:lang w:val="en-US"/>
        </w:rPr>
        <w:fldChar w:fldCharType="separate"/>
      </w:r>
      <w:r w:rsidRPr="00793D62">
        <w:rPr>
          <w:rFonts w:ascii="Calibri Light" w:hAnsi="Calibri Light" w:cs="Calibri Light"/>
          <w:noProof/>
          <w:sz w:val="24"/>
          <w:szCs w:val="24"/>
          <w:lang w:val="en-US"/>
        </w:rPr>
        <w:t>(Maiza &amp; Nurhafizah, 2019)</w:t>
      </w:r>
      <w:r w:rsidRPr="00793D62">
        <w:rPr>
          <w:rFonts w:ascii="Calibri Light" w:hAnsi="Calibri Light" w:cs="Calibri Light"/>
          <w:sz w:val="24"/>
          <w:szCs w:val="24"/>
          <w:lang w:val="en-US"/>
        </w:rPr>
        <w:fldChar w:fldCharType="end"/>
      </w:r>
      <w:r w:rsidRPr="00793D62">
        <w:rPr>
          <w:rFonts w:ascii="Calibri Light" w:hAnsi="Calibri Light" w:cs="Calibri Light"/>
          <w:sz w:val="24"/>
          <w:szCs w:val="24"/>
        </w:rPr>
        <w:t>.</w:t>
      </w:r>
      <w:r w:rsidRPr="00793D62">
        <w:rPr>
          <w:rFonts w:ascii="Calibri Light" w:hAnsi="Calibri Light" w:cs="Calibri Light"/>
          <w:sz w:val="24"/>
          <w:szCs w:val="24"/>
          <w:lang w:val="en-US"/>
        </w:rPr>
        <w:t xml:space="preserve"> G</w:t>
      </w:r>
      <w:r w:rsidRPr="00793D62">
        <w:rPr>
          <w:rFonts w:ascii="Calibri Light" w:hAnsi="Calibri Light" w:cs="Calibri Light"/>
          <w:sz w:val="24"/>
          <w:szCs w:val="24"/>
        </w:rPr>
        <w:t>uru yang profesional</w:t>
      </w:r>
      <w:r w:rsidRPr="00793D62">
        <w:rPr>
          <w:rFonts w:ascii="Calibri Light" w:hAnsi="Calibri Light" w:cs="Calibri Light"/>
          <w:sz w:val="24"/>
          <w:szCs w:val="24"/>
          <w:lang w:val="en-US"/>
        </w:rPr>
        <w:t xml:space="preserve"> </w:t>
      </w:r>
      <w:r w:rsidRPr="00793D62">
        <w:rPr>
          <w:rFonts w:ascii="Calibri Light" w:hAnsi="Calibri Light" w:cs="Calibri Light"/>
          <w:sz w:val="24"/>
          <w:szCs w:val="24"/>
        </w:rPr>
        <w:t xml:space="preserve">mampu </w:t>
      </w:r>
      <w:r w:rsidRPr="00793D62">
        <w:rPr>
          <w:rFonts w:ascii="Calibri Light" w:hAnsi="Calibri Light" w:cs="Calibri Light"/>
          <w:sz w:val="24"/>
          <w:szCs w:val="24"/>
          <w:lang w:val="en-US"/>
        </w:rPr>
        <w:t>melaksanakan</w:t>
      </w:r>
      <w:r w:rsidRPr="00793D62">
        <w:rPr>
          <w:rFonts w:ascii="Calibri Light" w:hAnsi="Calibri Light" w:cs="Calibri Light"/>
          <w:sz w:val="24"/>
          <w:szCs w:val="24"/>
        </w:rPr>
        <w:t xml:space="preserve"> tugas dan fungsinya secara maksimal</w:t>
      </w:r>
      <w:r w:rsidRPr="00793D62">
        <w:rPr>
          <w:rFonts w:ascii="Calibri Light" w:hAnsi="Calibri Light" w:cs="Calibri Light"/>
          <w:sz w:val="24"/>
          <w:szCs w:val="24"/>
          <w:lang w:val="en-US"/>
        </w:rPr>
        <w:t xml:space="preserve">, baik dalam aspek perkembangan kognitif, afektif dan psikomotor peserta didik yang dibinanya. </w:t>
      </w:r>
      <w:r w:rsidRPr="00793D62">
        <w:rPr>
          <w:rFonts w:ascii="Calibri Light" w:hAnsi="Calibri Light" w:cs="Calibri Light"/>
          <w:sz w:val="24"/>
          <w:szCs w:val="24"/>
        </w:rPr>
        <w:t xml:space="preserve">Peserta didik </w:t>
      </w:r>
      <w:r w:rsidRPr="00793D62">
        <w:rPr>
          <w:rFonts w:ascii="Calibri Light" w:hAnsi="Calibri Light" w:cs="Calibri Light"/>
          <w:sz w:val="24"/>
          <w:szCs w:val="24"/>
          <w:lang w:val="en-US"/>
        </w:rPr>
        <w:t xml:space="preserve">yang dibina sangat </w:t>
      </w:r>
      <w:r w:rsidRPr="00793D62">
        <w:rPr>
          <w:rFonts w:ascii="Calibri Light" w:hAnsi="Calibri Light" w:cs="Calibri Light"/>
          <w:sz w:val="24"/>
          <w:szCs w:val="24"/>
        </w:rPr>
        <w:t>membutuhkan peran orang lain</w:t>
      </w:r>
      <w:r w:rsidRPr="00793D62">
        <w:rPr>
          <w:rFonts w:ascii="Calibri Light" w:hAnsi="Calibri Light" w:cs="Calibri Light"/>
          <w:sz w:val="24"/>
          <w:szCs w:val="24"/>
          <w:lang w:val="en-US"/>
        </w:rPr>
        <w:t>, seperti peserta didik membutuhkan binaan</w:t>
      </w:r>
      <w:r w:rsidRPr="00793D62">
        <w:rPr>
          <w:rFonts w:ascii="Calibri Light" w:hAnsi="Calibri Light" w:cs="Calibri Light"/>
          <w:sz w:val="24"/>
          <w:szCs w:val="24"/>
        </w:rPr>
        <w:t xml:space="preserve">, </w:t>
      </w:r>
      <w:r w:rsidRPr="00793D62">
        <w:rPr>
          <w:rFonts w:ascii="Calibri Light" w:hAnsi="Calibri Light" w:cs="Calibri Light"/>
          <w:sz w:val="24"/>
          <w:szCs w:val="24"/>
          <w:lang w:val="en-US"/>
        </w:rPr>
        <w:t>bimbingan</w:t>
      </w:r>
      <w:r w:rsidRPr="00793D62">
        <w:rPr>
          <w:rFonts w:ascii="Calibri Light" w:hAnsi="Calibri Light" w:cs="Calibri Light"/>
          <w:sz w:val="24"/>
          <w:szCs w:val="24"/>
        </w:rPr>
        <w:t xml:space="preserve">, dan </w:t>
      </w:r>
      <w:r w:rsidRPr="00793D62">
        <w:rPr>
          <w:rFonts w:ascii="Calibri Light" w:hAnsi="Calibri Light" w:cs="Calibri Light"/>
          <w:sz w:val="24"/>
          <w:szCs w:val="24"/>
          <w:lang w:val="en-US"/>
        </w:rPr>
        <w:t>arahan</w:t>
      </w:r>
      <w:r w:rsidRPr="00793D62">
        <w:rPr>
          <w:rFonts w:ascii="Calibri Light" w:hAnsi="Calibri Light" w:cs="Calibri Light"/>
          <w:sz w:val="24"/>
          <w:szCs w:val="24"/>
        </w:rPr>
        <w:t xml:space="preserve">, sehingga </w:t>
      </w:r>
      <w:r w:rsidRPr="00793D62">
        <w:rPr>
          <w:rFonts w:ascii="Calibri Light" w:hAnsi="Calibri Light" w:cs="Calibri Light"/>
          <w:sz w:val="24"/>
          <w:szCs w:val="24"/>
          <w:lang w:val="en-US"/>
        </w:rPr>
        <w:t xml:space="preserve">dapat mengembangkan </w:t>
      </w:r>
      <w:r w:rsidRPr="00793D62">
        <w:rPr>
          <w:rFonts w:ascii="Calibri Light" w:hAnsi="Calibri Light" w:cs="Calibri Light"/>
          <w:sz w:val="24"/>
          <w:szCs w:val="24"/>
        </w:rPr>
        <w:t xml:space="preserve">pengetahuan </w:t>
      </w:r>
      <w:r w:rsidRPr="00793D62">
        <w:rPr>
          <w:rFonts w:ascii="Calibri Light" w:hAnsi="Calibri Light" w:cs="Calibri Light"/>
          <w:sz w:val="24"/>
          <w:szCs w:val="24"/>
          <w:lang w:val="en-US"/>
        </w:rPr>
        <w:t xml:space="preserve">dan pengalaman </w:t>
      </w:r>
      <w:r w:rsidRPr="00793D62">
        <w:rPr>
          <w:rFonts w:ascii="Calibri Light" w:hAnsi="Calibri Light" w:cs="Calibri Light"/>
          <w:sz w:val="24"/>
          <w:szCs w:val="24"/>
        </w:rPr>
        <w:t>hidupnya</w:t>
      </w:r>
      <w:r w:rsidRPr="00793D62">
        <w:rPr>
          <w:rFonts w:ascii="Calibri Light" w:hAnsi="Calibri Light" w:cs="Calibri Light"/>
          <w:sz w:val="24"/>
          <w:szCs w:val="24"/>
        </w:rPr>
        <w:fldChar w:fldCharType="begin" w:fldLock="1"/>
      </w:r>
      <w:r w:rsidRPr="00793D62">
        <w:rPr>
          <w:rFonts w:ascii="Calibri Light" w:hAnsi="Calibri Light" w:cs="Calibri Light"/>
          <w:sz w:val="24"/>
          <w:szCs w:val="24"/>
        </w:rPr>
        <w:instrText>ADDIN CSL_CITATION {"citationItems":[{"id":"ITEM-1","itemData":{"author":[{"dropping-particle":"","family":"Rindjin","given":"K","non-dropping-particle":"","parse-names":false,"suffix":""}],"container-title":"Jurnal Pendidikan dan Pengajaran","id":"ITEM-1","issue":"X","issued":{"date-parts":[["2007"]]},"page":"0215-8250","title":"Pengembangan Profesi Guru","type":"article-journal","volume":"X"},"uris":["http://www.mendeley.com/documents/?uuid=c4bed81c-9dff-4461-8772-28fb289c3407"]}],"mendeley":{"formattedCitation":"(Rindjin, 2007)","plainTextFormattedCitation":"(Rindjin, 2007)","previouslyFormattedCitation":"(Rindjin, 2007)"},"properties":{"noteIndex":0},"schema":"https://github.com/citation-style-language/schema/raw/master/csl-citation.json"}</w:instrText>
      </w:r>
      <w:r w:rsidRPr="00793D62">
        <w:rPr>
          <w:rFonts w:ascii="Calibri Light" w:hAnsi="Calibri Light" w:cs="Calibri Light"/>
          <w:sz w:val="24"/>
          <w:szCs w:val="24"/>
        </w:rPr>
        <w:fldChar w:fldCharType="separate"/>
      </w:r>
      <w:r w:rsidRPr="00793D62">
        <w:rPr>
          <w:rFonts w:ascii="Calibri Light" w:hAnsi="Calibri Light" w:cs="Calibri Light"/>
          <w:noProof/>
          <w:sz w:val="24"/>
          <w:szCs w:val="24"/>
        </w:rPr>
        <w:t>(Rindjin, 2007)</w:t>
      </w:r>
      <w:r w:rsidRPr="00793D62">
        <w:rPr>
          <w:rFonts w:ascii="Calibri Light" w:hAnsi="Calibri Light" w:cs="Calibri Light"/>
          <w:sz w:val="24"/>
          <w:szCs w:val="24"/>
        </w:rPr>
        <w:fldChar w:fldCharType="end"/>
      </w:r>
      <w:r w:rsidRPr="00793D62">
        <w:rPr>
          <w:rFonts w:ascii="Calibri Light" w:hAnsi="Calibri Light" w:cs="Calibri Light"/>
          <w:sz w:val="24"/>
          <w:szCs w:val="24"/>
        </w:rPr>
        <w:fldChar w:fldCharType="begin" w:fldLock="1"/>
      </w:r>
      <w:r w:rsidRPr="00793D62">
        <w:rPr>
          <w:rFonts w:ascii="Calibri Light" w:hAnsi="Calibri Light" w:cs="Calibri Light"/>
          <w:sz w:val="24"/>
          <w:szCs w:val="24"/>
        </w:rPr>
        <w:instrText>ADDIN CSL_CITATION {"citationItems":[{"id":"ITEM-1","itemData":{"DOI":"10.36671/andragogi.v2i1.79","ISSN":"2716-098X","abstract":"Tulisan ini bertujuan untuk mengetahui bagaimana pengembangan sikap profesionalisme guru melalui kinerja guru pada satuan pendidikan MTs Negeri 1 Serang. Penelitian ini adalah penelitian lapangan (filed research) yang bersifat deskriptif kualitatif, dengan tujuan yang akan dicapai peneliti adalah suatu gambaran secara faktual dengan pengumpulan data yang digunakan adalah observasi, wawancara, dan dokumentasi yang diperoleh langsung di lapangan.  Adapun hasil penelitian tentang pengembangan sikap profesionalisme guru melalui kinerja guru pada satuan pendidikan MTs Negeri 1 Serang dilakukan dengan beberapa program dan upaya yaitu melakukan pendidikan dan pelatihan dengan melaksanakan musyawarah guru mata pelajaran (MGMP), Pendidikan dan pelatihan di tempat kerja, pelatihan jarak jauh, Kelompok Kerja Madrasah (KKM), penyusunan buku ajar dan LKS serta lainnya yang dapat menunjang pada peningkatan profesionalitas guru. Berdasarkan program di atas upaya yang dilakukan dalam meningkatkan kinerja guru terdapat beberapa program antara lain: Pertama; Program peningkatan kualifikasi pendidikan guru; Kedua; Program penyetaraan dan sertifikasi; Ketiga; Program pelatihan integritas berbasis kompetensi; Keempat; Program supervisi pendidikan; Kelima; Program pemberdayaan MGMP (Musyawarah Guru Mata Pelajaran); Keenam; Melakukan penelitian. Akhir dari penelitian ini bahwa pengembangan sikap profesionalisme guru melalui kinerja guru dilakukan di sekolah sendiri dengan memperhatikan kelemahan dari guru untuk saling menjadi bahan introspeksi guna perbaikan di masa yang akan datang. Akan tetapi pengembangan sikap profesionalisme guru di MTs Negeri 1 Serang dilakukan belum optimal melainkan masih membutuhkan bimbingan serta arahan guna tercapainya program tersebut dari stakeholder terkait baik pemerintah maupun pemerhati Pendidikan.","author":[{"dropping-particle":"","family":"Anwar","given":"Aep Saepul","non-dropping-particle":"","parse-names":false,"suffix":""}],"container-title":"Andragogi: Jurnal Pendidikan Islam dan Manajemen Pendidikan Islam","id":"ITEM-1","issue":"1","issued":{"date-parts":[["2020"]]},"page":"147-173","title":"Pengembangan Sikap Profesionalisme Guru Melalui Kinerja Guru Pada Satuan Pendidikan Mts Negeri 1 Serang","type":"article-journal","volume":"2"},"uris":["http://www.mendeley.com/documents/?uuid=d0abf798-0607-4f81-8346-ed9fb0c4b485"]}],"mendeley":{"formattedCitation":"(Anwar, 2020)","plainTextFormattedCitation":"(Anwar, 2020)","previouslyFormattedCitation":"(Anwar, 2020)"},"properties":{"noteIndex":0},"schema":"https://github.com/citation-style-language/schema/raw/master/csl-citation.json"}</w:instrText>
      </w:r>
      <w:r w:rsidRPr="00793D62">
        <w:rPr>
          <w:rFonts w:ascii="Calibri Light" w:hAnsi="Calibri Light" w:cs="Calibri Light"/>
          <w:sz w:val="24"/>
          <w:szCs w:val="24"/>
        </w:rPr>
        <w:fldChar w:fldCharType="separate"/>
      </w:r>
      <w:r w:rsidRPr="00793D62">
        <w:rPr>
          <w:rFonts w:ascii="Calibri Light" w:hAnsi="Calibri Light" w:cs="Calibri Light"/>
          <w:noProof/>
          <w:sz w:val="24"/>
          <w:szCs w:val="24"/>
        </w:rPr>
        <w:t>(Anwar, 2020)</w:t>
      </w:r>
      <w:r w:rsidRPr="00793D62">
        <w:rPr>
          <w:rFonts w:ascii="Calibri Light" w:hAnsi="Calibri Light" w:cs="Calibri Light"/>
          <w:sz w:val="24"/>
          <w:szCs w:val="24"/>
        </w:rPr>
        <w:fldChar w:fldCharType="end"/>
      </w:r>
      <w:r w:rsidRPr="00793D62">
        <w:rPr>
          <w:rFonts w:ascii="Calibri Light" w:hAnsi="Calibri Light" w:cs="Calibri Light"/>
          <w:sz w:val="24"/>
          <w:szCs w:val="24"/>
          <w:lang w:val="en-US"/>
        </w:rPr>
        <w:t>.</w:t>
      </w:r>
      <w:r w:rsidRPr="00793D62">
        <w:rPr>
          <w:rFonts w:ascii="Calibri Light" w:hAnsi="Calibri Light" w:cs="Calibri Light"/>
          <w:sz w:val="24"/>
          <w:szCs w:val="24"/>
        </w:rPr>
        <w:t xml:space="preserve"> </w:t>
      </w:r>
    </w:p>
    <w:p w14:paraId="46C6788A" w14:textId="77777777" w:rsidR="00541804" w:rsidRPr="00793D62" w:rsidRDefault="00541804" w:rsidP="001539CE">
      <w:pPr>
        <w:spacing w:after="0"/>
        <w:ind w:firstLine="284"/>
        <w:jc w:val="both"/>
        <w:rPr>
          <w:rFonts w:ascii="Calibri Light" w:hAnsi="Calibri Light" w:cs="Calibri Light"/>
          <w:sz w:val="24"/>
          <w:szCs w:val="24"/>
        </w:rPr>
      </w:pPr>
      <w:r w:rsidRPr="00793D62">
        <w:rPr>
          <w:rFonts w:ascii="Calibri Light" w:hAnsi="Calibri Light" w:cs="Calibri Light"/>
          <w:sz w:val="24"/>
          <w:szCs w:val="24"/>
        </w:rPr>
        <w:t xml:space="preserve">Profesionalisme guru merupakan </w:t>
      </w:r>
      <w:r w:rsidRPr="00793D62">
        <w:rPr>
          <w:rFonts w:ascii="Calibri Light" w:hAnsi="Calibri Light" w:cs="Calibri Light"/>
          <w:sz w:val="24"/>
          <w:szCs w:val="24"/>
          <w:lang w:val="en-US"/>
        </w:rPr>
        <w:t>k</w:t>
      </w:r>
      <w:r w:rsidRPr="00793D62">
        <w:rPr>
          <w:rFonts w:ascii="Calibri Light" w:hAnsi="Calibri Light" w:cs="Calibri Light"/>
          <w:sz w:val="24"/>
          <w:szCs w:val="24"/>
        </w:rPr>
        <w:t>ompetensi untuk melaksanakan tugas dan fungsinya secara baik dan benar, serta komitmen dari para anggota profesi untuk selalu meningkatkan kemampuannya</w:t>
      </w:r>
      <w:r w:rsidRPr="00793D62">
        <w:rPr>
          <w:rFonts w:ascii="Calibri Light" w:hAnsi="Calibri Light" w:cs="Calibri Light"/>
          <w:sz w:val="24"/>
          <w:szCs w:val="24"/>
        </w:rPr>
        <w:fldChar w:fldCharType="begin" w:fldLock="1"/>
      </w:r>
      <w:r w:rsidRPr="00793D62">
        <w:rPr>
          <w:rFonts w:ascii="Calibri Light" w:hAnsi="Calibri Light" w:cs="Calibri Light"/>
          <w:sz w:val="24"/>
          <w:szCs w:val="24"/>
        </w:rPr>
        <w:instrText>ADDIN CSL_CITATION {"citationItems":[{"id":"ITEM-1","itemData":{"ISSN":"2540-8712","author":[{"dropping-particle":"","family":"Matnuh","given":"Harpani","non-dropping-particle":"","parse-names":false,"suffix":""}],"container-title":"Jurnal Pendidikan Kewarganegaraan","id":"ITEM-1","issue":"2","issued":{"date-parts":[["2017"]]},"page":"46-50","title":"Perlindungan Hukum Profesionalisme Guru","type":"article-journal","volume":"7"},"uris":["http://www.mendeley.com/documents/?uuid=9bae3636-915b-405d-ae0f-cd24bc810913"]}],"mendeley":{"formattedCitation":"(Matnuh, 2017)","plainTextFormattedCitation":"(Matnuh, 2017)","previouslyFormattedCitation":"(Matnuh, 2017)"},"properties":{"noteIndex":0},"schema":"https://github.com/citation-style-language/schema/raw/master/csl-citation.json"}</w:instrText>
      </w:r>
      <w:r w:rsidRPr="00793D62">
        <w:rPr>
          <w:rFonts w:ascii="Calibri Light" w:hAnsi="Calibri Light" w:cs="Calibri Light"/>
          <w:sz w:val="24"/>
          <w:szCs w:val="24"/>
        </w:rPr>
        <w:fldChar w:fldCharType="separate"/>
      </w:r>
      <w:r w:rsidRPr="00793D62">
        <w:rPr>
          <w:rFonts w:ascii="Calibri Light" w:hAnsi="Calibri Light" w:cs="Calibri Light"/>
          <w:noProof/>
          <w:sz w:val="24"/>
          <w:szCs w:val="24"/>
        </w:rPr>
        <w:t>(Matnuh, 2017)</w:t>
      </w:r>
      <w:r w:rsidRPr="00793D62">
        <w:rPr>
          <w:rFonts w:ascii="Calibri Light" w:hAnsi="Calibri Light" w:cs="Calibri Light"/>
          <w:sz w:val="24"/>
          <w:szCs w:val="24"/>
        </w:rPr>
        <w:fldChar w:fldCharType="end"/>
      </w:r>
      <w:r w:rsidRPr="00793D62">
        <w:rPr>
          <w:rFonts w:ascii="Calibri Light" w:hAnsi="Calibri Light" w:cs="Calibri Light"/>
          <w:sz w:val="24"/>
          <w:szCs w:val="24"/>
        </w:rPr>
        <w:t>.</w:t>
      </w:r>
      <w:r w:rsidRPr="00793D62">
        <w:rPr>
          <w:rFonts w:ascii="Calibri Light" w:hAnsi="Calibri Light" w:cs="Calibri Light"/>
          <w:sz w:val="24"/>
          <w:szCs w:val="24"/>
          <w:lang w:val="en-US"/>
        </w:rPr>
        <w:t xml:space="preserve"> Sulfemi </w:t>
      </w:r>
      <w:r w:rsidRPr="00793D62">
        <w:rPr>
          <w:rFonts w:ascii="Calibri Light" w:hAnsi="Calibri Light" w:cs="Calibri Light"/>
          <w:sz w:val="24"/>
          <w:szCs w:val="24"/>
          <w:lang w:val="en-US"/>
        </w:rPr>
        <w:lastRenderedPageBreak/>
        <w:t xml:space="preserve">menjelaskan profesionalisme guru merupakan </w:t>
      </w:r>
      <w:r w:rsidRPr="00793D62">
        <w:rPr>
          <w:rFonts w:ascii="Calibri Light" w:hAnsi="Calibri Light" w:cs="Calibri Light"/>
          <w:sz w:val="24"/>
          <w:szCs w:val="24"/>
        </w:rPr>
        <w:t xml:space="preserve">suatu keahlian dan kewenangan dalam bidang pendidikan </w:t>
      </w:r>
      <w:r w:rsidRPr="00793D62">
        <w:rPr>
          <w:rFonts w:ascii="Calibri Light" w:hAnsi="Calibri Light" w:cs="Calibri Light"/>
          <w:sz w:val="24"/>
          <w:szCs w:val="24"/>
          <w:lang w:val="en-US"/>
        </w:rPr>
        <w:t>untuk memberikan pelayanan, bimbingan dan</w:t>
      </w:r>
      <w:r w:rsidRPr="00793D62">
        <w:rPr>
          <w:rFonts w:ascii="Calibri Light" w:hAnsi="Calibri Light" w:cs="Calibri Light"/>
          <w:sz w:val="24"/>
          <w:szCs w:val="24"/>
        </w:rPr>
        <w:t xml:space="preserve"> </w:t>
      </w:r>
      <w:r w:rsidRPr="00793D62">
        <w:rPr>
          <w:rFonts w:ascii="Calibri Light" w:hAnsi="Calibri Light" w:cs="Calibri Light"/>
          <w:sz w:val="24"/>
          <w:szCs w:val="24"/>
          <w:lang w:val="en-US"/>
        </w:rPr>
        <w:t>latihan keterampilan kepada peserta dididk</w:t>
      </w:r>
      <w:r w:rsidRPr="00793D62">
        <w:rPr>
          <w:rFonts w:ascii="Calibri Light" w:hAnsi="Calibri Light" w:cs="Calibri Light"/>
          <w:sz w:val="24"/>
          <w:szCs w:val="24"/>
          <w:lang w:val="en-US"/>
        </w:rPr>
        <w:fldChar w:fldCharType="begin" w:fldLock="1"/>
      </w:r>
      <w:r w:rsidRPr="00793D62">
        <w:rPr>
          <w:rFonts w:ascii="Calibri Light" w:hAnsi="Calibri Light" w:cs="Calibri Light"/>
          <w:sz w:val="24"/>
          <w:szCs w:val="24"/>
          <w:lang w:val="en-US"/>
        </w:rPr>
        <w:instrText>ADDIN CSL_CITATION {"citationItems":[{"id":"ITEM-1","itemData":{"DOI":"10.31227/osf.io/czxus","abstract":"Tulisan ini mengkaji mengenai kompetensi profesionalisme guru dalam menghadapi MEA. Metode dalam penulisan ini mendeskripsikan sebuah masalah yang terdapat dalam kemampuan frofesionalisme guru Indonesia dalam menghadapi MEA. MEA merupakan bentuk realisasi dari tujuan akhir integrasi ekonomi di kawasan Asia Tenggara. Pada tahun 2015 kesepakatan Masyarakat Ekonomi ASEAN (MEA) atau Pasar Ekonomi ASEAN mulai berlaku. Kesepakatan ini tak hanya berdampak pada sektor ekonomi, tapi juga sektor-sektor lainnya. Tak terkecuali “pendidikan” sebagai modal membangun sumber daya manusia yang kompetitif. Tantangan MEA dalam dunia pendidikan yang akan dihadapi antara lain, menjamurnya lembaga pendidikan asing, standar dan orientasi pendidikan yang makin pro pasar, serta pasar tenaga kerja yang dibanjiritenaga kerja asing. Untuk itu era perdagangan bebas ASEAN, harus disambut oleh dunia pendidikan dengan cepat, agar sumber daya manusia Indonesia siap menghadapi persaingan yang semakin ketat dengan negara-negara lain. Kompetensi profesionalisme guru dan mutu institusi pendidikan, dengan demikian menjadi suatu keharusan mutlak serta sekaligus menjadi pasword atau kata kunci untuk melahirkan putra-putri bangsa yang beradab, produktif, kreatif, inovatif dan efektif. Cita dan harapan kelahiran manusia beradabtersebut di atas seharusnya lahir dari suatu institusi pendidikan yang berstandar nasional (SNPI) dan bahkan internasional","author":[{"dropping-particle":"","family":"Sulfemi","given":"Wahyu Bagja","non-dropping-particle":"","parse-names":false,"suffix":""}],"id":"ITEM-1","issue":"106","issued":{"date-parts":[["2019"]]},"page":"62-77","title":"Kompetensi Profesionalisme Guru Indonesia Dalam Menghadapi Mea","type":"article-journal"},"uris":["http://www.mendeley.com/documents/?uuid=7b230218-2fe0-4221-bae5-9bd7dcae23fd"]}],"mendeley":{"formattedCitation":"(Sulfemi, 2019)","plainTextFormattedCitation":"(Sulfemi, 2019)","previouslyFormattedCitation":"(Sulfemi, 2019)"},"properties":{"noteIndex":0},"schema":"https://github.com/citation-style-language/schema/raw/master/csl-citation.json"}</w:instrText>
      </w:r>
      <w:r w:rsidRPr="00793D62">
        <w:rPr>
          <w:rFonts w:ascii="Calibri Light" w:hAnsi="Calibri Light" w:cs="Calibri Light"/>
          <w:sz w:val="24"/>
          <w:szCs w:val="24"/>
          <w:lang w:val="en-US"/>
        </w:rPr>
        <w:fldChar w:fldCharType="separate"/>
      </w:r>
      <w:r w:rsidRPr="00793D62">
        <w:rPr>
          <w:rFonts w:ascii="Calibri Light" w:hAnsi="Calibri Light" w:cs="Calibri Light"/>
          <w:noProof/>
          <w:sz w:val="24"/>
          <w:szCs w:val="24"/>
          <w:lang w:val="en-US"/>
        </w:rPr>
        <w:t>(Sulfemi, 2019)</w:t>
      </w:r>
      <w:r w:rsidRPr="00793D62">
        <w:rPr>
          <w:rFonts w:ascii="Calibri Light" w:hAnsi="Calibri Light" w:cs="Calibri Light"/>
          <w:sz w:val="24"/>
          <w:szCs w:val="24"/>
          <w:lang w:val="en-US"/>
        </w:rPr>
        <w:fldChar w:fldCharType="end"/>
      </w:r>
      <w:r w:rsidRPr="00793D62">
        <w:rPr>
          <w:rFonts w:ascii="Calibri Light" w:hAnsi="Calibri Light" w:cs="Calibri Light"/>
          <w:sz w:val="24"/>
          <w:szCs w:val="24"/>
        </w:rPr>
        <w:t xml:space="preserve">. </w:t>
      </w:r>
      <w:r w:rsidRPr="00793D62">
        <w:rPr>
          <w:rFonts w:ascii="Calibri Light" w:hAnsi="Calibri Light" w:cs="Calibri Light"/>
          <w:sz w:val="24"/>
          <w:szCs w:val="24"/>
          <w:lang w:val="en-US"/>
        </w:rPr>
        <w:t xml:space="preserve">Guru dalam </w:t>
      </w:r>
      <w:r w:rsidRPr="00793D62">
        <w:rPr>
          <w:rFonts w:ascii="Calibri Light" w:hAnsi="Calibri Light" w:cs="Calibri Light"/>
          <w:sz w:val="24"/>
          <w:szCs w:val="24"/>
        </w:rPr>
        <w:t>melaksanakan tugas-tugas profesinya harus</w:t>
      </w:r>
      <w:r w:rsidRPr="00793D62">
        <w:rPr>
          <w:rFonts w:ascii="Calibri Light" w:hAnsi="Calibri Light" w:cs="Calibri Light"/>
          <w:sz w:val="24"/>
          <w:szCs w:val="24"/>
          <w:lang w:val="en-US"/>
        </w:rPr>
        <w:t xml:space="preserve"> </w:t>
      </w:r>
      <w:r w:rsidRPr="00793D62">
        <w:rPr>
          <w:rFonts w:ascii="Calibri Light" w:hAnsi="Calibri Light" w:cs="Calibri Light"/>
          <w:sz w:val="24"/>
          <w:szCs w:val="24"/>
        </w:rPr>
        <w:t xml:space="preserve">menguasai </w:t>
      </w:r>
      <w:r w:rsidRPr="00793D62">
        <w:rPr>
          <w:rFonts w:ascii="Calibri Light" w:hAnsi="Calibri Light" w:cs="Calibri Light"/>
          <w:sz w:val="24"/>
          <w:szCs w:val="24"/>
          <w:lang w:val="en-US"/>
        </w:rPr>
        <w:t>situasi dan kondisi di dunia</w:t>
      </w:r>
      <w:r w:rsidRPr="00793D62">
        <w:rPr>
          <w:rFonts w:ascii="Calibri Light" w:hAnsi="Calibri Light" w:cs="Calibri Light"/>
          <w:sz w:val="24"/>
          <w:szCs w:val="24"/>
        </w:rPr>
        <w:t xml:space="preserve"> pendidikan </w:t>
      </w:r>
      <w:r w:rsidRPr="00793D62">
        <w:rPr>
          <w:rFonts w:ascii="Calibri Light" w:hAnsi="Calibri Light" w:cs="Calibri Light"/>
          <w:sz w:val="24"/>
          <w:szCs w:val="24"/>
          <w:lang w:val="en-US"/>
        </w:rPr>
        <w:t>serta mampu</w:t>
      </w:r>
      <w:r w:rsidRPr="00793D62">
        <w:rPr>
          <w:rFonts w:ascii="Calibri Light" w:hAnsi="Calibri Light" w:cs="Calibri Light"/>
          <w:sz w:val="24"/>
          <w:szCs w:val="24"/>
        </w:rPr>
        <w:t xml:space="preserve"> </w:t>
      </w:r>
      <w:r w:rsidRPr="00793D62">
        <w:rPr>
          <w:rFonts w:ascii="Calibri Light" w:hAnsi="Calibri Light" w:cs="Calibri Light"/>
          <w:sz w:val="24"/>
          <w:szCs w:val="24"/>
          <w:lang w:val="en-US"/>
        </w:rPr>
        <w:t xml:space="preserve">membimbing dan </w:t>
      </w:r>
      <w:r w:rsidRPr="00793D62">
        <w:rPr>
          <w:rFonts w:ascii="Calibri Light" w:hAnsi="Calibri Light" w:cs="Calibri Light"/>
          <w:sz w:val="24"/>
          <w:szCs w:val="24"/>
        </w:rPr>
        <w:t>mengajar dengan berbagai ilmu pengetahuan</w:t>
      </w:r>
      <w:r w:rsidRPr="00793D62">
        <w:rPr>
          <w:rFonts w:ascii="Calibri Light" w:hAnsi="Calibri Light" w:cs="Calibri Light"/>
          <w:sz w:val="24"/>
          <w:szCs w:val="24"/>
          <w:lang w:val="en-US"/>
        </w:rPr>
        <w:t xml:space="preserve">. Sesuai </w:t>
      </w:r>
      <w:r w:rsidRPr="00793D62">
        <w:rPr>
          <w:rFonts w:ascii="Calibri Light" w:hAnsi="Calibri Light" w:cs="Calibri Light"/>
          <w:sz w:val="24"/>
          <w:szCs w:val="24"/>
        </w:rPr>
        <w:t>Undang-undang No. 14 tahun 2005 tentang Guru dan Dosen</w:t>
      </w:r>
      <w:r w:rsidRPr="00793D62">
        <w:rPr>
          <w:rFonts w:ascii="Calibri Light" w:hAnsi="Calibri Light" w:cs="Calibri Light"/>
          <w:sz w:val="24"/>
          <w:szCs w:val="24"/>
          <w:lang w:val="en-US"/>
        </w:rPr>
        <w:t xml:space="preserve"> yang </w:t>
      </w:r>
      <w:r w:rsidRPr="00793D62">
        <w:rPr>
          <w:rFonts w:ascii="Calibri Light" w:hAnsi="Calibri Light" w:cs="Calibri Light"/>
          <w:sz w:val="24"/>
          <w:szCs w:val="24"/>
        </w:rPr>
        <w:t>menjelaskan bahwa</w:t>
      </w:r>
      <w:r w:rsidRPr="00793D62">
        <w:rPr>
          <w:rFonts w:ascii="Calibri Light" w:hAnsi="Calibri Light" w:cs="Calibri Light"/>
          <w:sz w:val="24"/>
          <w:szCs w:val="24"/>
          <w:lang w:val="en-US"/>
        </w:rPr>
        <w:t xml:space="preserve"> </w:t>
      </w:r>
      <w:r w:rsidRPr="00793D62">
        <w:rPr>
          <w:rFonts w:ascii="Calibri Light" w:hAnsi="Calibri Light" w:cs="Calibri Light"/>
          <w:sz w:val="24"/>
          <w:szCs w:val="24"/>
        </w:rPr>
        <w:t>Guru adalah pendidik profesional dengan tugas utama mendidik,</w:t>
      </w:r>
      <w:r w:rsidRPr="00793D62">
        <w:rPr>
          <w:rFonts w:ascii="Calibri Light" w:hAnsi="Calibri Light" w:cs="Calibri Light"/>
          <w:sz w:val="24"/>
          <w:szCs w:val="24"/>
          <w:lang w:val="en-US"/>
        </w:rPr>
        <w:t xml:space="preserve"> </w:t>
      </w:r>
      <w:r w:rsidRPr="00793D62">
        <w:rPr>
          <w:rFonts w:ascii="Calibri Light" w:hAnsi="Calibri Light" w:cs="Calibri Light"/>
          <w:sz w:val="24"/>
          <w:szCs w:val="24"/>
        </w:rPr>
        <w:t>mengajar, membimbing, mengarahkan, melatih, menilai dan mengevaluasi peserta didik pada jalur pendidikan formal, serta pada pendidikan dasar dan pendidikan menengah termasuk pendidikan anak usia dini</w:t>
      </w:r>
      <w:r w:rsidRPr="00793D62">
        <w:rPr>
          <w:rFonts w:ascii="Calibri Light" w:hAnsi="Calibri Light" w:cs="Calibri Light"/>
          <w:sz w:val="24"/>
          <w:szCs w:val="24"/>
        </w:rPr>
        <w:fldChar w:fldCharType="begin" w:fldLock="1"/>
      </w:r>
      <w:r w:rsidRPr="00793D62">
        <w:rPr>
          <w:rFonts w:ascii="Calibri Light" w:hAnsi="Calibri Light" w:cs="Calibri Light"/>
          <w:sz w:val="24"/>
          <w:szCs w:val="24"/>
        </w:rPr>
        <w:instrText>ADDIN CSL_CITATION {"citationItems":[{"id":"ITEM-1","itemData":{"author":[{"dropping-particle":"","family":"Kemdikbud","given":"","non-dropping-particle":"","parse-names":false,"suffix":""}],"id":"ITEM-1","issued":{"date-parts":[["2005"]]},"title":"Salinan Undang-Undang No 14 Tahun 2005","type":"article"},"uris":["http://www.mendeley.com/documents/?uuid=30e720c6-434c-4e24-94ae-4bb6239dae5b"]}],"mendeley":{"formattedCitation":"(Kemdikbud, 2005)","plainTextFormattedCitation":"(Kemdikbud, 2005)","previouslyFormattedCitation":"(Kemdikbud, 2005)"},"properties":{"noteIndex":0},"schema":"https://github.com/citation-style-language/schema/raw/master/csl-citation.json"}</w:instrText>
      </w:r>
      <w:r w:rsidRPr="00793D62">
        <w:rPr>
          <w:rFonts w:ascii="Calibri Light" w:hAnsi="Calibri Light" w:cs="Calibri Light"/>
          <w:sz w:val="24"/>
          <w:szCs w:val="24"/>
        </w:rPr>
        <w:fldChar w:fldCharType="separate"/>
      </w:r>
      <w:r w:rsidRPr="00793D62">
        <w:rPr>
          <w:rFonts w:ascii="Calibri Light" w:hAnsi="Calibri Light" w:cs="Calibri Light"/>
          <w:noProof/>
          <w:sz w:val="24"/>
          <w:szCs w:val="24"/>
        </w:rPr>
        <w:t>(Kemdikbud, 2005)</w:t>
      </w:r>
      <w:r w:rsidRPr="00793D62">
        <w:rPr>
          <w:rFonts w:ascii="Calibri Light" w:hAnsi="Calibri Light" w:cs="Calibri Light"/>
          <w:sz w:val="24"/>
          <w:szCs w:val="24"/>
        </w:rPr>
        <w:fldChar w:fldCharType="end"/>
      </w:r>
      <w:r w:rsidRPr="00793D62">
        <w:rPr>
          <w:rFonts w:ascii="Calibri Light" w:hAnsi="Calibri Light" w:cs="Calibri Light"/>
          <w:sz w:val="24"/>
          <w:szCs w:val="24"/>
        </w:rPr>
        <w:t>.</w:t>
      </w:r>
      <w:r w:rsidRPr="00793D62">
        <w:rPr>
          <w:rFonts w:ascii="Calibri Light" w:hAnsi="Calibri Light" w:cs="Calibri Light"/>
          <w:sz w:val="24"/>
          <w:szCs w:val="24"/>
          <w:lang w:val="en-US"/>
        </w:rPr>
        <w:t xml:space="preserve"> </w:t>
      </w:r>
      <w:r w:rsidRPr="00793D62">
        <w:rPr>
          <w:rFonts w:ascii="Calibri Light" w:hAnsi="Calibri Light" w:cs="Calibri Light"/>
          <w:sz w:val="24"/>
          <w:szCs w:val="24"/>
        </w:rPr>
        <w:t>Selanjutnya Peraturan Pemerintah Nomor 19 Tahun 2005 tentang Standar Nasional</w:t>
      </w:r>
      <w:r w:rsidRPr="00793D62">
        <w:rPr>
          <w:rFonts w:ascii="Calibri Light" w:hAnsi="Calibri Light" w:cs="Calibri Light"/>
          <w:sz w:val="24"/>
          <w:szCs w:val="24"/>
          <w:lang w:val="en-US"/>
        </w:rPr>
        <w:t xml:space="preserve"> </w:t>
      </w:r>
      <w:r w:rsidRPr="00793D62">
        <w:rPr>
          <w:rFonts w:ascii="Calibri Light" w:hAnsi="Calibri Light" w:cs="Calibri Light"/>
          <w:sz w:val="24"/>
          <w:szCs w:val="24"/>
        </w:rPr>
        <w:t xml:space="preserve">Pendidikan, </w:t>
      </w:r>
      <w:r w:rsidRPr="00793D62">
        <w:rPr>
          <w:rFonts w:ascii="Calibri Light" w:hAnsi="Calibri Light" w:cs="Calibri Light"/>
          <w:sz w:val="24"/>
          <w:szCs w:val="24"/>
          <w:lang w:val="en-US"/>
        </w:rPr>
        <w:t xml:space="preserve">menjelaskan </w:t>
      </w:r>
      <w:r w:rsidRPr="00793D62">
        <w:rPr>
          <w:rFonts w:ascii="Calibri Light" w:hAnsi="Calibri Light" w:cs="Calibri Light"/>
          <w:sz w:val="24"/>
          <w:szCs w:val="24"/>
        </w:rPr>
        <w:t xml:space="preserve">bahwa guru </w:t>
      </w:r>
      <w:r w:rsidRPr="00793D62">
        <w:rPr>
          <w:rFonts w:ascii="Calibri Light" w:hAnsi="Calibri Light" w:cs="Calibri Light"/>
          <w:sz w:val="24"/>
          <w:szCs w:val="24"/>
          <w:lang w:val="en-US"/>
        </w:rPr>
        <w:t xml:space="preserve">yang professional </w:t>
      </w:r>
      <w:r w:rsidRPr="00793D62">
        <w:rPr>
          <w:rFonts w:ascii="Calibri Light" w:hAnsi="Calibri Light" w:cs="Calibri Light"/>
          <w:sz w:val="24"/>
          <w:szCs w:val="24"/>
        </w:rPr>
        <w:t>harus memiliki kompetensi pedagogik, kepribadian,</w:t>
      </w:r>
      <w:r w:rsidRPr="00793D62">
        <w:rPr>
          <w:rFonts w:ascii="Calibri Light" w:hAnsi="Calibri Light" w:cs="Calibri Light"/>
          <w:sz w:val="24"/>
          <w:szCs w:val="24"/>
          <w:lang w:val="en-US"/>
        </w:rPr>
        <w:t xml:space="preserve"> </w:t>
      </w:r>
      <w:r w:rsidRPr="00793D62">
        <w:rPr>
          <w:rFonts w:ascii="Calibri Light" w:hAnsi="Calibri Light" w:cs="Calibri Light"/>
          <w:sz w:val="24"/>
          <w:szCs w:val="24"/>
        </w:rPr>
        <w:t>profesional, dan sosial</w:t>
      </w:r>
      <w:r w:rsidRPr="00793D62">
        <w:rPr>
          <w:rFonts w:ascii="Calibri Light" w:hAnsi="Calibri Light" w:cs="Calibri Light"/>
          <w:sz w:val="24"/>
          <w:szCs w:val="24"/>
        </w:rPr>
        <w:fldChar w:fldCharType="begin" w:fldLock="1"/>
      </w:r>
      <w:r w:rsidRPr="00793D62">
        <w:rPr>
          <w:rFonts w:ascii="Calibri Light" w:hAnsi="Calibri Light" w:cs="Calibri Light"/>
          <w:sz w:val="24"/>
          <w:szCs w:val="24"/>
        </w:rPr>
        <w:instrText>ADDIN CSL_CITATION {"citationItems":[{"id":"ITEM-1","itemData":{"DOI":"10.24252/lp.2017v20n2i10","ISSN":"19793472","abstract":"Guru harus memiliki empat kompetensi dasar yaitu; kompetensi pedagogik, kompetensi kepribadian, kompetensi sosial dan kompetensi profesional. Kompetensi profesional guru Sekolah Dasar/Madrasah Ibtidaiyah yaitu: 1) Menguasai materi, struktur, konsep, dan pola pikir keilmuan yang mendukung mata pelajaran yang diampu, 2) menguasai standar kompetensi dan kompetensi dasar mata pelajaran/bidang pengembangan yang diampu, 3) mengembangkan materi membelajaran yang diampu secara kreatif, 4) mengembangkan keprofesionalan secara berkelanjutan dengan melakukan tindakan reflektif, 5) memanfaatkan teknologi informasi dan komunikasi untuk berkomunikasi dan mengembangkan diri. Profesionalisme guru dapat ditingkat. Upaya-uapaya yang dapat dilakukan dalam meningakatkan prafesionalisme guru yaitu: 1) membaca buku-buku tentang pendidikan, 2) membaca dan menulis karya ilmiah, 3) mengikuti berita aktual dari media pemberitaan, 4) mengikuti pelatihan, 5) mengikuti KKG, 6) melakukan Penelitian Tindakan Kelas (PTK), dan 6) berpartisipasi aktif dalam organisasi profesional.","author":[{"dropping-particle":"","family":"Nursalim","given":"Nursalim","non-dropping-particle":"","parse-names":false,"suffix":""}],"container-title":"Lentera Pendidikan : Jurnal Ilmu Tarbiyah dan Keguruan","id":"ITEM-1","issue":"2","issued":{"date-parts":[["2017"]]},"page":"250-256","title":"Profesionalisme Guru Sd / Mi","type":"article-journal","volume":"20"},"uris":["http://www.mendeley.com/documents/?uuid=9210118f-6239-48f0-bbbc-a7c6d23f2d1a"]}],"mendeley":{"formattedCitation":"(Nursalim, 2017)","plainTextFormattedCitation":"(Nursalim, 2017)","previouslyFormattedCitation":"(Nursalim, 2017)"},"properties":{"noteIndex":0},"schema":"https://github.com/citation-style-language/schema/raw/master/csl-citation.json"}</w:instrText>
      </w:r>
      <w:r w:rsidRPr="00793D62">
        <w:rPr>
          <w:rFonts w:ascii="Calibri Light" w:hAnsi="Calibri Light" w:cs="Calibri Light"/>
          <w:sz w:val="24"/>
          <w:szCs w:val="24"/>
        </w:rPr>
        <w:fldChar w:fldCharType="separate"/>
      </w:r>
      <w:r w:rsidRPr="00793D62">
        <w:rPr>
          <w:rFonts w:ascii="Calibri Light" w:hAnsi="Calibri Light" w:cs="Calibri Light"/>
          <w:noProof/>
          <w:sz w:val="24"/>
          <w:szCs w:val="24"/>
        </w:rPr>
        <w:t>(Nursalim, 2017)</w:t>
      </w:r>
      <w:r w:rsidRPr="00793D62">
        <w:rPr>
          <w:rFonts w:ascii="Calibri Light" w:hAnsi="Calibri Light" w:cs="Calibri Light"/>
          <w:sz w:val="24"/>
          <w:szCs w:val="24"/>
        </w:rPr>
        <w:fldChar w:fldCharType="end"/>
      </w:r>
      <w:r w:rsidRPr="00793D62">
        <w:rPr>
          <w:rFonts w:ascii="Calibri Light" w:hAnsi="Calibri Light" w:cs="Calibri Light"/>
          <w:sz w:val="24"/>
          <w:szCs w:val="24"/>
        </w:rPr>
        <w:fldChar w:fldCharType="begin" w:fldLock="1"/>
      </w:r>
      <w:r w:rsidRPr="00793D62">
        <w:rPr>
          <w:rFonts w:ascii="Calibri Light" w:hAnsi="Calibri Light" w:cs="Calibri Light"/>
          <w:sz w:val="24"/>
          <w:szCs w:val="24"/>
        </w:rPr>
        <w:instrText>ADDIN CSL_CITATION {"citationItems":[{"id":"ITEM-1","itemData":{"author":[{"dropping-particle":"","family":"Pandiangan","given":"Anjani Putri Belawati","non-dropping-particle":"","parse-names":false,"suffix":""}],"id":"ITEM-1","issued":{"date-parts":[["2019"]]},"number-of-pages":"29","publisher":"CV BUDI UTAMA","publisher-place":"Yogyakarta","title":"Penelitian Tindakan Kelas (Sebagai Upaya Peningkatan Kualitas Pembelajaran, Profesionalisme Guru Dan Kompetensi Belajar Siswa)","type":"book"},"uris":["http://www.mendeley.com/documents/?uuid=afddf6e0-b0c9-48a0-b135-805cb814d411"]}],"mendeley":{"formattedCitation":"(Pandiangan, 2019)","plainTextFormattedCitation":"(Pandiangan, 2019)","previouslyFormattedCitation":"(Pandiangan, 2019)"},"properties":{"noteIndex":0},"schema":"https://github.com/citation-style-language/schema/raw/master/csl-citation.json"}</w:instrText>
      </w:r>
      <w:r w:rsidRPr="00793D62">
        <w:rPr>
          <w:rFonts w:ascii="Calibri Light" w:hAnsi="Calibri Light" w:cs="Calibri Light"/>
          <w:sz w:val="24"/>
          <w:szCs w:val="24"/>
        </w:rPr>
        <w:fldChar w:fldCharType="separate"/>
      </w:r>
      <w:r w:rsidRPr="00793D62">
        <w:rPr>
          <w:rFonts w:ascii="Calibri Light" w:hAnsi="Calibri Light" w:cs="Calibri Light"/>
          <w:noProof/>
          <w:sz w:val="24"/>
          <w:szCs w:val="24"/>
        </w:rPr>
        <w:t>(Pandiangan, 2019)</w:t>
      </w:r>
      <w:r w:rsidRPr="00793D62">
        <w:rPr>
          <w:rFonts w:ascii="Calibri Light" w:hAnsi="Calibri Light" w:cs="Calibri Light"/>
          <w:sz w:val="24"/>
          <w:szCs w:val="24"/>
        </w:rPr>
        <w:fldChar w:fldCharType="end"/>
      </w:r>
      <w:r w:rsidRPr="00793D62">
        <w:rPr>
          <w:rFonts w:ascii="Calibri Light" w:hAnsi="Calibri Light" w:cs="Calibri Light"/>
          <w:sz w:val="24"/>
          <w:szCs w:val="24"/>
        </w:rPr>
        <w:t xml:space="preserve">. </w:t>
      </w:r>
    </w:p>
    <w:p w14:paraId="1FAEE1C3" w14:textId="77777777" w:rsidR="00541804" w:rsidRPr="00793D62" w:rsidRDefault="00541804" w:rsidP="001539CE">
      <w:pPr>
        <w:spacing w:after="0"/>
        <w:ind w:firstLine="284"/>
        <w:jc w:val="both"/>
        <w:rPr>
          <w:rFonts w:ascii="Calibri Light" w:hAnsi="Calibri Light" w:cs="Calibri Light"/>
          <w:sz w:val="24"/>
          <w:szCs w:val="24"/>
          <w:lang w:val="en-US"/>
        </w:rPr>
      </w:pPr>
      <w:r w:rsidRPr="00793D62">
        <w:rPr>
          <w:rFonts w:ascii="Calibri Light" w:hAnsi="Calibri Light" w:cs="Calibri Light"/>
          <w:sz w:val="24"/>
          <w:szCs w:val="24"/>
          <w:lang w:val="en-US"/>
        </w:rPr>
        <w:t xml:space="preserve">Usia </w:t>
      </w:r>
      <w:r w:rsidRPr="00793D62">
        <w:rPr>
          <w:rFonts w:ascii="Calibri Light" w:hAnsi="Calibri Light" w:cs="Calibri Light"/>
          <w:sz w:val="24"/>
          <w:szCs w:val="24"/>
        </w:rPr>
        <w:t>anak</w:t>
      </w:r>
      <w:r w:rsidRPr="00793D62">
        <w:rPr>
          <w:rFonts w:ascii="Calibri Light" w:hAnsi="Calibri Light" w:cs="Calibri Light"/>
          <w:sz w:val="24"/>
          <w:szCs w:val="24"/>
          <w:lang w:val="en-US"/>
        </w:rPr>
        <w:t xml:space="preserve"> pada Pendidikan Anak Usia Dini (PAUD)</w:t>
      </w:r>
      <w:r w:rsidRPr="00793D62">
        <w:rPr>
          <w:rFonts w:ascii="Calibri Light" w:hAnsi="Calibri Light" w:cs="Calibri Light"/>
          <w:sz w:val="24"/>
          <w:szCs w:val="24"/>
        </w:rPr>
        <w:t xml:space="preserve"> </w:t>
      </w:r>
      <w:r w:rsidRPr="00793D62">
        <w:rPr>
          <w:rFonts w:ascii="Calibri Light" w:hAnsi="Calibri Light" w:cs="Calibri Light"/>
          <w:sz w:val="24"/>
          <w:szCs w:val="24"/>
          <w:lang w:val="en-US"/>
        </w:rPr>
        <w:t xml:space="preserve">berkisar </w:t>
      </w:r>
      <w:r w:rsidRPr="00793D62">
        <w:rPr>
          <w:rFonts w:ascii="Calibri Light" w:hAnsi="Calibri Light" w:cs="Calibri Light"/>
          <w:sz w:val="24"/>
          <w:szCs w:val="24"/>
        </w:rPr>
        <w:t>antara 0 sampai 8 tahun yang mendapatkan layanan pendidikan</w:t>
      </w:r>
      <w:r w:rsidRPr="00793D62">
        <w:rPr>
          <w:rFonts w:ascii="Calibri Light" w:hAnsi="Calibri Light" w:cs="Calibri Light"/>
          <w:sz w:val="24"/>
          <w:szCs w:val="24"/>
          <w:lang w:val="en-US"/>
        </w:rPr>
        <w:t xml:space="preserve">, yang merupakan </w:t>
      </w:r>
      <w:r w:rsidRPr="00793D62">
        <w:rPr>
          <w:rFonts w:ascii="Calibri Light" w:hAnsi="Calibri Light" w:cs="Calibri Light"/>
          <w:sz w:val="24"/>
          <w:szCs w:val="24"/>
        </w:rPr>
        <w:t>pendidikan prasekolah baik negeri maupun swasta, taman kanak-kanak (TK) dan sekolah dasar</w:t>
      </w:r>
      <w:r w:rsidRPr="00793D62">
        <w:rPr>
          <w:rFonts w:ascii="Calibri Light" w:hAnsi="Calibri Light" w:cs="Calibri Light"/>
          <w:sz w:val="24"/>
          <w:szCs w:val="24"/>
          <w:lang w:val="en-US"/>
        </w:rPr>
        <w:t xml:space="preserve"> </w:t>
      </w:r>
      <w:r w:rsidRPr="00793D62">
        <w:rPr>
          <w:rFonts w:ascii="Calibri Light" w:hAnsi="Calibri Light" w:cs="Calibri Light"/>
          <w:sz w:val="24"/>
          <w:szCs w:val="24"/>
        </w:rPr>
        <w:t xml:space="preserve">atau istilah sekarang dikenal dengan masa 1000 hari pertama anak dimana pada masa itu adalah masa peka belajar anak dimulai dari anak dalam kandungan sampai 1000 hari pertama kehidupannya (Kurikulum 2013). </w:t>
      </w:r>
      <w:r w:rsidRPr="00793D62">
        <w:rPr>
          <w:rFonts w:ascii="Calibri Light" w:hAnsi="Calibri Light" w:cs="Calibri Light"/>
          <w:sz w:val="24"/>
          <w:szCs w:val="24"/>
          <w:lang w:val="en-US"/>
        </w:rPr>
        <w:t>Sehingga</w:t>
      </w:r>
      <w:r w:rsidRPr="00793D62">
        <w:rPr>
          <w:rFonts w:ascii="Calibri Light" w:hAnsi="Calibri Light" w:cs="Calibri Light"/>
          <w:sz w:val="24"/>
          <w:szCs w:val="24"/>
        </w:rPr>
        <w:t xml:space="preserve">, pada masa tersebut dibutuhkan pendidik yang benar-benar profesional, </w:t>
      </w:r>
      <w:r w:rsidRPr="00793D62">
        <w:rPr>
          <w:rFonts w:ascii="Calibri Light" w:hAnsi="Calibri Light" w:cs="Calibri Light"/>
          <w:sz w:val="24"/>
          <w:szCs w:val="24"/>
          <w:lang w:val="en-US"/>
        </w:rPr>
        <w:t xml:space="preserve">mengerti </w:t>
      </w:r>
      <w:r w:rsidRPr="00793D62">
        <w:rPr>
          <w:rFonts w:ascii="Calibri Light" w:hAnsi="Calibri Light" w:cs="Calibri Light"/>
          <w:sz w:val="24"/>
          <w:szCs w:val="24"/>
        </w:rPr>
        <w:t>cara mendidik dan mengajar anak dengan baik sesuai dengan tingkat perkembangannya</w:t>
      </w:r>
      <w:r w:rsidRPr="00793D62">
        <w:rPr>
          <w:rFonts w:ascii="Calibri Light" w:hAnsi="Calibri Light" w:cs="Calibri Light"/>
          <w:sz w:val="24"/>
          <w:szCs w:val="24"/>
        </w:rPr>
        <w:fldChar w:fldCharType="begin" w:fldLock="1"/>
      </w:r>
      <w:r w:rsidRPr="00793D62">
        <w:rPr>
          <w:rFonts w:ascii="Calibri Light" w:hAnsi="Calibri Light" w:cs="Calibri Light"/>
          <w:sz w:val="24"/>
          <w:szCs w:val="24"/>
        </w:rPr>
        <w:instrText>ADDIN CSL_CITATION {"citationItems":[{"id":"ITEM-1","itemData":{"ISBN":"9786026122209","abstract":"Undang-undang Nomor 14 Tahun 2005 tentang Guru dan Dosen, mengamanatkan bahwa guru merupakan tenaga profesional yang mempunyai fungsi, peran, dan kedudukan yang sangat pentingdalam mencapai visi pendidikan 2025 yaitu “Menciptakan Insan Indonesia Cerdas dan Kompetitif”. namun, setelah Uji Kompetensi Guru (UKG) yang berlangsung secaraserentak di seluruh Indonesia, bahwa peningkatan rata-rata belum memberikan hasil yang signifikan. Sehingga guru secara sadar berupaya untuk belajar memperbaiki kompetensinya untuk menuju guru yang professional di abad 21","author":[{"dropping-particle":"","family":"Richardo","given":"Rino","non-dropping-particle":"","parse-names":false,"suffix":""}],"container-title":"Prosiding Seminar Matematika dan Pendidikan Matematika","id":"ITEM-1","issue":"November","issued":{"date-parts":[["2016"]]},"page":"777-785","title":"Program Guru Pembelajar: Upaya Peningkatan Guru Profesionalisme Guru Abad 21","type":"article-journal"},"uris":["http://www.mendeley.com/documents/?uuid=6d79c4b6-d30b-484c-8856-d6a1717d9d3d"]}],"mendeley":{"formattedCitation":"(Richardo, 2016)","plainTextFormattedCitation":"(Richardo, 2016)","previouslyFormattedCitation":"(Richardo, 2016)"},"properties":{"noteIndex":0},"schema":"https://github.com/citation-style-language/schema/raw/master/csl-citation.json"}</w:instrText>
      </w:r>
      <w:r w:rsidRPr="00793D62">
        <w:rPr>
          <w:rFonts w:ascii="Calibri Light" w:hAnsi="Calibri Light" w:cs="Calibri Light"/>
          <w:sz w:val="24"/>
          <w:szCs w:val="24"/>
        </w:rPr>
        <w:fldChar w:fldCharType="separate"/>
      </w:r>
      <w:r w:rsidRPr="00793D62">
        <w:rPr>
          <w:rFonts w:ascii="Calibri Light" w:hAnsi="Calibri Light" w:cs="Calibri Light"/>
          <w:noProof/>
          <w:sz w:val="24"/>
          <w:szCs w:val="24"/>
        </w:rPr>
        <w:t>(Richardo, 2016)</w:t>
      </w:r>
      <w:r w:rsidRPr="00793D62">
        <w:rPr>
          <w:rFonts w:ascii="Calibri Light" w:hAnsi="Calibri Light" w:cs="Calibri Light"/>
          <w:sz w:val="24"/>
          <w:szCs w:val="24"/>
        </w:rPr>
        <w:fldChar w:fldCharType="end"/>
      </w:r>
      <w:r w:rsidRPr="00793D62">
        <w:rPr>
          <w:rFonts w:ascii="Calibri Light" w:hAnsi="Calibri Light" w:cs="Calibri Light"/>
          <w:sz w:val="24"/>
          <w:szCs w:val="24"/>
          <w:lang w:val="en-US"/>
        </w:rPr>
        <w:t xml:space="preserve">. </w:t>
      </w:r>
    </w:p>
    <w:p w14:paraId="0C04B8A2" w14:textId="1317C15F" w:rsidR="00541804" w:rsidRPr="00793D62" w:rsidRDefault="00541804" w:rsidP="001539CE">
      <w:pPr>
        <w:spacing w:after="0"/>
        <w:ind w:firstLine="284"/>
        <w:jc w:val="both"/>
        <w:rPr>
          <w:rFonts w:ascii="Calibri Light" w:hAnsi="Calibri Light" w:cs="Calibri Light"/>
          <w:sz w:val="24"/>
          <w:szCs w:val="24"/>
          <w:lang w:val="en-US"/>
        </w:rPr>
      </w:pPr>
      <w:r w:rsidRPr="00793D62">
        <w:rPr>
          <w:rFonts w:ascii="Calibri Light" w:hAnsi="Calibri Light" w:cs="Calibri Light"/>
          <w:sz w:val="24"/>
          <w:szCs w:val="24"/>
          <w:lang w:val="en-US"/>
        </w:rPr>
        <w:t xml:space="preserve">Pada </w:t>
      </w:r>
      <w:r w:rsidRPr="00793D62">
        <w:rPr>
          <w:rFonts w:ascii="Calibri Light" w:hAnsi="Calibri Light" w:cs="Calibri Light"/>
          <w:sz w:val="24"/>
          <w:szCs w:val="24"/>
        </w:rPr>
        <w:t xml:space="preserve">kenyataannya profesionalitas guru PAUD sebagai pendidik masih </w:t>
      </w:r>
      <w:r w:rsidRPr="00793D62">
        <w:rPr>
          <w:rFonts w:ascii="Calibri Light" w:hAnsi="Calibri Light" w:cs="Calibri Light"/>
          <w:sz w:val="24"/>
          <w:szCs w:val="24"/>
          <w:lang w:val="en-US"/>
        </w:rPr>
        <w:t>ada beberapa masalah, seperti di</w:t>
      </w:r>
      <w:r w:rsidRPr="00793D62">
        <w:rPr>
          <w:rFonts w:ascii="Calibri Light" w:hAnsi="Calibri Light" w:cs="Calibri Light"/>
          <w:sz w:val="24"/>
          <w:szCs w:val="24"/>
        </w:rPr>
        <w:t xml:space="preserve"> daerah pedesaan mengenai pentinggnya guru PAUD yang profesional, </w:t>
      </w:r>
      <w:r w:rsidRPr="00793D62">
        <w:rPr>
          <w:rFonts w:ascii="Calibri Light" w:hAnsi="Calibri Light" w:cs="Calibri Light"/>
          <w:sz w:val="24"/>
          <w:szCs w:val="24"/>
          <w:lang w:val="en-US"/>
        </w:rPr>
        <w:t xml:space="preserve">salah satu penyebabnya adalah Pendidikan guru kurang relevan dengan Pendidikan di PAUD, kurang pengalaman tentang dunia Pendidikan PAUD, kurangnya pelatihan-pelatihan yang relevan dengan dunia Pendidikan PAUD, adanya hambatan pelaksanaan pembelajaran seperti adanya COVID-19 yang menyebabkan lumpuhnya dunia Pendidikan, kurangnya materi, sarana dan prasarana pembelajaran yang memadai. Sehingga secara garis besar guru PAUD masih kurang pengetahuan tentang profesionalisme seorang guru, apalagi di era sekarang adanya pembatasan social yang disebabkan Covid-19. Sehingga sangat dibutuhkan adanya penyuluhan Pendidikan untuk meningkatkan profesionalisme guru PAUD, </w:t>
      </w:r>
      <w:r w:rsidRPr="00793D62">
        <w:rPr>
          <w:rFonts w:ascii="Calibri Light" w:hAnsi="Calibri Light" w:cs="Calibri Light"/>
          <w:sz w:val="24"/>
          <w:szCs w:val="24"/>
          <w:lang w:val="en-US"/>
        </w:rPr>
        <w:lastRenderedPageBreak/>
        <w:t xml:space="preserve">guna meningkat kualitas pendidika di Pendidikan PAUD dan selanjutnya. Sehingga berdasarkan uraian di atas, maka kami ingin mengadakan penyuluhan Pendidikan dengan judul </w:t>
      </w:r>
      <w:r w:rsidRPr="00793D62">
        <w:rPr>
          <w:rFonts w:ascii="Calibri Light" w:hAnsi="Calibri Light" w:cs="Calibri Light"/>
          <w:b/>
          <w:sz w:val="24"/>
          <w:szCs w:val="24"/>
          <w:lang w:val="en-US"/>
        </w:rPr>
        <w:t>Penyuluhan peningkatan Profesionalisme Guru PAUD pada Masa Pendemi Covid-19.</w:t>
      </w:r>
    </w:p>
    <w:p w14:paraId="29C5FFF4" w14:textId="77777777" w:rsidR="00541804" w:rsidRPr="00793D62" w:rsidRDefault="00541804" w:rsidP="000219CC">
      <w:pPr>
        <w:spacing w:before="120" w:after="120" w:line="240" w:lineRule="auto"/>
        <w:ind w:firstLine="284"/>
        <w:jc w:val="both"/>
        <w:rPr>
          <w:rFonts w:ascii="Calibri Light" w:hAnsi="Calibri Light" w:cs="Calibri Light"/>
          <w:sz w:val="24"/>
          <w:szCs w:val="24"/>
          <w:lang w:val="en-US"/>
        </w:rPr>
      </w:pPr>
    </w:p>
    <w:p w14:paraId="3C1B6CBF" w14:textId="5872CE14" w:rsidR="00CB4A27" w:rsidRPr="00793D62" w:rsidRDefault="000219CC" w:rsidP="00CB4A27">
      <w:pPr>
        <w:pStyle w:val="Heading1"/>
        <w:keepLines/>
        <w:numPr>
          <w:ilvl w:val="0"/>
          <w:numId w:val="25"/>
        </w:numPr>
        <w:spacing w:before="120" w:after="120"/>
        <w:ind w:left="357" w:hanging="357"/>
        <w:jc w:val="both"/>
        <w:rPr>
          <w:rFonts w:ascii="Calibri Light" w:hAnsi="Calibri Light" w:cs="Calibri Light"/>
          <w:szCs w:val="24"/>
        </w:rPr>
      </w:pPr>
      <w:r w:rsidRPr="00793D62">
        <w:rPr>
          <w:rFonts w:ascii="Calibri Light" w:hAnsi="Calibri Light" w:cs="Calibri Light"/>
          <w:szCs w:val="24"/>
          <w:lang w:val="id-ID"/>
        </w:rPr>
        <w:t>Metode</w:t>
      </w:r>
    </w:p>
    <w:p w14:paraId="6B1C0AA1" w14:textId="55EED4F2" w:rsidR="001539CE" w:rsidRPr="00793D62" w:rsidRDefault="001539CE" w:rsidP="001539CE">
      <w:pPr>
        <w:spacing w:before="120" w:after="120"/>
        <w:ind w:firstLine="284"/>
        <w:contextualSpacing/>
        <w:jc w:val="both"/>
        <w:rPr>
          <w:rFonts w:ascii="Calibri Light" w:eastAsia="Times New Roman" w:hAnsi="Calibri Light" w:cs="Calibri Light"/>
          <w:sz w:val="24"/>
          <w:szCs w:val="24"/>
          <w:lang w:val="en-US"/>
        </w:rPr>
      </w:pPr>
      <w:r w:rsidRPr="00793D62">
        <w:rPr>
          <w:rFonts w:ascii="Calibri Light" w:eastAsia="Times New Roman" w:hAnsi="Calibri Light" w:cs="Calibri Light"/>
          <w:sz w:val="24"/>
          <w:szCs w:val="24"/>
          <w:bdr w:val="none" w:sz="0" w:space="0" w:color="auto" w:frame="1"/>
          <w:lang w:val="en-US"/>
        </w:rPr>
        <w:t xml:space="preserve">Metode yang digunakan PKM Penyluhan </w:t>
      </w:r>
      <w:r w:rsidR="00885170" w:rsidRPr="00793D62">
        <w:rPr>
          <w:rFonts w:ascii="Calibri Light" w:eastAsia="Times New Roman" w:hAnsi="Calibri Light" w:cs="Calibri Light"/>
          <w:sz w:val="24"/>
          <w:szCs w:val="24"/>
          <w:bdr w:val="none" w:sz="0" w:space="0" w:color="auto" w:frame="1"/>
          <w:lang w:val="en-US"/>
        </w:rPr>
        <w:t xml:space="preserve">peningkatan profesionalisme guru PAUD </w:t>
      </w:r>
      <w:r w:rsidRPr="00793D62">
        <w:rPr>
          <w:rFonts w:ascii="Calibri Light" w:eastAsia="Times New Roman" w:hAnsi="Calibri Light" w:cs="Calibri Light"/>
          <w:sz w:val="24"/>
          <w:szCs w:val="24"/>
          <w:bdr w:val="none" w:sz="0" w:space="0" w:color="auto" w:frame="1"/>
          <w:lang w:val="en-US"/>
        </w:rPr>
        <w:t xml:space="preserve">adalah metode partisipatoris. </w:t>
      </w:r>
      <w:r w:rsidR="00885170" w:rsidRPr="00793D62">
        <w:rPr>
          <w:rFonts w:ascii="Calibri Light" w:eastAsia="Times New Roman" w:hAnsi="Calibri Light" w:cs="Calibri Light"/>
          <w:sz w:val="24"/>
          <w:szCs w:val="24"/>
          <w:bdr w:val="none" w:sz="0" w:space="0" w:color="auto" w:frame="1"/>
          <w:lang w:val="en-US"/>
        </w:rPr>
        <w:t>Dalam pelaksanaan PKM ini bertujuan untuk</w:t>
      </w:r>
      <w:r w:rsidRPr="00793D62">
        <w:rPr>
          <w:rFonts w:ascii="Calibri Light" w:eastAsia="Times New Roman" w:hAnsi="Calibri Light" w:cs="Calibri Light"/>
          <w:sz w:val="24"/>
          <w:szCs w:val="24"/>
          <w:bdr w:val="none" w:sz="0" w:space="0" w:color="auto" w:frame="1"/>
          <w:lang w:val="en-US"/>
        </w:rPr>
        <w:t xml:space="preserve"> untuk membangkitkan </w:t>
      </w:r>
      <w:r w:rsidRPr="00793D62">
        <w:rPr>
          <w:rFonts w:ascii="Calibri Light" w:hAnsi="Calibri Light" w:cs="Calibri Light"/>
          <w:sz w:val="24"/>
          <w:szCs w:val="24"/>
          <w:lang w:val="en-US"/>
        </w:rPr>
        <w:t>perasaan</w:t>
      </w:r>
      <w:r w:rsidRPr="00793D62">
        <w:rPr>
          <w:rFonts w:ascii="Calibri Light" w:eastAsia="Times New Roman" w:hAnsi="Calibri Light" w:cs="Calibri Light"/>
          <w:sz w:val="24"/>
          <w:szCs w:val="24"/>
          <w:bdr w:val="none" w:sz="0" w:space="0" w:color="auto" w:frame="1"/>
          <w:lang w:val="en-US"/>
        </w:rPr>
        <w:t xml:space="preserve"> dan </w:t>
      </w:r>
      <w:r w:rsidR="00885170" w:rsidRPr="00793D62">
        <w:rPr>
          <w:rFonts w:ascii="Calibri Light" w:eastAsia="Times New Roman" w:hAnsi="Calibri Light" w:cs="Calibri Light"/>
          <w:sz w:val="24"/>
          <w:szCs w:val="24"/>
          <w:bdr w:val="none" w:sz="0" w:space="0" w:color="auto" w:frame="1"/>
          <w:lang w:val="en-US"/>
        </w:rPr>
        <w:t xml:space="preserve">partisipasi/ </w:t>
      </w:r>
      <w:r w:rsidR="00E46336" w:rsidRPr="00793D62">
        <w:rPr>
          <w:rFonts w:ascii="Calibri Light" w:eastAsia="Times New Roman" w:hAnsi="Calibri Light" w:cs="Calibri Light"/>
          <w:sz w:val="24"/>
          <w:szCs w:val="24"/>
          <w:bdr w:val="none" w:sz="0" w:space="0" w:color="auto" w:frame="1"/>
          <w:lang w:val="en-US"/>
        </w:rPr>
        <w:t>ke</w:t>
      </w:r>
      <w:r w:rsidRPr="00793D62">
        <w:rPr>
          <w:rFonts w:ascii="Calibri Light" w:eastAsia="Times New Roman" w:hAnsi="Calibri Light" w:cs="Calibri Light"/>
          <w:sz w:val="24"/>
          <w:szCs w:val="24"/>
          <w:bdr w:val="none" w:sz="0" w:space="0" w:color="auto" w:frame="1"/>
          <w:lang w:val="en-US"/>
        </w:rPr>
        <w:t xml:space="preserve">ikutsertaan dalam kegiatan </w:t>
      </w:r>
      <w:r w:rsidR="00885170" w:rsidRPr="00793D62">
        <w:rPr>
          <w:rFonts w:ascii="Calibri Light" w:eastAsia="Times New Roman" w:hAnsi="Calibri Light" w:cs="Calibri Light"/>
          <w:sz w:val="24"/>
          <w:szCs w:val="24"/>
          <w:bdr w:val="none" w:sz="0" w:space="0" w:color="auto" w:frame="1"/>
          <w:lang w:val="en-US"/>
        </w:rPr>
        <w:t>yang telah diorganisir sebelum pelaksanaan</w:t>
      </w:r>
      <w:r w:rsidRPr="00793D62">
        <w:rPr>
          <w:rFonts w:ascii="Calibri Light" w:eastAsia="Times New Roman" w:hAnsi="Calibri Light" w:cs="Calibri Light"/>
          <w:sz w:val="24"/>
          <w:szCs w:val="24"/>
          <w:bdr w:val="none" w:sz="0" w:space="0" w:color="auto" w:frame="1"/>
          <w:lang w:val="en-US"/>
        </w:rPr>
        <w:t xml:space="preserve">. </w:t>
      </w:r>
      <w:r w:rsidR="00E46336" w:rsidRPr="00793D62">
        <w:rPr>
          <w:rFonts w:ascii="Calibri Light" w:eastAsia="Times New Roman" w:hAnsi="Calibri Light" w:cs="Calibri Light"/>
          <w:sz w:val="24"/>
          <w:szCs w:val="24"/>
          <w:bdr w:val="none" w:sz="0" w:space="0" w:color="auto" w:frame="1"/>
          <w:lang w:val="en-US"/>
        </w:rPr>
        <w:t xml:space="preserve">Partisipasi yang diharapkan adalah partisipasi dari para guru PIAUD, guru PAUD, Guru Kelompok Belajar (KB), ataupun guru Taman Kanak Kanak (TK). Sehingga dalam pelaksanaan pengabdian (PKM) ini dapat dapat melibatkan guru-guru dan membekali guru-guru untuk lebih meningkatkan profesioanlitasnya sebagai sorang guru baik sekolah negeri maupun swasta. </w:t>
      </w:r>
    </w:p>
    <w:p w14:paraId="1D6D4D87" w14:textId="3BD64B37" w:rsidR="001539CE" w:rsidRPr="00793D62" w:rsidRDefault="001539CE" w:rsidP="00E46336">
      <w:pPr>
        <w:spacing w:after="0"/>
        <w:ind w:firstLine="284"/>
        <w:jc w:val="both"/>
        <w:rPr>
          <w:rFonts w:ascii="Calibri Light" w:eastAsia="Times New Roman" w:hAnsi="Calibri Light" w:cs="Calibri Light"/>
          <w:sz w:val="24"/>
          <w:szCs w:val="24"/>
          <w:bdr w:val="none" w:sz="0" w:space="0" w:color="auto" w:frame="1"/>
          <w:lang w:val="en-US"/>
        </w:rPr>
      </w:pPr>
      <w:r w:rsidRPr="00793D62">
        <w:rPr>
          <w:rFonts w:ascii="Calibri Light" w:eastAsia="Times New Roman" w:hAnsi="Calibri Light" w:cs="Calibri Light"/>
          <w:sz w:val="24"/>
          <w:szCs w:val="24"/>
          <w:bdr w:val="none" w:sz="0" w:space="0" w:color="auto" w:frame="1"/>
          <w:lang w:val="en-US"/>
        </w:rPr>
        <w:t xml:space="preserve">Dalam pelaksanaan </w:t>
      </w:r>
      <w:r w:rsidR="00E46336" w:rsidRPr="00793D62">
        <w:rPr>
          <w:rFonts w:ascii="Calibri Light" w:eastAsia="Times New Roman" w:hAnsi="Calibri Light" w:cs="Calibri Light"/>
          <w:sz w:val="24"/>
          <w:szCs w:val="24"/>
          <w:bdr w:val="none" w:sz="0" w:space="0" w:color="auto" w:frame="1"/>
          <w:lang w:val="en-US"/>
        </w:rPr>
        <w:t xml:space="preserve">pengabdian ini, sangat </w:t>
      </w:r>
      <w:r w:rsidRPr="00793D62">
        <w:rPr>
          <w:rFonts w:ascii="Calibri Light" w:eastAsia="Times New Roman" w:hAnsi="Calibri Light" w:cs="Calibri Light"/>
          <w:sz w:val="24"/>
          <w:szCs w:val="24"/>
          <w:bdr w:val="none" w:sz="0" w:space="0" w:color="auto" w:frame="1"/>
          <w:lang w:val="en-US"/>
        </w:rPr>
        <w:t>dibutuhkan rangsangan dari masyarakat</w:t>
      </w:r>
      <w:r w:rsidR="00950287" w:rsidRPr="00793D62">
        <w:rPr>
          <w:rFonts w:ascii="Calibri Light" w:eastAsia="Times New Roman" w:hAnsi="Calibri Light" w:cs="Calibri Light"/>
          <w:sz w:val="24"/>
          <w:szCs w:val="24"/>
          <w:bdr w:val="none" w:sz="0" w:space="0" w:color="auto" w:frame="1"/>
          <w:lang w:val="en-US"/>
        </w:rPr>
        <w:t xml:space="preserve"> atau dari sasaran kegiatan yaitu para guru PIAUD/ PAUD/ KB/ TK</w:t>
      </w:r>
      <w:r w:rsidRPr="00793D62">
        <w:rPr>
          <w:rFonts w:ascii="Calibri Light" w:eastAsia="Times New Roman" w:hAnsi="Calibri Light" w:cs="Calibri Light"/>
          <w:sz w:val="24"/>
          <w:szCs w:val="24"/>
          <w:bdr w:val="none" w:sz="0" w:space="0" w:color="auto" w:frame="1"/>
          <w:lang w:val="en-US"/>
        </w:rPr>
        <w:t>. </w:t>
      </w:r>
      <w:r w:rsidR="00950287" w:rsidRPr="00793D62">
        <w:rPr>
          <w:rFonts w:ascii="Calibri Light" w:eastAsia="Times New Roman" w:hAnsi="Calibri Light" w:cs="Calibri Light"/>
          <w:sz w:val="24"/>
          <w:szCs w:val="24"/>
          <w:bdr w:val="none" w:sz="0" w:space="0" w:color="auto" w:frame="1"/>
          <w:lang w:val="en-US"/>
        </w:rPr>
        <w:t xml:space="preserve">Handayani menjelaskan </w:t>
      </w:r>
      <w:r w:rsidRPr="00793D62">
        <w:rPr>
          <w:rFonts w:ascii="Calibri Light" w:eastAsia="Times New Roman" w:hAnsi="Calibri Light" w:cs="Calibri Light"/>
          <w:sz w:val="24"/>
          <w:szCs w:val="24"/>
          <w:bdr w:val="none" w:sz="0" w:space="0" w:color="auto" w:frame="1"/>
          <w:lang w:val="en-US"/>
        </w:rPr>
        <w:t xml:space="preserve">tentang </w:t>
      </w:r>
      <w:r w:rsidR="00950287" w:rsidRPr="00793D62">
        <w:rPr>
          <w:rFonts w:ascii="Calibri Light" w:eastAsia="Times New Roman" w:hAnsi="Calibri Light" w:cs="Calibri Light"/>
          <w:sz w:val="24"/>
          <w:szCs w:val="24"/>
          <w:bdr w:val="none" w:sz="0" w:space="0" w:color="auto" w:frame="1"/>
          <w:lang w:val="en-US"/>
        </w:rPr>
        <w:t xml:space="preserve">beberapa </w:t>
      </w:r>
      <w:r w:rsidRPr="00793D62">
        <w:rPr>
          <w:rFonts w:ascii="Calibri Light" w:eastAsia="Times New Roman" w:hAnsi="Calibri Light" w:cs="Calibri Light"/>
          <w:sz w:val="24"/>
          <w:szCs w:val="24"/>
          <w:bdr w:val="none" w:sz="0" w:space="0" w:color="auto" w:frame="1"/>
          <w:lang w:val="en-US"/>
        </w:rPr>
        <w:t>partisipasi sebagai berikut:</w:t>
      </w:r>
    </w:p>
    <w:p w14:paraId="72E5E57C" w14:textId="268220D8" w:rsidR="00E46336" w:rsidRPr="00793D62" w:rsidRDefault="00E46336" w:rsidP="00E46336">
      <w:pPr>
        <w:numPr>
          <w:ilvl w:val="3"/>
          <w:numId w:val="27"/>
        </w:numPr>
        <w:shd w:val="clear" w:color="auto" w:fill="FFFFFF"/>
        <w:spacing w:after="120"/>
        <w:ind w:left="720"/>
        <w:contextualSpacing/>
        <w:jc w:val="both"/>
        <w:textAlignment w:val="baseline"/>
        <w:rPr>
          <w:rFonts w:ascii="Calibri Light" w:eastAsia="Times New Roman" w:hAnsi="Calibri Light" w:cs="Calibri Light"/>
          <w:sz w:val="24"/>
          <w:szCs w:val="24"/>
          <w:bdr w:val="none" w:sz="0" w:space="0" w:color="auto" w:frame="1"/>
          <w:lang w:val="en-US"/>
        </w:rPr>
      </w:pPr>
      <w:r w:rsidRPr="00793D62">
        <w:rPr>
          <w:rFonts w:ascii="Calibri Light" w:eastAsia="Times New Roman" w:hAnsi="Calibri Light" w:cs="Calibri Light"/>
          <w:sz w:val="24"/>
          <w:szCs w:val="24"/>
          <w:bdr w:val="none" w:sz="0" w:space="0" w:color="auto" w:frame="1"/>
          <w:lang w:val="en-US"/>
        </w:rPr>
        <w:t xml:space="preserve">Partisipasi </w:t>
      </w:r>
      <w:r w:rsidR="00950287" w:rsidRPr="00793D62">
        <w:rPr>
          <w:rFonts w:ascii="Calibri Light" w:eastAsia="Times New Roman" w:hAnsi="Calibri Light" w:cs="Calibri Light"/>
          <w:sz w:val="24"/>
          <w:szCs w:val="24"/>
          <w:bdr w:val="none" w:sz="0" w:space="0" w:color="auto" w:frame="1"/>
          <w:lang w:val="en-US"/>
        </w:rPr>
        <w:t xml:space="preserve">merupakan </w:t>
      </w:r>
      <w:r w:rsidRPr="00793D62">
        <w:rPr>
          <w:rFonts w:ascii="Calibri Light" w:eastAsia="Times New Roman" w:hAnsi="Calibri Light" w:cs="Calibri Light"/>
          <w:sz w:val="24"/>
          <w:szCs w:val="24"/>
          <w:bdr w:val="none" w:sz="0" w:space="0" w:color="auto" w:frame="1"/>
          <w:lang w:val="en-US"/>
        </w:rPr>
        <w:t xml:space="preserve">usaha bersama yang dijalankan </w:t>
      </w:r>
      <w:r w:rsidR="00950287" w:rsidRPr="00793D62">
        <w:rPr>
          <w:rFonts w:ascii="Calibri Light" w:eastAsia="Times New Roman" w:hAnsi="Calibri Light" w:cs="Calibri Light"/>
          <w:sz w:val="24"/>
          <w:szCs w:val="24"/>
          <w:bdr w:val="none" w:sz="0" w:space="0" w:color="auto" w:frame="1"/>
          <w:lang w:val="en-US"/>
        </w:rPr>
        <w:t>saling membantu</w:t>
      </w:r>
      <w:r w:rsidRPr="00793D62">
        <w:rPr>
          <w:rFonts w:ascii="Calibri Light" w:eastAsia="Times New Roman" w:hAnsi="Calibri Light" w:cs="Calibri Light"/>
          <w:sz w:val="24"/>
          <w:szCs w:val="24"/>
          <w:bdr w:val="none" w:sz="0" w:space="0" w:color="auto" w:frame="1"/>
          <w:lang w:val="en-US"/>
        </w:rPr>
        <w:t xml:space="preserve"> dengan saudara kita sebangsa dan setanah air untuk membangun masa depan bersama</w:t>
      </w:r>
    </w:p>
    <w:p w14:paraId="78A1AD98" w14:textId="13AA1767" w:rsidR="00E46336" w:rsidRPr="00793D62" w:rsidRDefault="00E46336" w:rsidP="00E46336">
      <w:pPr>
        <w:numPr>
          <w:ilvl w:val="3"/>
          <w:numId w:val="27"/>
        </w:numPr>
        <w:shd w:val="clear" w:color="auto" w:fill="FFFFFF"/>
        <w:spacing w:after="120"/>
        <w:ind w:left="720"/>
        <w:contextualSpacing/>
        <w:jc w:val="both"/>
        <w:textAlignment w:val="baseline"/>
        <w:rPr>
          <w:rFonts w:ascii="Calibri Light" w:eastAsia="Times New Roman" w:hAnsi="Calibri Light" w:cs="Calibri Light"/>
          <w:sz w:val="24"/>
          <w:szCs w:val="24"/>
          <w:lang w:val="en-US"/>
        </w:rPr>
      </w:pPr>
      <w:r w:rsidRPr="00793D62">
        <w:rPr>
          <w:rFonts w:ascii="Calibri Light" w:eastAsia="Times New Roman" w:hAnsi="Calibri Light" w:cs="Calibri Light"/>
          <w:sz w:val="24"/>
          <w:szCs w:val="24"/>
          <w:bdr w:val="none" w:sz="0" w:space="0" w:color="auto" w:frame="1"/>
          <w:lang w:val="en-US"/>
        </w:rPr>
        <w:t xml:space="preserve">Partisipasi </w:t>
      </w:r>
      <w:r w:rsidR="00950287" w:rsidRPr="00793D62">
        <w:rPr>
          <w:rFonts w:ascii="Calibri Light" w:eastAsia="Times New Roman" w:hAnsi="Calibri Light" w:cs="Calibri Light"/>
          <w:sz w:val="24"/>
          <w:szCs w:val="24"/>
          <w:bdr w:val="none" w:sz="0" w:space="0" w:color="auto" w:frame="1"/>
          <w:lang w:val="en-US"/>
        </w:rPr>
        <w:t xml:space="preserve">merupakan </w:t>
      </w:r>
      <w:r w:rsidRPr="00793D62">
        <w:rPr>
          <w:rFonts w:ascii="Calibri Light" w:eastAsia="Times New Roman" w:hAnsi="Calibri Light" w:cs="Calibri Light"/>
          <w:sz w:val="24"/>
          <w:szCs w:val="24"/>
          <w:bdr w:val="none" w:sz="0" w:space="0" w:color="auto" w:frame="1"/>
          <w:lang w:val="en-US"/>
        </w:rPr>
        <w:t>kerja untuk mencapai tujuan bersama diantara semua warga negara yang mempunyai latar belakang kepercayaan yang beraneka ragam, atau dasar hak dan kewajiban yang sama.</w:t>
      </w:r>
    </w:p>
    <w:p w14:paraId="6D8DA19E" w14:textId="3E013667" w:rsidR="00E46336" w:rsidRPr="00793D62" w:rsidRDefault="00E46336" w:rsidP="00E46336">
      <w:pPr>
        <w:numPr>
          <w:ilvl w:val="3"/>
          <w:numId w:val="27"/>
        </w:numPr>
        <w:shd w:val="clear" w:color="auto" w:fill="FFFFFF"/>
        <w:spacing w:after="120"/>
        <w:ind w:left="720"/>
        <w:contextualSpacing/>
        <w:jc w:val="both"/>
        <w:textAlignment w:val="baseline"/>
        <w:rPr>
          <w:rFonts w:ascii="Calibri Light" w:eastAsia="Times New Roman" w:hAnsi="Calibri Light" w:cs="Calibri Light"/>
          <w:sz w:val="24"/>
          <w:szCs w:val="24"/>
          <w:lang w:val="en-US"/>
        </w:rPr>
      </w:pPr>
      <w:r w:rsidRPr="00793D62">
        <w:rPr>
          <w:rFonts w:ascii="Calibri Light" w:eastAsia="Times New Roman" w:hAnsi="Calibri Light" w:cs="Calibri Light"/>
          <w:sz w:val="24"/>
          <w:szCs w:val="24"/>
          <w:bdr w:val="none" w:sz="0" w:space="0" w:color="auto" w:frame="1"/>
          <w:lang w:val="en-US"/>
        </w:rPr>
        <w:t xml:space="preserve">Partisipasi </w:t>
      </w:r>
      <w:r w:rsidR="00950287" w:rsidRPr="00793D62">
        <w:rPr>
          <w:rFonts w:ascii="Calibri Light" w:eastAsia="Times New Roman" w:hAnsi="Calibri Light" w:cs="Calibri Light"/>
          <w:sz w:val="24"/>
          <w:szCs w:val="24"/>
          <w:bdr w:val="none" w:sz="0" w:space="0" w:color="auto" w:frame="1"/>
          <w:lang w:val="en-US"/>
        </w:rPr>
        <w:t xml:space="preserve">bukan </w:t>
      </w:r>
      <w:r w:rsidRPr="00793D62">
        <w:rPr>
          <w:rFonts w:ascii="Calibri Light" w:eastAsia="Times New Roman" w:hAnsi="Calibri Light" w:cs="Calibri Light"/>
          <w:sz w:val="24"/>
          <w:szCs w:val="24"/>
          <w:bdr w:val="none" w:sz="0" w:space="0" w:color="auto" w:frame="1"/>
          <w:lang w:val="en-US"/>
        </w:rPr>
        <w:t xml:space="preserve">hanya mengambil bagian </w:t>
      </w:r>
      <w:r w:rsidR="00950287" w:rsidRPr="00793D62">
        <w:rPr>
          <w:rFonts w:ascii="Calibri Light" w:eastAsia="Times New Roman" w:hAnsi="Calibri Light" w:cs="Calibri Light"/>
          <w:sz w:val="24"/>
          <w:szCs w:val="24"/>
          <w:bdr w:val="none" w:sz="0" w:space="0" w:color="auto" w:frame="1"/>
          <w:lang w:val="en-US"/>
        </w:rPr>
        <w:t xml:space="preserve">yang sama </w:t>
      </w:r>
      <w:r w:rsidRPr="00793D62">
        <w:rPr>
          <w:rFonts w:ascii="Calibri Light" w:eastAsia="Times New Roman" w:hAnsi="Calibri Light" w:cs="Calibri Light"/>
          <w:sz w:val="24"/>
          <w:szCs w:val="24"/>
          <w:bdr w:val="none" w:sz="0" w:space="0" w:color="auto" w:frame="1"/>
          <w:lang w:val="en-US"/>
        </w:rPr>
        <w:t>dalam pelaksanaan, perencanaan pembangunan</w:t>
      </w:r>
      <w:r w:rsidR="007C373C" w:rsidRPr="00793D62">
        <w:rPr>
          <w:rFonts w:ascii="Calibri Light" w:eastAsia="Times New Roman" w:hAnsi="Calibri Light" w:cs="Calibri Light"/>
          <w:sz w:val="24"/>
          <w:szCs w:val="24"/>
          <w:bdr w:val="none" w:sz="0" w:space="0" w:color="auto" w:frame="1"/>
          <w:lang w:val="en-US"/>
        </w:rPr>
        <w:t xml:space="preserve"> yaitu memberikan </w:t>
      </w:r>
      <w:r w:rsidRPr="00793D62">
        <w:rPr>
          <w:rFonts w:ascii="Calibri Light" w:eastAsia="Times New Roman" w:hAnsi="Calibri Light" w:cs="Calibri Light"/>
          <w:sz w:val="24"/>
          <w:szCs w:val="24"/>
          <w:bdr w:val="none" w:sz="0" w:space="0" w:color="auto" w:frame="1"/>
          <w:lang w:val="en-US"/>
        </w:rPr>
        <w:t>sumbangan agar nilai-nilai kemanusiaan dan keadilan sosial tetap dijunjung tinggi.</w:t>
      </w:r>
    </w:p>
    <w:p w14:paraId="6D7E1EE9" w14:textId="78C85FA4" w:rsidR="00E46336" w:rsidRPr="00793D62" w:rsidRDefault="00E46336" w:rsidP="00E46336">
      <w:pPr>
        <w:numPr>
          <w:ilvl w:val="3"/>
          <w:numId w:val="27"/>
        </w:numPr>
        <w:shd w:val="clear" w:color="auto" w:fill="FFFFFF"/>
        <w:spacing w:after="120"/>
        <w:ind w:left="720"/>
        <w:contextualSpacing/>
        <w:jc w:val="both"/>
        <w:textAlignment w:val="baseline"/>
        <w:rPr>
          <w:rFonts w:ascii="Calibri Light" w:eastAsia="Times New Roman" w:hAnsi="Calibri Light" w:cs="Calibri Light"/>
          <w:sz w:val="24"/>
          <w:szCs w:val="24"/>
          <w:lang w:val="en-US"/>
        </w:rPr>
      </w:pPr>
      <w:r w:rsidRPr="00793D62">
        <w:rPr>
          <w:rFonts w:ascii="Calibri Light" w:eastAsia="Times New Roman" w:hAnsi="Calibri Light" w:cs="Calibri Light"/>
          <w:sz w:val="24"/>
          <w:szCs w:val="24"/>
          <w:bdr w:val="none" w:sz="0" w:space="0" w:color="auto" w:frame="1"/>
          <w:lang w:val="en-US"/>
        </w:rPr>
        <w:t xml:space="preserve">Partisipasi </w:t>
      </w:r>
      <w:r w:rsidR="007C373C" w:rsidRPr="00793D62">
        <w:rPr>
          <w:rFonts w:ascii="Calibri Light" w:eastAsia="Times New Roman" w:hAnsi="Calibri Light" w:cs="Calibri Light"/>
          <w:sz w:val="24"/>
          <w:szCs w:val="24"/>
          <w:bdr w:val="none" w:sz="0" w:space="0" w:color="auto" w:frame="1"/>
          <w:lang w:val="en-US"/>
        </w:rPr>
        <w:t>merupakan dorongan</w:t>
      </w:r>
      <w:r w:rsidRPr="00793D62">
        <w:rPr>
          <w:rFonts w:ascii="Calibri Light" w:eastAsia="Times New Roman" w:hAnsi="Calibri Light" w:cs="Calibri Light"/>
          <w:sz w:val="24"/>
          <w:szCs w:val="24"/>
          <w:bdr w:val="none" w:sz="0" w:space="0" w:color="auto" w:frame="1"/>
          <w:lang w:val="en-US"/>
        </w:rPr>
        <w:t xml:space="preserve"> ke arah pembangunan yang </w:t>
      </w:r>
      <w:r w:rsidR="007C373C" w:rsidRPr="00793D62">
        <w:rPr>
          <w:rFonts w:ascii="Calibri Light" w:eastAsia="Times New Roman" w:hAnsi="Calibri Light" w:cs="Calibri Light"/>
          <w:sz w:val="24"/>
          <w:szCs w:val="24"/>
          <w:bdr w:val="none" w:sz="0" w:space="0" w:color="auto" w:frame="1"/>
          <w:lang w:val="en-US"/>
        </w:rPr>
        <w:t xml:space="preserve">lebih baik dan seimbang </w:t>
      </w:r>
      <w:r w:rsidRPr="00793D62">
        <w:rPr>
          <w:rFonts w:ascii="Calibri Light" w:eastAsia="Times New Roman" w:hAnsi="Calibri Light" w:cs="Calibri Light"/>
          <w:sz w:val="24"/>
          <w:szCs w:val="24"/>
          <w:bdr w:val="none" w:sz="0" w:space="0" w:color="auto" w:frame="1"/>
          <w:lang w:val="en-US"/>
        </w:rPr>
        <w:t>sebagai untuk generasi yang akan datang</w:t>
      </w:r>
      <w:r w:rsidR="00950287" w:rsidRPr="00793D62">
        <w:rPr>
          <w:rFonts w:ascii="Calibri Light" w:eastAsia="Times New Roman" w:hAnsi="Calibri Light" w:cs="Calibri Light"/>
          <w:sz w:val="24"/>
          <w:szCs w:val="24"/>
          <w:bdr w:val="none" w:sz="0" w:space="0" w:color="auto" w:frame="1"/>
          <w:lang w:val="en-US"/>
        </w:rPr>
        <w:fldChar w:fldCharType="begin" w:fldLock="1"/>
      </w:r>
      <w:r w:rsidR="007C373C" w:rsidRPr="00793D62">
        <w:rPr>
          <w:rFonts w:ascii="Calibri Light" w:eastAsia="Times New Roman" w:hAnsi="Calibri Light" w:cs="Calibri Light"/>
          <w:sz w:val="24"/>
          <w:szCs w:val="24"/>
          <w:bdr w:val="none" w:sz="0" w:space="0" w:color="auto" w:frame="1"/>
          <w:lang w:val="en-US"/>
        </w:rPr>
        <w:instrText>ADDIN CSL_CITATION {"citationItems":[{"id":"ITEM-1","itemData":{"author":[{"dropping-particle":"","family":"Handayani","given":"Suci","non-dropping-particle":"","parse-names":false,"suffix":""}],"id":"ITEM-1","issued":{"date-parts":[["2006"]]},"publisher":"Kompip Solo","publisher-place":"Surakarta","title":"Perlibatan Masyarakat Marginal Dalam Perencanaan dan Penganggaran Partisipasi (Cetakan Pertama)","type":"book"},"uris":["http://www.mendeley.com/documents/?uuid=ed7b6065-778b-4065-8bd5-773c1e54f70e"]}],"mendeley":{"formattedCitation":"(Handayani, 2006)","plainTextFormattedCitation":"(Handayani, 2006)","previouslyFormattedCitation":"(Handayani, 2006)"},"properties":{"noteIndex":0},"schema":"https://github.com/citation-style-language/schema/raw/master/csl-citation.json"}</w:instrText>
      </w:r>
      <w:r w:rsidR="00950287" w:rsidRPr="00793D62">
        <w:rPr>
          <w:rFonts w:ascii="Calibri Light" w:eastAsia="Times New Roman" w:hAnsi="Calibri Light" w:cs="Calibri Light"/>
          <w:sz w:val="24"/>
          <w:szCs w:val="24"/>
          <w:bdr w:val="none" w:sz="0" w:space="0" w:color="auto" w:frame="1"/>
          <w:lang w:val="en-US"/>
        </w:rPr>
        <w:fldChar w:fldCharType="separate"/>
      </w:r>
      <w:r w:rsidR="00950287" w:rsidRPr="00793D62">
        <w:rPr>
          <w:rFonts w:ascii="Calibri Light" w:eastAsia="Times New Roman" w:hAnsi="Calibri Light" w:cs="Calibri Light"/>
          <w:noProof/>
          <w:sz w:val="24"/>
          <w:szCs w:val="24"/>
          <w:bdr w:val="none" w:sz="0" w:space="0" w:color="auto" w:frame="1"/>
          <w:lang w:val="en-US"/>
        </w:rPr>
        <w:t>(Handayani, 2006)</w:t>
      </w:r>
      <w:r w:rsidR="00950287" w:rsidRPr="00793D62">
        <w:rPr>
          <w:rFonts w:ascii="Calibri Light" w:eastAsia="Times New Roman" w:hAnsi="Calibri Light" w:cs="Calibri Light"/>
          <w:sz w:val="24"/>
          <w:szCs w:val="24"/>
          <w:bdr w:val="none" w:sz="0" w:space="0" w:color="auto" w:frame="1"/>
          <w:lang w:val="en-US"/>
        </w:rPr>
        <w:fldChar w:fldCharType="end"/>
      </w:r>
      <w:r w:rsidRPr="00793D62">
        <w:rPr>
          <w:rFonts w:ascii="Calibri Light" w:eastAsia="Times New Roman" w:hAnsi="Calibri Light" w:cs="Calibri Light"/>
          <w:sz w:val="24"/>
          <w:szCs w:val="24"/>
          <w:bdr w:val="none" w:sz="0" w:space="0" w:color="auto" w:frame="1"/>
          <w:lang w:val="en-US"/>
        </w:rPr>
        <w:t>.</w:t>
      </w:r>
    </w:p>
    <w:p w14:paraId="2210D305" w14:textId="2A9A7217" w:rsidR="007C373C" w:rsidRPr="00793D62" w:rsidRDefault="007C373C" w:rsidP="00E46336">
      <w:pPr>
        <w:spacing w:after="120"/>
        <w:ind w:firstLine="284"/>
        <w:contextualSpacing/>
        <w:jc w:val="both"/>
        <w:rPr>
          <w:rFonts w:ascii="Calibri Light" w:eastAsia="Times New Roman" w:hAnsi="Calibri Light" w:cs="Calibri Light"/>
          <w:sz w:val="24"/>
          <w:szCs w:val="24"/>
          <w:bdr w:val="none" w:sz="0" w:space="0" w:color="auto" w:frame="1"/>
          <w:lang w:val="en-US"/>
        </w:rPr>
      </w:pPr>
      <w:r w:rsidRPr="00793D62">
        <w:rPr>
          <w:rFonts w:ascii="Calibri Light" w:eastAsia="Times New Roman" w:hAnsi="Calibri Light" w:cs="Calibri Light"/>
          <w:sz w:val="24"/>
          <w:szCs w:val="24"/>
          <w:bdr w:val="none" w:sz="0" w:space="0" w:color="auto" w:frame="1"/>
          <w:lang w:val="en-US"/>
        </w:rPr>
        <w:t>Muhson menjelaskan bahwa</w:t>
      </w:r>
      <w:r w:rsidR="00E46336" w:rsidRPr="00793D62">
        <w:rPr>
          <w:rFonts w:ascii="Calibri Light" w:eastAsia="Times New Roman" w:hAnsi="Calibri Light" w:cs="Calibri Light"/>
          <w:sz w:val="24"/>
          <w:szCs w:val="24"/>
          <w:bdr w:val="none" w:sz="0" w:space="0" w:color="auto" w:frame="1"/>
          <w:lang w:val="en-US"/>
        </w:rPr>
        <w:t xml:space="preserve"> partisipasi merupakan ikut sertanya masyarakat dalam pembangunan, ikut dalam kegiatan pembangunan dan ikut memanfaatkan </w:t>
      </w:r>
      <w:r w:rsidRPr="00793D62">
        <w:rPr>
          <w:rFonts w:ascii="Calibri Light" w:eastAsia="Times New Roman" w:hAnsi="Calibri Light" w:cs="Calibri Light"/>
          <w:sz w:val="24"/>
          <w:szCs w:val="24"/>
          <w:bdr w:val="none" w:sz="0" w:space="0" w:color="auto" w:frame="1"/>
          <w:lang w:val="en-US"/>
        </w:rPr>
        <w:t>serta</w:t>
      </w:r>
      <w:r w:rsidR="00E46336" w:rsidRPr="00793D62">
        <w:rPr>
          <w:rFonts w:ascii="Calibri Light" w:eastAsia="Times New Roman" w:hAnsi="Calibri Light" w:cs="Calibri Light"/>
          <w:sz w:val="24"/>
          <w:szCs w:val="24"/>
          <w:bdr w:val="none" w:sz="0" w:space="0" w:color="auto" w:frame="1"/>
          <w:lang w:val="en-US"/>
        </w:rPr>
        <w:t xml:space="preserve"> menikmati hasil-hasil pembangunan</w:t>
      </w:r>
      <w:r w:rsidRPr="00793D62">
        <w:rPr>
          <w:rFonts w:ascii="Calibri Light" w:eastAsia="Times New Roman" w:hAnsi="Calibri Light" w:cs="Calibri Light"/>
          <w:sz w:val="24"/>
          <w:szCs w:val="24"/>
          <w:bdr w:val="none" w:sz="0" w:space="0" w:color="auto" w:frame="1"/>
          <w:lang w:val="en-US"/>
        </w:rPr>
        <w:fldChar w:fldCharType="begin" w:fldLock="1"/>
      </w:r>
      <w:r w:rsidR="00793D62" w:rsidRPr="00793D62">
        <w:rPr>
          <w:rFonts w:ascii="Calibri Light" w:eastAsia="Times New Roman" w:hAnsi="Calibri Light" w:cs="Calibri Light"/>
          <w:sz w:val="24"/>
          <w:szCs w:val="24"/>
          <w:bdr w:val="none" w:sz="0" w:space="0" w:color="auto" w:frame="1"/>
          <w:lang w:val="en-US"/>
        </w:rPr>
        <w:instrText>ADDIN CSL_CITATION {"citationItems":[{"id":"ITEM-1","itemData":{"DOI":"10.21831/jep.v1i2.665","ISSN":"1829-8028","abstract":"The teacher professionalism had to be improved because the teacher had the important roles to improve human resources quality. The several efforts can be done by the teacher is understanding the minimum standard of the profession, completing the teacher qualifications and competencies, creating the good partnership, improving the service-based working, and improving the creativity in use the very latest information and communication technologies. The improving of the teacher welfare supported the several efforts to improve the teacher professionalism.","author":[{"dropping-particle":"","family":"Muhson","given":"Ali","non-dropping-particle":"","parse-names":false,"suffix":""}],"container-title":"Jurnal Ekonomi dan Pendidikan","id":"ITEM-1","issue":"2","issued":{"date-parts":[["2012"]]},"title":"Meningkatkan Profesionalisme Guru: Sebuah Harapan","type":"article-journal","volume":"1"},"uris":["http://www.mendeley.com/documents/?uuid=63b789a1-5b76-4f63-82c8-bb1b05e5ac3c"]}],"mendeley":{"formattedCitation":"(Muhson, 2012)","plainTextFormattedCitation":"(Muhson, 2012)","previouslyFormattedCitation":"(Muhson, 2012)"},"properties":{"noteIndex":0},"schema":"https://github.com/citation-style-language/schema/raw/master/csl-citation.json"}</w:instrText>
      </w:r>
      <w:r w:rsidRPr="00793D62">
        <w:rPr>
          <w:rFonts w:ascii="Calibri Light" w:eastAsia="Times New Roman" w:hAnsi="Calibri Light" w:cs="Calibri Light"/>
          <w:sz w:val="24"/>
          <w:szCs w:val="24"/>
          <w:bdr w:val="none" w:sz="0" w:space="0" w:color="auto" w:frame="1"/>
          <w:lang w:val="en-US"/>
        </w:rPr>
        <w:fldChar w:fldCharType="separate"/>
      </w:r>
      <w:r w:rsidRPr="00793D62">
        <w:rPr>
          <w:rFonts w:ascii="Calibri Light" w:eastAsia="Times New Roman" w:hAnsi="Calibri Light" w:cs="Calibri Light"/>
          <w:noProof/>
          <w:sz w:val="24"/>
          <w:szCs w:val="24"/>
          <w:bdr w:val="none" w:sz="0" w:space="0" w:color="auto" w:frame="1"/>
          <w:lang w:val="en-US"/>
        </w:rPr>
        <w:t>(Muhson, 2012)</w:t>
      </w:r>
      <w:r w:rsidRPr="00793D62">
        <w:rPr>
          <w:rFonts w:ascii="Calibri Light" w:eastAsia="Times New Roman" w:hAnsi="Calibri Light" w:cs="Calibri Light"/>
          <w:sz w:val="24"/>
          <w:szCs w:val="24"/>
          <w:bdr w:val="none" w:sz="0" w:space="0" w:color="auto" w:frame="1"/>
          <w:lang w:val="en-US"/>
        </w:rPr>
        <w:fldChar w:fldCharType="end"/>
      </w:r>
      <w:r w:rsidR="00E46336" w:rsidRPr="00793D62">
        <w:rPr>
          <w:rFonts w:ascii="Calibri Light" w:eastAsia="Times New Roman" w:hAnsi="Calibri Light" w:cs="Calibri Light"/>
          <w:sz w:val="24"/>
          <w:szCs w:val="24"/>
          <w:bdr w:val="none" w:sz="0" w:space="0" w:color="auto" w:frame="1"/>
          <w:lang w:val="en-US"/>
        </w:rPr>
        <w:t>.</w:t>
      </w:r>
      <w:r w:rsidRPr="00793D62">
        <w:rPr>
          <w:rFonts w:ascii="Calibri Light" w:eastAsia="Times New Roman" w:hAnsi="Calibri Light" w:cs="Calibri Light"/>
          <w:sz w:val="24"/>
          <w:szCs w:val="24"/>
          <w:bdr w:val="none" w:sz="0" w:space="0" w:color="auto" w:frame="1"/>
          <w:lang w:val="en-US"/>
        </w:rPr>
        <w:t xml:space="preserve"> </w:t>
      </w:r>
    </w:p>
    <w:p w14:paraId="3540E82D" w14:textId="6957241B" w:rsidR="00541804" w:rsidRPr="00793D62" w:rsidRDefault="007C373C" w:rsidP="007C373C">
      <w:pPr>
        <w:spacing w:after="120"/>
        <w:ind w:firstLine="284"/>
        <w:contextualSpacing/>
        <w:jc w:val="both"/>
        <w:rPr>
          <w:rFonts w:ascii="Calibri Light" w:hAnsi="Calibri Light" w:cs="Calibri Light"/>
          <w:sz w:val="24"/>
          <w:szCs w:val="24"/>
        </w:rPr>
      </w:pPr>
      <w:r w:rsidRPr="00793D62">
        <w:rPr>
          <w:rFonts w:ascii="Calibri Light" w:eastAsia="Times New Roman" w:hAnsi="Calibri Light" w:cs="Calibri Light"/>
          <w:sz w:val="24"/>
          <w:szCs w:val="24"/>
          <w:bdr w:val="none" w:sz="0" w:space="0" w:color="auto" w:frame="1"/>
          <w:lang w:val="en-US"/>
        </w:rPr>
        <w:lastRenderedPageBreak/>
        <w:t xml:space="preserve">Dalam pelaksanaan pengabdian ini diperlukan perencanaan dan langkah-langkah yang matang, agar pelaksanaan dapat berjalan dengan baik dan lancer. </w:t>
      </w:r>
      <w:r w:rsidR="00541804" w:rsidRPr="00793D62">
        <w:rPr>
          <w:rFonts w:ascii="Calibri Light" w:hAnsi="Calibri Light" w:cs="Calibri Light"/>
          <w:w w:val="105"/>
          <w:sz w:val="24"/>
          <w:szCs w:val="24"/>
        </w:rPr>
        <w:t xml:space="preserve">Adapun </w:t>
      </w:r>
      <w:r w:rsidR="00541804" w:rsidRPr="00793D62">
        <w:rPr>
          <w:rFonts w:ascii="Calibri Light" w:hAnsi="Calibri Light" w:cs="Calibri Light"/>
          <w:sz w:val="24"/>
          <w:szCs w:val="24"/>
          <w:lang w:val="en-US"/>
        </w:rPr>
        <w:t>Langkah</w:t>
      </w:r>
      <w:r w:rsidR="00541804" w:rsidRPr="00793D62">
        <w:rPr>
          <w:rFonts w:ascii="Calibri Light" w:hAnsi="Calibri Light" w:cs="Calibri Light"/>
          <w:w w:val="105"/>
          <w:sz w:val="24"/>
          <w:szCs w:val="24"/>
        </w:rPr>
        <w:t>-langkah dalam pelaksanaan pengabdian masyarakat, dengan judul “</w:t>
      </w:r>
      <w:r w:rsidRPr="00793D62">
        <w:rPr>
          <w:rFonts w:ascii="Calibri Light" w:hAnsi="Calibri Light" w:cs="Calibri Light"/>
          <w:bCs/>
          <w:sz w:val="24"/>
          <w:szCs w:val="24"/>
          <w:lang w:val="en-US"/>
        </w:rPr>
        <w:t xml:space="preserve">PKM </w:t>
      </w:r>
      <w:r w:rsidRPr="00793D62">
        <w:rPr>
          <w:rFonts w:ascii="Calibri Light" w:hAnsi="Calibri Light" w:cs="Calibri Light"/>
          <w:bCs/>
          <w:sz w:val="24"/>
          <w:szCs w:val="24"/>
        </w:rPr>
        <w:t>Penyuluhan peningkatan Profesionalisme Guru PAUD pada Masa Pendemi Covid-19</w:t>
      </w:r>
      <w:r w:rsidR="00541804" w:rsidRPr="00793D62">
        <w:rPr>
          <w:rFonts w:ascii="Calibri Light" w:hAnsi="Calibri Light" w:cs="Calibri Light"/>
          <w:w w:val="105"/>
          <w:sz w:val="24"/>
          <w:szCs w:val="24"/>
        </w:rPr>
        <w:t>”, sebagai berikut:</w:t>
      </w:r>
    </w:p>
    <w:p w14:paraId="277E89F3" w14:textId="77777777" w:rsidR="00DC0A6A" w:rsidRPr="00793D62" w:rsidRDefault="00541804" w:rsidP="000F0F45">
      <w:pPr>
        <w:pStyle w:val="ListParagraph"/>
        <w:widowControl w:val="0"/>
        <w:numPr>
          <w:ilvl w:val="1"/>
          <w:numId w:val="28"/>
        </w:numPr>
        <w:tabs>
          <w:tab w:val="left" w:pos="2921"/>
        </w:tabs>
        <w:autoSpaceDE w:val="0"/>
        <w:autoSpaceDN w:val="0"/>
        <w:spacing w:line="276" w:lineRule="auto"/>
        <w:ind w:left="709" w:right="-35" w:hanging="425"/>
        <w:contextualSpacing w:val="0"/>
        <w:jc w:val="both"/>
        <w:rPr>
          <w:rFonts w:ascii="Calibri Light" w:hAnsi="Calibri Light" w:cs="Calibri Light"/>
          <w:szCs w:val="24"/>
        </w:rPr>
      </w:pPr>
      <w:r w:rsidRPr="00793D62">
        <w:rPr>
          <w:rFonts w:ascii="Calibri Light" w:hAnsi="Calibri Light" w:cs="Calibri Light"/>
          <w:w w:val="105"/>
          <w:szCs w:val="24"/>
        </w:rPr>
        <w:t>Permohonan pengabdian kepada kepala LP3M Universitas Nuru</w:t>
      </w:r>
      <w:r w:rsidR="00DC0A6A" w:rsidRPr="00793D62">
        <w:rPr>
          <w:rFonts w:ascii="Calibri Light" w:hAnsi="Calibri Light" w:cs="Calibri Light"/>
          <w:w w:val="105"/>
          <w:szCs w:val="24"/>
        </w:rPr>
        <w:t>l</w:t>
      </w:r>
      <w:r w:rsidRPr="00793D62">
        <w:rPr>
          <w:rFonts w:ascii="Calibri Light" w:hAnsi="Calibri Light" w:cs="Calibri Light"/>
          <w:w w:val="105"/>
          <w:szCs w:val="24"/>
        </w:rPr>
        <w:t xml:space="preserve">l Jadid </w:t>
      </w:r>
    </w:p>
    <w:p w14:paraId="1617E715" w14:textId="7CFA4037" w:rsidR="00541804" w:rsidRPr="00793D62" w:rsidRDefault="00541804" w:rsidP="00DC0A6A">
      <w:pPr>
        <w:pStyle w:val="ListParagraph"/>
        <w:widowControl w:val="0"/>
        <w:tabs>
          <w:tab w:val="left" w:pos="2921"/>
        </w:tabs>
        <w:autoSpaceDE w:val="0"/>
        <w:autoSpaceDN w:val="0"/>
        <w:spacing w:line="276" w:lineRule="auto"/>
        <w:ind w:left="709" w:right="-35" w:firstLine="0"/>
        <w:contextualSpacing w:val="0"/>
        <w:jc w:val="both"/>
        <w:rPr>
          <w:rFonts w:ascii="Calibri Light" w:hAnsi="Calibri Light" w:cs="Calibri Light"/>
          <w:szCs w:val="24"/>
        </w:rPr>
      </w:pPr>
      <w:r w:rsidRPr="00793D62">
        <w:rPr>
          <w:rFonts w:ascii="Calibri Light" w:hAnsi="Calibri Light" w:cs="Calibri Light"/>
          <w:w w:val="105"/>
          <w:szCs w:val="24"/>
        </w:rPr>
        <w:t>Sebelum melakukan pengabdian, maka praktikan memohon persetujuan judul dan ijin untuk melakukan pengabdian masyarakat kepada kepala LP3M universitas Nurul</w:t>
      </w:r>
      <w:r w:rsidRPr="00793D62">
        <w:rPr>
          <w:rFonts w:ascii="Calibri Light" w:hAnsi="Calibri Light" w:cs="Calibri Light"/>
          <w:spacing w:val="-9"/>
          <w:w w:val="105"/>
          <w:szCs w:val="24"/>
        </w:rPr>
        <w:t xml:space="preserve"> </w:t>
      </w:r>
      <w:r w:rsidRPr="00793D62">
        <w:rPr>
          <w:rFonts w:ascii="Calibri Light" w:hAnsi="Calibri Light" w:cs="Calibri Light"/>
          <w:w w:val="105"/>
          <w:szCs w:val="24"/>
        </w:rPr>
        <w:t>Jadid.</w:t>
      </w:r>
    </w:p>
    <w:p w14:paraId="2E08D736" w14:textId="222AB1F7" w:rsidR="00541804" w:rsidRPr="00793D62" w:rsidRDefault="00541804" w:rsidP="007C373C">
      <w:pPr>
        <w:pStyle w:val="ListParagraph"/>
        <w:widowControl w:val="0"/>
        <w:numPr>
          <w:ilvl w:val="1"/>
          <w:numId w:val="28"/>
        </w:numPr>
        <w:tabs>
          <w:tab w:val="left" w:pos="2921"/>
        </w:tabs>
        <w:autoSpaceDE w:val="0"/>
        <w:autoSpaceDN w:val="0"/>
        <w:spacing w:line="276" w:lineRule="auto"/>
        <w:ind w:left="709" w:hanging="425"/>
        <w:contextualSpacing w:val="0"/>
        <w:rPr>
          <w:rFonts w:ascii="Calibri Light" w:hAnsi="Calibri Light" w:cs="Calibri Light"/>
          <w:szCs w:val="24"/>
        </w:rPr>
      </w:pPr>
      <w:r w:rsidRPr="00793D62">
        <w:rPr>
          <w:rFonts w:ascii="Calibri Light" w:hAnsi="Calibri Light" w:cs="Calibri Light"/>
          <w:szCs w:val="24"/>
        </w:rPr>
        <w:t xml:space="preserve">Permohonan ijin kepada </w:t>
      </w:r>
      <w:r w:rsidR="0006695B" w:rsidRPr="00793D62">
        <w:rPr>
          <w:rFonts w:ascii="Calibri Light" w:hAnsi="Calibri Light" w:cs="Calibri Light"/>
          <w:szCs w:val="24"/>
        </w:rPr>
        <w:t>Kepala PIAUD/ PAUD/ KB/ TK</w:t>
      </w:r>
    </w:p>
    <w:p w14:paraId="2EB3FB25" w14:textId="1EFB667B" w:rsidR="00541804" w:rsidRPr="00793D62" w:rsidRDefault="00541804" w:rsidP="000F0F45">
      <w:pPr>
        <w:pStyle w:val="ListParagraph"/>
        <w:ind w:left="709" w:right="-35" w:firstLine="0"/>
        <w:jc w:val="both"/>
        <w:rPr>
          <w:rFonts w:ascii="Calibri Light" w:hAnsi="Calibri Light" w:cs="Calibri Light"/>
          <w:szCs w:val="24"/>
        </w:rPr>
      </w:pPr>
      <w:r w:rsidRPr="00793D62">
        <w:rPr>
          <w:rFonts w:ascii="Calibri Light" w:hAnsi="Calibri Light" w:cs="Calibri Light"/>
          <w:w w:val="105"/>
          <w:szCs w:val="24"/>
        </w:rPr>
        <w:t xml:space="preserve">Setelah dapat surat tugas pengabdian masyarakat dari Kepala LP3M, maka Langkah selanjutnya memohon ijin kepada </w:t>
      </w:r>
      <w:r w:rsidR="0006695B" w:rsidRPr="00793D62">
        <w:rPr>
          <w:rFonts w:ascii="Calibri Light" w:hAnsi="Calibri Light" w:cs="Calibri Light"/>
          <w:w w:val="105"/>
          <w:szCs w:val="24"/>
        </w:rPr>
        <w:t>PIAUD atau kepala Lembaga yang dijadikan sasaran untuk pekasanaan penyuluhan/ pengabdian, karena pengabdian disini bersifat umum untuk guru-guru PIAUD/ PAUD/ KB/ TK, maka ijinnya hanya kepada salah satu Lembaga saja dan kegiatan partisipasi bebas untuk semua guru yang berminat saja.</w:t>
      </w:r>
    </w:p>
    <w:p w14:paraId="1C7C1B5F" w14:textId="77777777" w:rsidR="00541804" w:rsidRPr="00793D62" w:rsidRDefault="00541804" w:rsidP="007C373C">
      <w:pPr>
        <w:pStyle w:val="ListParagraph"/>
        <w:widowControl w:val="0"/>
        <w:numPr>
          <w:ilvl w:val="1"/>
          <w:numId w:val="28"/>
        </w:numPr>
        <w:tabs>
          <w:tab w:val="left" w:pos="2921"/>
        </w:tabs>
        <w:autoSpaceDE w:val="0"/>
        <w:autoSpaceDN w:val="0"/>
        <w:spacing w:line="276" w:lineRule="auto"/>
        <w:ind w:left="709" w:hanging="425"/>
        <w:contextualSpacing w:val="0"/>
        <w:jc w:val="both"/>
        <w:rPr>
          <w:rFonts w:ascii="Calibri Light" w:hAnsi="Calibri Light" w:cs="Calibri Light"/>
          <w:szCs w:val="24"/>
        </w:rPr>
      </w:pPr>
      <w:r w:rsidRPr="00793D62">
        <w:rPr>
          <w:rFonts w:ascii="Calibri Light" w:hAnsi="Calibri Light" w:cs="Calibri Light"/>
          <w:szCs w:val="24"/>
        </w:rPr>
        <w:t>Penentuan tanggal</w:t>
      </w:r>
      <w:r w:rsidRPr="00793D62">
        <w:rPr>
          <w:rFonts w:ascii="Calibri Light" w:hAnsi="Calibri Light" w:cs="Calibri Light"/>
          <w:spacing w:val="-16"/>
          <w:szCs w:val="24"/>
        </w:rPr>
        <w:t xml:space="preserve"> </w:t>
      </w:r>
      <w:r w:rsidRPr="00793D62">
        <w:rPr>
          <w:rFonts w:ascii="Calibri Light" w:hAnsi="Calibri Light" w:cs="Calibri Light"/>
          <w:szCs w:val="24"/>
        </w:rPr>
        <w:t>pelaksanaan</w:t>
      </w:r>
    </w:p>
    <w:p w14:paraId="6032BACA" w14:textId="7A64F819" w:rsidR="00541804" w:rsidRPr="00793D62" w:rsidRDefault="00541804" w:rsidP="000F0F45">
      <w:pPr>
        <w:pStyle w:val="ListParagraph"/>
        <w:ind w:left="709" w:right="-35" w:firstLine="0"/>
        <w:jc w:val="both"/>
        <w:rPr>
          <w:rFonts w:ascii="Calibri Light" w:hAnsi="Calibri Light" w:cs="Calibri Light"/>
          <w:szCs w:val="24"/>
        </w:rPr>
      </w:pPr>
      <w:r w:rsidRPr="00793D62">
        <w:rPr>
          <w:rFonts w:ascii="Calibri Light" w:hAnsi="Calibri Light" w:cs="Calibri Light"/>
          <w:szCs w:val="24"/>
        </w:rPr>
        <w:t>Setelah</w:t>
      </w:r>
      <w:r w:rsidRPr="00793D62">
        <w:rPr>
          <w:rFonts w:ascii="Calibri Light" w:hAnsi="Calibri Light" w:cs="Calibri Light"/>
          <w:spacing w:val="-9"/>
          <w:szCs w:val="24"/>
        </w:rPr>
        <w:t xml:space="preserve"> </w:t>
      </w:r>
      <w:r w:rsidRPr="00793D62">
        <w:rPr>
          <w:rFonts w:ascii="Calibri Light" w:hAnsi="Calibri Light" w:cs="Calibri Light"/>
          <w:szCs w:val="24"/>
        </w:rPr>
        <w:t>semua</w:t>
      </w:r>
      <w:r w:rsidRPr="00793D62">
        <w:rPr>
          <w:rFonts w:ascii="Calibri Light" w:hAnsi="Calibri Light" w:cs="Calibri Light"/>
          <w:spacing w:val="-13"/>
          <w:szCs w:val="24"/>
        </w:rPr>
        <w:t xml:space="preserve"> </w:t>
      </w:r>
      <w:r w:rsidRPr="00793D62">
        <w:rPr>
          <w:rFonts w:ascii="Calibri Light" w:hAnsi="Calibri Light" w:cs="Calibri Light"/>
          <w:szCs w:val="24"/>
        </w:rPr>
        <w:t>ijin</w:t>
      </w:r>
      <w:r w:rsidRPr="00793D62">
        <w:rPr>
          <w:rFonts w:ascii="Calibri Light" w:hAnsi="Calibri Light" w:cs="Calibri Light"/>
          <w:spacing w:val="-10"/>
          <w:szCs w:val="24"/>
        </w:rPr>
        <w:t xml:space="preserve"> </w:t>
      </w:r>
      <w:r w:rsidRPr="00793D62">
        <w:rPr>
          <w:rFonts w:ascii="Calibri Light" w:hAnsi="Calibri Light" w:cs="Calibri Light"/>
          <w:szCs w:val="24"/>
        </w:rPr>
        <w:t>pelaksanaan</w:t>
      </w:r>
      <w:r w:rsidRPr="00793D62">
        <w:rPr>
          <w:rFonts w:ascii="Calibri Light" w:hAnsi="Calibri Light" w:cs="Calibri Light"/>
          <w:spacing w:val="-7"/>
          <w:szCs w:val="24"/>
        </w:rPr>
        <w:t xml:space="preserve"> </w:t>
      </w:r>
      <w:r w:rsidRPr="00793D62">
        <w:rPr>
          <w:rFonts w:ascii="Calibri Light" w:hAnsi="Calibri Light" w:cs="Calibri Light"/>
          <w:szCs w:val="24"/>
        </w:rPr>
        <w:t>pengabdian,</w:t>
      </w:r>
      <w:r w:rsidRPr="00793D62">
        <w:rPr>
          <w:rFonts w:ascii="Calibri Light" w:hAnsi="Calibri Light" w:cs="Calibri Light"/>
          <w:spacing w:val="-6"/>
          <w:szCs w:val="24"/>
        </w:rPr>
        <w:t xml:space="preserve"> </w:t>
      </w:r>
      <w:r w:rsidRPr="00793D62">
        <w:rPr>
          <w:rFonts w:ascii="Calibri Light" w:hAnsi="Calibri Light" w:cs="Calibri Light"/>
          <w:szCs w:val="24"/>
        </w:rPr>
        <w:t>selanjutnya melihat</w:t>
      </w:r>
      <w:r w:rsidRPr="00793D62">
        <w:rPr>
          <w:rFonts w:ascii="Calibri Light" w:hAnsi="Calibri Light" w:cs="Calibri Light"/>
          <w:spacing w:val="-6"/>
          <w:szCs w:val="24"/>
        </w:rPr>
        <w:t xml:space="preserve"> </w:t>
      </w:r>
      <w:r w:rsidRPr="00793D62">
        <w:rPr>
          <w:rFonts w:ascii="Calibri Light" w:hAnsi="Calibri Light" w:cs="Calibri Light"/>
          <w:szCs w:val="24"/>
        </w:rPr>
        <w:t>situasi</w:t>
      </w:r>
      <w:r w:rsidRPr="00793D62">
        <w:rPr>
          <w:rFonts w:ascii="Calibri Light" w:hAnsi="Calibri Light" w:cs="Calibri Light"/>
          <w:spacing w:val="-6"/>
          <w:szCs w:val="24"/>
        </w:rPr>
        <w:t xml:space="preserve"> </w:t>
      </w:r>
      <w:r w:rsidRPr="00793D62">
        <w:rPr>
          <w:rFonts w:ascii="Calibri Light" w:hAnsi="Calibri Light" w:cs="Calibri Light"/>
          <w:szCs w:val="24"/>
        </w:rPr>
        <w:t xml:space="preserve">dan kondisi yang ada di </w:t>
      </w:r>
      <w:r w:rsidR="0006695B" w:rsidRPr="00793D62">
        <w:rPr>
          <w:rFonts w:ascii="Calibri Light" w:hAnsi="Calibri Light" w:cs="Calibri Light"/>
          <w:szCs w:val="24"/>
        </w:rPr>
        <w:t>lapangan</w:t>
      </w:r>
      <w:r w:rsidRPr="00793D62">
        <w:rPr>
          <w:rFonts w:ascii="Calibri Light" w:hAnsi="Calibri Light" w:cs="Calibri Light"/>
          <w:szCs w:val="24"/>
        </w:rPr>
        <w:t xml:space="preserve">, yang meliputi </w:t>
      </w:r>
      <w:r w:rsidRPr="00793D62">
        <w:rPr>
          <w:rFonts w:ascii="Calibri Light" w:hAnsi="Calibri Light" w:cs="Calibri Light"/>
          <w:w w:val="105"/>
          <w:szCs w:val="24"/>
        </w:rPr>
        <w:t>kesiapan</w:t>
      </w:r>
      <w:r w:rsidRPr="00793D62">
        <w:rPr>
          <w:rFonts w:ascii="Calibri Light" w:hAnsi="Calibri Light" w:cs="Calibri Light"/>
          <w:szCs w:val="24"/>
        </w:rPr>
        <w:t xml:space="preserve"> seluruh aspek pelaksanaan penyuluhan, baik dari pemateri materi, media penunjang maupun</w:t>
      </w:r>
      <w:r w:rsidRPr="00793D62">
        <w:rPr>
          <w:rFonts w:ascii="Calibri Light" w:hAnsi="Calibri Light" w:cs="Calibri Light"/>
          <w:spacing w:val="-24"/>
          <w:szCs w:val="24"/>
        </w:rPr>
        <w:t xml:space="preserve"> </w:t>
      </w:r>
      <w:r w:rsidRPr="00793D62">
        <w:rPr>
          <w:rFonts w:ascii="Calibri Light" w:hAnsi="Calibri Light" w:cs="Calibri Light"/>
          <w:szCs w:val="24"/>
        </w:rPr>
        <w:t>peserta.</w:t>
      </w:r>
    </w:p>
    <w:p w14:paraId="250920A5" w14:textId="4D3436AC" w:rsidR="00541804" w:rsidRPr="00793D62" w:rsidRDefault="00541804" w:rsidP="0006695B">
      <w:pPr>
        <w:pStyle w:val="ListParagraph"/>
        <w:widowControl w:val="0"/>
        <w:numPr>
          <w:ilvl w:val="1"/>
          <w:numId w:val="28"/>
        </w:numPr>
        <w:tabs>
          <w:tab w:val="left" w:pos="2921"/>
        </w:tabs>
        <w:autoSpaceDE w:val="0"/>
        <w:autoSpaceDN w:val="0"/>
        <w:spacing w:line="276" w:lineRule="auto"/>
        <w:ind w:left="709" w:hanging="425"/>
        <w:contextualSpacing w:val="0"/>
        <w:jc w:val="both"/>
        <w:rPr>
          <w:rFonts w:ascii="Calibri Light" w:hAnsi="Calibri Light" w:cs="Calibri Light"/>
          <w:szCs w:val="24"/>
        </w:rPr>
      </w:pPr>
      <w:r w:rsidRPr="00793D62">
        <w:rPr>
          <w:rFonts w:ascii="Calibri Light" w:hAnsi="Calibri Light" w:cs="Calibri Light"/>
          <w:szCs w:val="24"/>
        </w:rPr>
        <w:t>Setelah</w:t>
      </w:r>
      <w:r w:rsidRPr="00793D62">
        <w:rPr>
          <w:rFonts w:ascii="Calibri Light" w:hAnsi="Calibri Light" w:cs="Calibri Light"/>
          <w:spacing w:val="-11"/>
          <w:szCs w:val="24"/>
        </w:rPr>
        <w:t xml:space="preserve"> </w:t>
      </w:r>
      <w:r w:rsidRPr="00793D62">
        <w:rPr>
          <w:rFonts w:ascii="Calibri Light" w:hAnsi="Calibri Light" w:cs="Calibri Light"/>
          <w:szCs w:val="24"/>
        </w:rPr>
        <w:t>semua</w:t>
      </w:r>
      <w:r w:rsidRPr="00793D62">
        <w:rPr>
          <w:rFonts w:ascii="Calibri Light" w:hAnsi="Calibri Light" w:cs="Calibri Light"/>
          <w:spacing w:val="-5"/>
          <w:szCs w:val="24"/>
        </w:rPr>
        <w:t xml:space="preserve"> </w:t>
      </w:r>
      <w:r w:rsidRPr="00793D62">
        <w:rPr>
          <w:rFonts w:ascii="Calibri Light" w:hAnsi="Calibri Light" w:cs="Calibri Light"/>
          <w:szCs w:val="24"/>
        </w:rPr>
        <w:t>ijin,</w:t>
      </w:r>
      <w:r w:rsidRPr="00793D62">
        <w:rPr>
          <w:rFonts w:ascii="Calibri Light" w:hAnsi="Calibri Light" w:cs="Calibri Light"/>
          <w:spacing w:val="-13"/>
          <w:szCs w:val="24"/>
        </w:rPr>
        <w:t xml:space="preserve"> </w:t>
      </w:r>
      <w:r w:rsidRPr="00793D62">
        <w:rPr>
          <w:rFonts w:ascii="Calibri Light" w:hAnsi="Calibri Light" w:cs="Calibri Light"/>
          <w:szCs w:val="24"/>
        </w:rPr>
        <w:t>materi</w:t>
      </w:r>
      <w:r w:rsidRPr="00793D62">
        <w:rPr>
          <w:rFonts w:ascii="Calibri Light" w:hAnsi="Calibri Light" w:cs="Calibri Light"/>
          <w:spacing w:val="-6"/>
          <w:szCs w:val="24"/>
        </w:rPr>
        <w:t xml:space="preserve"> </w:t>
      </w:r>
      <w:r w:rsidRPr="00793D62">
        <w:rPr>
          <w:rFonts w:ascii="Calibri Light" w:hAnsi="Calibri Light" w:cs="Calibri Light"/>
          <w:szCs w:val="24"/>
        </w:rPr>
        <w:t>p</w:t>
      </w:r>
      <w:r w:rsidR="0006695B" w:rsidRPr="00793D62">
        <w:rPr>
          <w:rFonts w:ascii="Calibri Light" w:hAnsi="Calibri Light" w:cs="Calibri Light"/>
          <w:szCs w:val="24"/>
        </w:rPr>
        <w:t>e</w:t>
      </w:r>
      <w:r w:rsidRPr="00793D62">
        <w:rPr>
          <w:rFonts w:ascii="Calibri Light" w:hAnsi="Calibri Light" w:cs="Calibri Light"/>
          <w:szCs w:val="24"/>
        </w:rPr>
        <w:t>serta</w:t>
      </w:r>
      <w:r w:rsidRPr="00793D62">
        <w:rPr>
          <w:rFonts w:ascii="Calibri Light" w:hAnsi="Calibri Light" w:cs="Calibri Light"/>
          <w:spacing w:val="-12"/>
          <w:szCs w:val="24"/>
        </w:rPr>
        <w:t xml:space="preserve"> </w:t>
      </w:r>
      <w:r w:rsidRPr="00793D62">
        <w:rPr>
          <w:rFonts w:ascii="Calibri Light" w:hAnsi="Calibri Light" w:cs="Calibri Light"/>
          <w:szCs w:val="24"/>
        </w:rPr>
        <w:t>dan</w:t>
      </w:r>
      <w:r w:rsidRPr="00793D62">
        <w:rPr>
          <w:rFonts w:ascii="Calibri Light" w:hAnsi="Calibri Light" w:cs="Calibri Light"/>
          <w:spacing w:val="-10"/>
          <w:szCs w:val="24"/>
        </w:rPr>
        <w:t xml:space="preserve"> </w:t>
      </w:r>
      <w:r w:rsidRPr="00793D62">
        <w:rPr>
          <w:rFonts w:ascii="Calibri Light" w:hAnsi="Calibri Light" w:cs="Calibri Light"/>
          <w:szCs w:val="24"/>
        </w:rPr>
        <w:t>media</w:t>
      </w:r>
      <w:r w:rsidRPr="00793D62">
        <w:rPr>
          <w:rFonts w:ascii="Calibri Light" w:hAnsi="Calibri Light" w:cs="Calibri Light"/>
          <w:spacing w:val="-8"/>
          <w:szCs w:val="24"/>
        </w:rPr>
        <w:t xml:space="preserve"> </w:t>
      </w:r>
      <w:r w:rsidRPr="00793D62">
        <w:rPr>
          <w:rFonts w:ascii="Calibri Light" w:hAnsi="Calibri Light" w:cs="Calibri Light"/>
          <w:szCs w:val="24"/>
        </w:rPr>
        <w:t>penunjang</w:t>
      </w:r>
      <w:r w:rsidRPr="00793D62">
        <w:rPr>
          <w:rFonts w:ascii="Calibri Light" w:hAnsi="Calibri Light" w:cs="Calibri Light"/>
          <w:spacing w:val="-8"/>
          <w:szCs w:val="24"/>
        </w:rPr>
        <w:t xml:space="preserve"> </w:t>
      </w:r>
      <w:r w:rsidRPr="00793D62">
        <w:rPr>
          <w:rFonts w:ascii="Calibri Light" w:hAnsi="Calibri Light" w:cs="Calibri Light"/>
          <w:szCs w:val="24"/>
        </w:rPr>
        <w:t>siap,</w:t>
      </w:r>
      <w:r w:rsidRPr="00793D62">
        <w:rPr>
          <w:rFonts w:ascii="Calibri Light" w:hAnsi="Calibri Light" w:cs="Calibri Light"/>
          <w:spacing w:val="-16"/>
          <w:szCs w:val="24"/>
        </w:rPr>
        <w:t xml:space="preserve"> </w:t>
      </w:r>
      <w:r w:rsidRPr="00793D62">
        <w:rPr>
          <w:rFonts w:ascii="Calibri Light" w:hAnsi="Calibri Light" w:cs="Calibri Light"/>
          <w:szCs w:val="24"/>
        </w:rPr>
        <w:t>maka</w:t>
      </w:r>
      <w:r w:rsidRPr="00793D62">
        <w:rPr>
          <w:rFonts w:ascii="Calibri Light" w:hAnsi="Calibri Light" w:cs="Calibri Light"/>
          <w:spacing w:val="-11"/>
          <w:szCs w:val="24"/>
        </w:rPr>
        <w:t xml:space="preserve"> </w:t>
      </w:r>
      <w:r w:rsidRPr="00793D62">
        <w:rPr>
          <w:rFonts w:ascii="Calibri Light" w:hAnsi="Calibri Light" w:cs="Calibri Light"/>
          <w:szCs w:val="24"/>
        </w:rPr>
        <w:t>dibuatlah poster pengumuman tentang pelaksanaan kegiatan pengabdian</w:t>
      </w:r>
      <w:r w:rsidRPr="00793D62">
        <w:rPr>
          <w:rFonts w:ascii="Calibri Light" w:hAnsi="Calibri Light" w:cs="Calibri Light"/>
          <w:spacing w:val="-28"/>
          <w:szCs w:val="24"/>
        </w:rPr>
        <w:t xml:space="preserve"> </w:t>
      </w:r>
      <w:r w:rsidRPr="00793D62">
        <w:rPr>
          <w:rFonts w:ascii="Calibri Light" w:hAnsi="Calibri Light" w:cs="Calibri Light"/>
          <w:szCs w:val="24"/>
        </w:rPr>
        <w:t>masyarakat. Poster</w:t>
      </w:r>
      <w:r w:rsidRPr="00793D62">
        <w:rPr>
          <w:rFonts w:ascii="Calibri Light" w:hAnsi="Calibri Light" w:cs="Calibri Light"/>
          <w:spacing w:val="-19"/>
          <w:szCs w:val="24"/>
        </w:rPr>
        <w:t xml:space="preserve"> </w:t>
      </w:r>
      <w:r w:rsidRPr="00793D62">
        <w:rPr>
          <w:rFonts w:ascii="Calibri Light" w:hAnsi="Calibri Light" w:cs="Calibri Light"/>
          <w:szCs w:val="24"/>
        </w:rPr>
        <w:t>tesebut</w:t>
      </w:r>
      <w:r w:rsidRPr="00793D62">
        <w:rPr>
          <w:rFonts w:ascii="Calibri Light" w:hAnsi="Calibri Light" w:cs="Calibri Light"/>
          <w:spacing w:val="-12"/>
          <w:szCs w:val="24"/>
        </w:rPr>
        <w:t xml:space="preserve"> </w:t>
      </w:r>
      <w:r w:rsidRPr="00793D62">
        <w:rPr>
          <w:rFonts w:ascii="Calibri Light" w:hAnsi="Calibri Light" w:cs="Calibri Light"/>
          <w:szCs w:val="24"/>
        </w:rPr>
        <w:t>disebar</w:t>
      </w:r>
      <w:r w:rsidRPr="00793D62">
        <w:rPr>
          <w:rFonts w:ascii="Calibri Light" w:hAnsi="Calibri Light" w:cs="Calibri Light"/>
          <w:spacing w:val="-14"/>
          <w:szCs w:val="24"/>
        </w:rPr>
        <w:t xml:space="preserve"> </w:t>
      </w:r>
      <w:r w:rsidRPr="00793D62">
        <w:rPr>
          <w:rFonts w:ascii="Calibri Light" w:hAnsi="Calibri Light" w:cs="Calibri Light"/>
          <w:szCs w:val="24"/>
        </w:rPr>
        <w:t>melalui</w:t>
      </w:r>
      <w:r w:rsidRPr="00793D62">
        <w:rPr>
          <w:rFonts w:ascii="Calibri Light" w:hAnsi="Calibri Light" w:cs="Calibri Light"/>
          <w:spacing w:val="-7"/>
          <w:szCs w:val="24"/>
        </w:rPr>
        <w:t xml:space="preserve"> </w:t>
      </w:r>
      <w:r w:rsidRPr="00793D62">
        <w:rPr>
          <w:rFonts w:ascii="Calibri Light" w:hAnsi="Calibri Light" w:cs="Calibri Light"/>
          <w:szCs w:val="24"/>
        </w:rPr>
        <w:t>media</w:t>
      </w:r>
      <w:r w:rsidRPr="00793D62">
        <w:rPr>
          <w:rFonts w:ascii="Calibri Light" w:hAnsi="Calibri Light" w:cs="Calibri Light"/>
          <w:spacing w:val="-16"/>
          <w:szCs w:val="24"/>
        </w:rPr>
        <w:t xml:space="preserve"> </w:t>
      </w:r>
      <w:r w:rsidRPr="00793D62">
        <w:rPr>
          <w:rFonts w:ascii="Calibri Light" w:hAnsi="Calibri Light" w:cs="Calibri Light"/>
          <w:szCs w:val="24"/>
        </w:rPr>
        <w:t>sosial</w:t>
      </w:r>
      <w:r w:rsidRPr="00793D62">
        <w:rPr>
          <w:rFonts w:ascii="Calibri Light" w:hAnsi="Calibri Light" w:cs="Calibri Light"/>
          <w:spacing w:val="-21"/>
          <w:szCs w:val="24"/>
        </w:rPr>
        <w:t xml:space="preserve"> </w:t>
      </w:r>
      <w:r w:rsidRPr="00793D62">
        <w:rPr>
          <w:rFonts w:ascii="Calibri Light" w:hAnsi="Calibri Light" w:cs="Calibri Light"/>
          <w:szCs w:val="24"/>
        </w:rPr>
        <w:t>terutama</w:t>
      </w:r>
      <w:r w:rsidRPr="00793D62">
        <w:rPr>
          <w:rFonts w:ascii="Calibri Light" w:hAnsi="Calibri Light" w:cs="Calibri Light"/>
          <w:spacing w:val="-9"/>
          <w:szCs w:val="24"/>
        </w:rPr>
        <w:t xml:space="preserve"> </w:t>
      </w:r>
      <w:r w:rsidRPr="00793D62">
        <w:rPr>
          <w:rFonts w:ascii="Calibri Light" w:hAnsi="Calibri Light" w:cs="Calibri Light"/>
          <w:szCs w:val="24"/>
        </w:rPr>
        <w:t>melalui</w:t>
      </w:r>
      <w:r w:rsidRPr="00793D62">
        <w:rPr>
          <w:rFonts w:ascii="Calibri Light" w:hAnsi="Calibri Light" w:cs="Calibri Light"/>
          <w:spacing w:val="-9"/>
          <w:szCs w:val="24"/>
        </w:rPr>
        <w:t xml:space="preserve"> </w:t>
      </w:r>
      <w:r w:rsidRPr="00793D62">
        <w:rPr>
          <w:rFonts w:ascii="Calibri Light" w:hAnsi="Calibri Light" w:cs="Calibri Light"/>
          <w:szCs w:val="24"/>
        </w:rPr>
        <w:t xml:space="preserve">WhatsApp </w:t>
      </w:r>
      <w:r w:rsidR="0006695B" w:rsidRPr="00793D62">
        <w:rPr>
          <w:rFonts w:ascii="Calibri Light" w:hAnsi="Calibri Light" w:cs="Calibri Light"/>
          <w:szCs w:val="24"/>
        </w:rPr>
        <w:t xml:space="preserve">(WA) </w:t>
      </w:r>
      <w:r w:rsidRPr="00793D62">
        <w:rPr>
          <w:rFonts w:ascii="Calibri Light" w:hAnsi="Calibri Light" w:cs="Calibri Light"/>
          <w:szCs w:val="24"/>
        </w:rPr>
        <w:t>atau media</w:t>
      </w:r>
      <w:r w:rsidRPr="00793D62">
        <w:rPr>
          <w:rFonts w:ascii="Calibri Light" w:hAnsi="Calibri Light" w:cs="Calibri Light"/>
          <w:spacing w:val="3"/>
          <w:szCs w:val="24"/>
        </w:rPr>
        <w:t xml:space="preserve"> </w:t>
      </w:r>
      <w:r w:rsidRPr="00793D62">
        <w:rPr>
          <w:rFonts w:ascii="Calibri Light" w:hAnsi="Calibri Light" w:cs="Calibri Light"/>
          <w:szCs w:val="24"/>
        </w:rPr>
        <w:t>lainnya.</w:t>
      </w:r>
    </w:p>
    <w:p w14:paraId="6A36132F" w14:textId="2650B840" w:rsidR="00541804" w:rsidRPr="00793D62" w:rsidRDefault="00541804" w:rsidP="0006695B">
      <w:pPr>
        <w:pStyle w:val="ListParagraph"/>
        <w:widowControl w:val="0"/>
        <w:numPr>
          <w:ilvl w:val="1"/>
          <w:numId w:val="28"/>
        </w:numPr>
        <w:tabs>
          <w:tab w:val="left" w:pos="2921"/>
        </w:tabs>
        <w:autoSpaceDE w:val="0"/>
        <w:autoSpaceDN w:val="0"/>
        <w:spacing w:line="276" w:lineRule="auto"/>
        <w:ind w:left="709" w:hanging="425"/>
        <w:contextualSpacing w:val="0"/>
        <w:jc w:val="both"/>
        <w:rPr>
          <w:rFonts w:ascii="Calibri Light" w:hAnsi="Calibri Light" w:cs="Calibri Light"/>
          <w:szCs w:val="24"/>
        </w:rPr>
      </w:pPr>
      <w:r w:rsidRPr="00793D62">
        <w:rPr>
          <w:rFonts w:ascii="Calibri Light" w:hAnsi="Calibri Light" w:cs="Calibri Light"/>
          <w:szCs w:val="24"/>
        </w:rPr>
        <w:t>Pelaksanaan pengabdian masyarakat</w:t>
      </w:r>
    </w:p>
    <w:p w14:paraId="378AE996" w14:textId="66B809A5" w:rsidR="00541804" w:rsidRPr="00793D62" w:rsidRDefault="00541804" w:rsidP="000F0F45">
      <w:pPr>
        <w:pStyle w:val="ListParagraph"/>
        <w:ind w:left="709" w:right="-35" w:firstLine="0"/>
        <w:jc w:val="both"/>
        <w:rPr>
          <w:rFonts w:ascii="Calibri Light" w:hAnsi="Calibri Light" w:cs="Calibri Light"/>
          <w:szCs w:val="24"/>
        </w:rPr>
      </w:pPr>
      <w:r w:rsidRPr="00793D62">
        <w:rPr>
          <w:rFonts w:ascii="Calibri Light" w:hAnsi="Calibri Light" w:cs="Calibri Light"/>
          <w:szCs w:val="24"/>
        </w:rPr>
        <w:t xml:space="preserve">Tahap selanjutnya adalah </w:t>
      </w:r>
      <w:r w:rsidRPr="00793D62">
        <w:rPr>
          <w:rFonts w:ascii="Calibri Light" w:hAnsi="Calibri Light" w:cs="Calibri Light"/>
          <w:i/>
          <w:szCs w:val="24"/>
        </w:rPr>
        <w:t xml:space="preserve">aclion </w:t>
      </w:r>
      <w:r w:rsidRPr="00793D62">
        <w:rPr>
          <w:rFonts w:ascii="Calibri Light" w:hAnsi="Calibri Light" w:cs="Calibri Light"/>
          <w:szCs w:val="24"/>
        </w:rPr>
        <w:t xml:space="preserve">atau pelaksanaan kegiatan pengabdian masyarakat dilakukan secara daring </w:t>
      </w:r>
      <w:r w:rsidRPr="00793D62">
        <w:rPr>
          <w:rFonts w:ascii="Calibri Light" w:hAnsi="Calibri Light" w:cs="Calibri Light"/>
          <w:w w:val="105"/>
          <w:szCs w:val="24"/>
        </w:rPr>
        <w:t>menggunakan</w:t>
      </w:r>
      <w:r w:rsidRPr="00793D62">
        <w:rPr>
          <w:rFonts w:ascii="Calibri Light" w:hAnsi="Calibri Light" w:cs="Calibri Light"/>
          <w:szCs w:val="24"/>
        </w:rPr>
        <w:t xml:space="preserve"> bantuan aplikasi google meeting, yaitu dilaksanakan pada hari Jumat mulai jam 13.00 15.00 WIB dengan judul </w:t>
      </w:r>
      <w:r w:rsidRPr="00793D62">
        <w:rPr>
          <w:rFonts w:ascii="Calibri Light" w:hAnsi="Calibri Light" w:cs="Calibri Light"/>
          <w:b/>
          <w:szCs w:val="24"/>
        </w:rPr>
        <w:t xml:space="preserve">“PKM </w:t>
      </w:r>
      <w:r w:rsidR="000F0F45" w:rsidRPr="00793D62">
        <w:rPr>
          <w:rFonts w:ascii="Calibri Light" w:hAnsi="Calibri Light" w:cs="Calibri Light"/>
          <w:b/>
          <w:szCs w:val="24"/>
        </w:rPr>
        <w:t>Penyuluhan peningkatan Profesionalisme Guru PAUD pada Masa Pendemi Covid-19</w:t>
      </w:r>
      <w:r w:rsidRPr="00793D62">
        <w:rPr>
          <w:rFonts w:ascii="Calibri Light" w:hAnsi="Calibri Light" w:cs="Calibri Light"/>
          <w:szCs w:val="24"/>
        </w:rPr>
        <w:t>“</w:t>
      </w:r>
      <w:r w:rsidR="000F0F45" w:rsidRPr="00793D62">
        <w:rPr>
          <w:rFonts w:ascii="Calibri Light" w:hAnsi="Calibri Light" w:cs="Calibri Light"/>
          <w:szCs w:val="24"/>
        </w:rPr>
        <w:t>, dan kegiatan p</w:t>
      </w:r>
      <w:r w:rsidRPr="00793D62">
        <w:rPr>
          <w:rFonts w:ascii="Calibri Light" w:hAnsi="Calibri Light" w:cs="Calibri Light"/>
          <w:szCs w:val="24"/>
        </w:rPr>
        <w:t>enyuluhan ini dilaksanakan secara daring menggunakan aplikasi google</w:t>
      </w:r>
      <w:r w:rsidRPr="00793D62">
        <w:rPr>
          <w:rFonts w:ascii="Calibri Light" w:hAnsi="Calibri Light" w:cs="Calibri Light"/>
          <w:spacing w:val="32"/>
          <w:szCs w:val="24"/>
        </w:rPr>
        <w:t xml:space="preserve"> </w:t>
      </w:r>
      <w:r w:rsidRPr="00793D62">
        <w:rPr>
          <w:rFonts w:ascii="Calibri Light" w:hAnsi="Calibri Light" w:cs="Calibri Light"/>
          <w:szCs w:val="24"/>
        </w:rPr>
        <w:t>meeting.</w:t>
      </w:r>
    </w:p>
    <w:p w14:paraId="63B31AE3" w14:textId="691B6894" w:rsidR="00A80613" w:rsidRDefault="00A80613" w:rsidP="00A80613">
      <w:pPr>
        <w:pStyle w:val="ListParagraph"/>
        <w:widowControl w:val="0"/>
        <w:tabs>
          <w:tab w:val="left" w:pos="2921"/>
        </w:tabs>
        <w:autoSpaceDE w:val="0"/>
        <w:autoSpaceDN w:val="0"/>
        <w:spacing w:line="276" w:lineRule="auto"/>
        <w:ind w:left="709" w:firstLine="0"/>
        <w:contextualSpacing w:val="0"/>
        <w:jc w:val="both"/>
        <w:rPr>
          <w:rFonts w:ascii="Calibri Light" w:hAnsi="Calibri Light" w:cs="Calibri Light"/>
          <w:szCs w:val="24"/>
        </w:rPr>
      </w:pPr>
    </w:p>
    <w:p w14:paraId="5B87E81B" w14:textId="07E034B2" w:rsidR="00A80613" w:rsidRDefault="00A80613" w:rsidP="00A80613">
      <w:pPr>
        <w:pStyle w:val="ListParagraph"/>
        <w:widowControl w:val="0"/>
        <w:tabs>
          <w:tab w:val="left" w:pos="2921"/>
        </w:tabs>
        <w:autoSpaceDE w:val="0"/>
        <w:autoSpaceDN w:val="0"/>
        <w:spacing w:line="276" w:lineRule="auto"/>
        <w:ind w:left="709" w:firstLine="0"/>
        <w:contextualSpacing w:val="0"/>
        <w:jc w:val="both"/>
        <w:rPr>
          <w:rFonts w:ascii="Calibri Light" w:hAnsi="Calibri Light" w:cs="Calibri Light"/>
          <w:szCs w:val="24"/>
        </w:rPr>
      </w:pPr>
    </w:p>
    <w:p w14:paraId="3F523ED2" w14:textId="77777777" w:rsidR="00A80613" w:rsidRDefault="00A80613" w:rsidP="00A80613">
      <w:pPr>
        <w:pStyle w:val="ListParagraph"/>
        <w:widowControl w:val="0"/>
        <w:tabs>
          <w:tab w:val="left" w:pos="2921"/>
        </w:tabs>
        <w:autoSpaceDE w:val="0"/>
        <w:autoSpaceDN w:val="0"/>
        <w:spacing w:line="276" w:lineRule="auto"/>
        <w:ind w:left="709" w:firstLine="0"/>
        <w:contextualSpacing w:val="0"/>
        <w:jc w:val="both"/>
        <w:rPr>
          <w:rFonts w:ascii="Calibri Light" w:hAnsi="Calibri Light" w:cs="Calibri Light"/>
          <w:szCs w:val="24"/>
        </w:rPr>
      </w:pPr>
    </w:p>
    <w:p w14:paraId="067645A5" w14:textId="73962FC2" w:rsidR="00541804" w:rsidRPr="00793D62" w:rsidRDefault="00541804" w:rsidP="000F0F45">
      <w:pPr>
        <w:pStyle w:val="ListParagraph"/>
        <w:widowControl w:val="0"/>
        <w:numPr>
          <w:ilvl w:val="1"/>
          <w:numId w:val="28"/>
        </w:numPr>
        <w:tabs>
          <w:tab w:val="left" w:pos="2921"/>
        </w:tabs>
        <w:autoSpaceDE w:val="0"/>
        <w:autoSpaceDN w:val="0"/>
        <w:spacing w:line="276" w:lineRule="auto"/>
        <w:ind w:left="709" w:hanging="425"/>
        <w:contextualSpacing w:val="0"/>
        <w:jc w:val="both"/>
        <w:rPr>
          <w:rFonts w:ascii="Calibri Light" w:hAnsi="Calibri Light" w:cs="Calibri Light"/>
          <w:szCs w:val="24"/>
        </w:rPr>
      </w:pPr>
      <w:r w:rsidRPr="00793D62">
        <w:rPr>
          <w:rFonts w:ascii="Calibri Light" w:hAnsi="Calibri Light" w:cs="Calibri Light"/>
          <w:szCs w:val="24"/>
        </w:rPr>
        <w:lastRenderedPageBreak/>
        <w:t>Evaluasi pelaksanan penyuluhan</w:t>
      </w:r>
    </w:p>
    <w:p w14:paraId="34DC364E" w14:textId="6F06954C" w:rsidR="00541804" w:rsidRPr="00793D62" w:rsidRDefault="00541804" w:rsidP="00DC0A6A">
      <w:pPr>
        <w:pStyle w:val="ListParagraph"/>
        <w:ind w:left="709" w:right="-35" w:firstLine="0"/>
        <w:jc w:val="both"/>
        <w:rPr>
          <w:sz w:val="20"/>
        </w:rPr>
      </w:pPr>
      <w:r w:rsidRPr="00793D62">
        <w:rPr>
          <w:rFonts w:ascii="Calibri Light" w:hAnsi="Calibri Light" w:cs="Calibri Light"/>
          <w:szCs w:val="24"/>
        </w:rPr>
        <w:t>Sebagai feedback, maka dilakukan diskusi/ musyawarah dengan pimpinan dan peserta untuk mendapatkan hasil dari pelaksanaan penyuluhan secara daring</w:t>
      </w:r>
      <w:r w:rsidR="0017265F" w:rsidRPr="00793D62">
        <w:rPr>
          <w:rFonts w:ascii="Calibri Light" w:hAnsi="Calibri Light" w:cs="Calibri Light"/>
          <w:szCs w:val="24"/>
        </w:rPr>
        <w:t>.</w:t>
      </w:r>
    </w:p>
    <w:p w14:paraId="3A7632D2" w14:textId="77777777" w:rsidR="00541804" w:rsidRPr="00793D62" w:rsidRDefault="00541804" w:rsidP="001B2C16">
      <w:pPr>
        <w:spacing w:before="120" w:after="120" w:line="240" w:lineRule="auto"/>
        <w:ind w:firstLine="284"/>
        <w:jc w:val="both"/>
        <w:rPr>
          <w:rFonts w:ascii="Calibri Light" w:hAnsi="Calibri Light" w:cs="Calibri Light"/>
          <w:sz w:val="24"/>
          <w:szCs w:val="24"/>
          <w:lang w:val="en-US"/>
        </w:rPr>
      </w:pPr>
    </w:p>
    <w:p w14:paraId="5A2B9159" w14:textId="0D290AE7" w:rsidR="001B2C16" w:rsidRPr="00793D62" w:rsidRDefault="001B2C16" w:rsidP="001B2C16">
      <w:pPr>
        <w:pStyle w:val="Heading1"/>
        <w:keepLines/>
        <w:numPr>
          <w:ilvl w:val="0"/>
          <w:numId w:val="25"/>
        </w:numPr>
        <w:spacing w:before="120" w:after="120"/>
        <w:ind w:left="357" w:hanging="357"/>
        <w:jc w:val="both"/>
        <w:rPr>
          <w:rFonts w:ascii="Calibri Light" w:hAnsi="Calibri Light" w:cs="Calibri Light"/>
          <w:szCs w:val="24"/>
        </w:rPr>
      </w:pPr>
      <w:r w:rsidRPr="00793D62">
        <w:rPr>
          <w:rFonts w:ascii="Calibri Light" w:hAnsi="Calibri Light" w:cs="Calibri Light"/>
          <w:szCs w:val="24"/>
        </w:rPr>
        <w:t>Hasil</w:t>
      </w:r>
      <w:r w:rsidRPr="00793D62">
        <w:rPr>
          <w:rFonts w:ascii="Calibri Light" w:hAnsi="Calibri Light" w:cs="Calibri Light"/>
          <w:szCs w:val="24"/>
          <w:lang w:val="id-ID"/>
        </w:rPr>
        <w:t xml:space="preserve"> </w:t>
      </w:r>
    </w:p>
    <w:p w14:paraId="38DF2A02" w14:textId="5BA8477C" w:rsidR="007F333F" w:rsidRPr="00793D62" w:rsidRDefault="007F333F" w:rsidP="000A441C">
      <w:pPr>
        <w:spacing w:before="120" w:after="120" w:line="240" w:lineRule="auto"/>
        <w:ind w:firstLine="284"/>
        <w:jc w:val="both"/>
        <w:rPr>
          <w:rFonts w:ascii="Calibri Light" w:hAnsi="Calibri Light" w:cs="Calibri Light"/>
          <w:sz w:val="24"/>
          <w:szCs w:val="24"/>
          <w:lang w:val="en-US"/>
        </w:rPr>
      </w:pPr>
      <w:r w:rsidRPr="00793D62">
        <w:rPr>
          <w:noProof/>
        </w:rPr>
        <w:drawing>
          <wp:anchor distT="0" distB="0" distL="114300" distR="114300" simplePos="0" relativeHeight="251658240" behindDoc="0" locked="0" layoutInCell="1" allowOverlap="1" wp14:anchorId="32B45041" wp14:editId="43071BAB">
            <wp:simplePos x="0" y="0"/>
            <wp:positionH relativeFrom="column">
              <wp:posOffset>1278255</wp:posOffset>
            </wp:positionH>
            <wp:positionV relativeFrom="paragraph">
              <wp:posOffset>807558</wp:posOffset>
            </wp:positionV>
            <wp:extent cx="2094230" cy="3138170"/>
            <wp:effectExtent l="0" t="0" r="127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4230" cy="313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41C" w:rsidRPr="00793D62">
        <w:rPr>
          <w:rFonts w:ascii="Calibri Light" w:hAnsi="Calibri Light" w:cs="Calibri Light"/>
          <w:sz w:val="24"/>
          <w:szCs w:val="24"/>
          <w:lang w:val="en-US"/>
        </w:rPr>
        <w:t>Pelaksanaan</w:t>
      </w:r>
      <w:r w:rsidR="000A441C" w:rsidRPr="00793D62">
        <w:rPr>
          <w:rFonts w:ascii="Calibri Light" w:hAnsi="Calibri Light" w:cs="Calibri Light"/>
          <w:sz w:val="24"/>
          <w:szCs w:val="24"/>
        </w:rPr>
        <w:t xml:space="preserve"> kegiatan pengabdian masyarakat, dengan judul</w:t>
      </w:r>
      <w:r w:rsidR="000A441C" w:rsidRPr="00793D62">
        <w:rPr>
          <w:rFonts w:ascii="Calibri Light" w:hAnsi="Calibri Light" w:cs="Calibri Light"/>
          <w:sz w:val="24"/>
          <w:szCs w:val="24"/>
          <w:lang w:val="en-US"/>
        </w:rPr>
        <w:t xml:space="preserve"> “</w:t>
      </w:r>
      <w:r w:rsidR="000A441C" w:rsidRPr="00793D62">
        <w:rPr>
          <w:rFonts w:ascii="Calibri Light" w:hAnsi="Calibri Light" w:cs="Calibri Light"/>
          <w:sz w:val="24"/>
          <w:szCs w:val="24"/>
        </w:rPr>
        <w:t xml:space="preserve">PKM </w:t>
      </w:r>
      <w:r w:rsidR="000A441C" w:rsidRPr="00793D62">
        <w:rPr>
          <w:rFonts w:ascii="Calibri Light" w:hAnsi="Calibri Light" w:cs="Calibri Light"/>
          <w:sz w:val="24"/>
          <w:szCs w:val="24"/>
          <w:lang w:val="en-US"/>
        </w:rPr>
        <w:t>Penyuluhan peningkatan Profesionalisme Guru PAUD pada Masa Pendemi Covid-19”</w:t>
      </w:r>
      <w:r w:rsidRPr="00793D62">
        <w:rPr>
          <w:rFonts w:ascii="Calibri Light" w:hAnsi="Calibri Light" w:cs="Calibri Light"/>
          <w:sz w:val="24"/>
          <w:szCs w:val="24"/>
          <w:lang w:val="en-US"/>
        </w:rPr>
        <w:t xml:space="preserve"> diawali dengan penyebaran poster pelaksanaan penyuluhan seperti gambar di bawah ini:</w:t>
      </w:r>
    </w:p>
    <w:p w14:paraId="5CA8CD64" w14:textId="134F1368" w:rsidR="007F333F" w:rsidRPr="00793D62" w:rsidRDefault="007F333F" w:rsidP="007F333F">
      <w:pPr>
        <w:spacing w:before="120" w:after="120" w:line="240" w:lineRule="auto"/>
        <w:ind w:firstLine="284"/>
        <w:jc w:val="both"/>
        <w:rPr>
          <w:rFonts w:ascii="Calibri Light" w:hAnsi="Calibri Light" w:cs="Calibri Light"/>
          <w:sz w:val="24"/>
          <w:szCs w:val="24"/>
          <w:lang w:val="en-US"/>
        </w:rPr>
      </w:pPr>
    </w:p>
    <w:p w14:paraId="52DC5A08" w14:textId="77777777" w:rsidR="007F333F" w:rsidRPr="00793D62" w:rsidRDefault="007F333F" w:rsidP="007F333F">
      <w:pPr>
        <w:spacing w:before="120" w:after="120" w:line="240" w:lineRule="auto"/>
        <w:ind w:firstLine="284"/>
        <w:jc w:val="both"/>
        <w:rPr>
          <w:rFonts w:ascii="Calibri Light" w:hAnsi="Calibri Light" w:cs="Calibri Light"/>
          <w:sz w:val="24"/>
          <w:szCs w:val="24"/>
          <w:lang w:val="en-US"/>
        </w:rPr>
      </w:pPr>
    </w:p>
    <w:p w14:paraId="6A76C38A" w14:textId="77777777" w:rsidR="007F333F" w:rsidRPr="00793D62" w:rsidRDefault="007F333F" w:rsidP="007F333F">
      <w:pPr>
        <w:spacing w:before="120" w:after="120" w:line="240" w:lineRule="auto"/>
        <w:ind w:firstLine="284"/>
        <w:jc w:val="both"/>
        <w:rPr>
          <w:rFonts w:ascii="Calibri Light" w:hAnsi="Calibri Light" w:cs="Calibri Light"/>
          <w:sz w:val="24"/>
          <w:szCs w:val="24"/>
          <w:lang w:val="en-US"/>
        </w:rPr>
      </w:pPr>
    </w:p>
    <w:p w14:paraId="69386EC8" w14:textId="77777777" w:rsidR="007F333F" w:rsidRPr="00793D62" w:rsidRDefault="007F333F" w:rsidP="007F333F">
      <w:pPr>
        <w:spacing w:before="120" w:after="120" w:line="240" w:lineRule="auto"/>
        <w:ind w:firstLine="284"/>
        <w:jc w:val="both"/>
        <w:rPr>
          <w:rFonts w:ascii="Calibri Light" w:hAnsi="Calibri Light" w:cs="Calibri Light"/>
          <w:sz w:val="24"/>
          <w:szCs w:val="24"/>
          <w:lang w:val="en-US"/>
        </w:rPr>
      </w:pPr>
    </w:p>
    <w:p w14:paraId="34FECCD8" w14:textId="77777777" w:rsidR="007F333F" w:rsidRPr="00793D62" w:rsidRDefault="007F333F" w:rsidP="007F333F">
      <w:pPr>
        <w:spacing w:before="120" w:after="120" w:line="240" w:lineRule="auto"/>
        <w:ind w:firstLine="284"/>
        <w:jc w:val="both"/>
        <w:rPr>
          <w:rFonts w:ascii="Calibri Light" w:hAnsi="Calibri Light" w:cs="Calibri Light"/>
          <w:sz w:val="24"/>
          <w:szCs w:val="24"/>
          <w:lang w:val="en-US"/>
        </w:rPr>
      </w:pPr>
    </w:p>
    <w:p w14:paraId="2E053A4F" w14:textId="77777777" w:rsidR="007F333F" w:rsidRPr="00793D62" w:rsidRDefault="007F333F" w:rsidP="007F333F">
      <w:pPr>
        <w:spacing w:before="120" w:after="120" w:line="240" w:lineRule="auto"/>
        <w:ind w:firstLine="284"/>
        <w:jc w:val="both"/>
        <w:rPr>
          <w:rFonts w:ascii="Calibri Light" w:hAnsi="Calibri Light" w:cs="Calibri Light"/>
          <w:sz w:val="24"/>
          <w:szCs w:val="24"/>
          <w:lang w:val="en-US"/>
        </w:rPr>
      </w:pPr>
    </w:p>
    <w:p w14:paraId="199AB940" w14:textId="77777777" w:rsidR="007F333F" w:rsidRPr="00793D62" w:rsidRDefault="007F333F" w:rsidP="007F333F">
      <w:pPr>
        <w:spacing w:before="120" w:after="120" w:line="240" w:lineRule="auto"/>
        <w:ind w:firstLine="284"/>
        <w:jc w:val="both"/>
        <w:rPr>
          <w:rFonts w:ascii="Calibri Light" w:hAnsi="Calibri Light" w:cs="Calibri Light"/>
          <w:sz w:val="24"/>
          <w:szCs w:val="24"/>
          <w:lang w:val="en-US"/>
        </w:rPr>
      </w:pPr>
    </w:p>
    <w:p w14:paraId="5FC189D7" w14:textId="77777777" w:rsidR="007F333F" w:rsidRPr="00793D62" w:rsidRDefault="007F333F" w:rsidP="007F333F">
      <w:pPr>
        <w:spacing w:before="120" w:after="120" w:line="240" w:lineRule="auto"/>
        <w:ind w:firstLine="284"/>
        <w:jc w:val="both"/>
        <w:rPr>
          <w:rFonts w:ascii="Calibri Light" w:hAnsi="Calibri Light" w:cs="Calibri Light"/>
          <w:sz w:val="24"/>
          <w:szCs w:val="24"/>
          <w:lang w:val="en-US"/>
        </w:rPr>
      </w:pPr>
    </w:p>
    <w:p w14:paraId="1ED1E2C9" w14:textId="77777777" w:rsidR="007F333F" w:rsidRPr="00793D62" w:rsidRDefault="007F333F" w:rsidP="007F333F">
      <w:pPr>
        <w:spacing w:before="120" w:after="120" w:line="240" w:lineRule="auto"/>
        <w:ind w:firstLine="284"/>
        <w:jc w:val="both"/>
        <w:rPr>
          <w:rFonts w:ascii="Calibri Light" w:hAnsi="Calibri Light" w:cs="Calibri Light"/>
          <w:sz w:val="24"/>
          <w:szCs w:val="24"/>
          <w:lang w:val="en-US"/>
        </w:rPr>
      </w:pPr>
    </w:p>
    <w:p w14:paraId="74F5FF26" w14:textId="77777777" w:rsidR="007F333F" w:rsidRPr="00793D62" w:rsidRDefault="007F333F" w:rsidP="007F333F">
      <w:pPr>
        <w:spacing w:before="120" w:after="120" w:line="240" w:lineRule="auto"/>
        <w:ind w:firstLine="284"/>
        <w:jc w:val="both"/>
        <w:rPr>
          <w:rFonts w:ascii="Calibri Light" w:hAnsi="Calibri Light" w:cs="Calibri Light"/>
          <w:sz w:val="24"/>
          <w:szCs w:val="24"/>
          <w:lang w:val="en-US"/>
        </w:rPr>
      </w:pPr>
    </w:p>
    <w:p w14:paraId="1C4A559C" w14:textId="77777777" w:rsidR="007F333F" w:rsidRPr="00793D62" w:rsidRDefault="007F333F" w:rsidP="007F333F">
      <w:pPr>
        <w:spacing w:before="120" w:after="120" w:line="240" w:lineRule="auto"/>
        <w:ind w:firstLine="284"/>
        <w:jc w:val="both"/>
        <w:rPr>
          <w:rFonts w:ascii="Calibri Light" w:hAnsi="Calibri Light" w:cs="Calibri Light"/>
          <w:sz w:val="24"/>
          <w:szCs w:val="24"/>
          <w:lang w:val="en-US"/>
        </w:rPr>
      </w:pPr>
    </w:p>
    <w:p w14:paraId="6AC2FE70" w14:textId="77777777" w:rsidR="007F333F" w:rsidRPr="00793D62" w:rsidRDefault="007F333F" w:rsidP="007F333F">
      <w:pPr>
        <w:spacing w:before="120" w:after="120" w:line="240" w:lineRule="auto"/>
        <w:ind w:firstLine="284"/>
        <w:jc w:val="both"/>
        <w:rPr>
          <w:rFonts w:ascii="Calibri Light" w:hAnsi="Calibri Light" w:cs="Calibri Light"/>
          <w:sz w:val="24"/>
          <w:szCs w:val="24"/>
          <w:lang w:val="en-US"/>
        </w:rPr>
      </w:pPr>
    </w:p>
    <w:p w14:paraId="379D2D41" w14:textId="55A7F470" w:rsidR="007F333F" w:rsidRPr="00793D62" w:rsidRDefault="007F333F" w:rsidP="007F333F">
      <w:pPr>
        <w:spacing w:before="120" w:after="120" w:line="240" w:lineRule="auto"/>
        <w:jc w:val="center"/>
        <w:rPr>
          <w:rFonts w:ascii="Calibri Light" w:hAnsi="Calibri Light" w:cs="Calibri Light"/>
          <w:b/>
          <w:sz w:val="24"/>
          <w:szCs w:val="24"/>
        </w:rPr>
      </w:pPr>
      <w:r w:rsidRPr="00793D62">
        <w:rPr>
          <w:rFonts w:ascii="Calibri Light" w:hAnsi="Calibri Light" w:cs="Calibri Light"/>
          <w:b/>
          <w:w w:val="95"/>
          <w:sz w:val="24"/>
          <w:szCs w:val="24"/>
        </w:rPr>
        <w:t xml:space="preserve">Gambar </w:t>
      </w:r>
      <w:r w:rsidRPr="00793D62">
        <w:rPr>
          <w:rFonts w:ascii="Calibri Light" w:hAnsi="Calibri Light" w:cs="Calibri Light"/>
          <w:b/>
          <w:w w:val="95"/>
          <w:sz w:val="24"/>
          <w:szCs w:val="24"/>
          <w:lang w:val="en-US"/>
        </w:rPr>
        <w:t>1</w:t>
      </w:r>
      <w:r w:rsidRPr="00793D62">
        <w:rPr>
          <w:rFonts w:ascii="Calibri Light" w:hAnsi="Calibri Light" w:cs="Calibri Light"/>
          <w:b/>
          <w:w w:val="95"/>
          <w:sz w:val="24"/>
          <w:szCs w:val="24"/>
        </w:rPr>
        <w:t xml:space="preserve">. </w:t>
      </w:r>
      <w:r w:rsidRPr="00793D62">
        <w:rPr>
          <w:rFonts w:ascii="Calibri Light" w:hAnsi="Calibri Light" w:cs="Calibri Light"/>
          <w:w w:val="95"/>
          <w:sz w:val="24"/>
          <w:szCs w:val="24"/>
          <w:lang w:val="en-US"/>
        </w:rPr>
        <w:t>Poster pengumuman pelaksanaan penyuluhan</w:t>
      </w:r>
    </w:p>
    <w:p w14:paraId="0D318EF4" w14:textId="77777777" w:rsidR="007F333F" w:rsidRPr="00793D62" w:rsidRDefault="007F333F" w:rsidP="000A441C">
      <w:pPr>
        <w:spacing w:before="120" w:after="120" w:line="240" w:lineRule="auto"/>
        <w:ind w:firstLine="284"/>
        <w:jc w:val="both"/>
        <w:rPr>
          <w:rFonts w:ascii="Calibri Light" w:hAnsi="Calibri Light" w:cs="Calibri Light"/>
          <w:spacing w:val="-17"/>
          <w:sz w:val="24"/>
          <w:szCs w:val="24"/>
        </w:rPr>
      </w:pPr>
      <w:r w:rsidRPr="00793D62">
        <w:rPr>
          <w:rFonts w:ascii="Calibri Light" w:hAnsi="Calibri Light" w:cs="Calibri Light"/>
          <w:sz w:val="24"/>
          <w:szCs w:val="24"/>
          <w:lang w:val="en-US"/>
        </w:rPr>
        <w:t xml:space="preserve">Pada saat pelaksanaan berlangsung </w:t>
      </w:r>
      <w:r w:rsidR="000A441C" w:rsidRPr="00793D62">
        <w:rPr>
          <w:rFonts w:ascii="Calibri Light" w:hAnsi="Calibri Light" w:cs="Calibri Light"/>
          <w:sz w:val="24"/>
          <w:szCs w:val="24"/>
        </w:rPr>
        <w:t>diawali dengan ucapan salam dan berdoa sesuai keyakinan masing-masing agar pelaksanaan penyuluhan dapat berjalan dengan lanc</w:t>
      </w:r>
      <w:r w:rsidR="000A441C" w:rsidRPr="00793D62">
        <w:rPr>
          <w:rFonts w:ascii="Calibri Light" w:hAnsi="Calibri Light" w:cs="Calibri Light"/>
          <w:sz w:val="24"/>
          <w:szCs w:val="24"/>
          <w:lang w:val="en-US"/>
        </w:rPr>
        <w:t>a</w:t>
      </w:r>
      <w:r w:rsidR="000A441C" w:rsidRPr="00793D62">
        <w:rPr>
          <w:rFonts w:ascii="Calibri Light" w:hAnsi="Calibri Light" w:cs="Calibri Light"/>
          <w:sz w:val="24"/>
          <w:szCs w:val="24"/>
        </w:rPr>
        <w:t xml:space="preserve">r dan ilmunya bermanfaat. Penyuluhan ini dilaksanakan secara daring menggunakan aplikasi </w:t>
      </w:r>
      <w:r w:rsidR="000A441C" w:rsidRPr="00793D62">
        <w:rPr>
          <w:rFonts w:ascii="Calibri Light" w:hAnsi="Calibri Light" w:cs="Calibri Light"/>
          <w:sz w:val="24"/>
          <w:szCs w:val="24"/>
          <w:lang w:val="en-US"/>
        </w:rPr>
        <w:t>google</w:t>
      </w:r>
      <w:r w:rsidR="000A441C" w:rsidRPr="00793D62">
        <w:rPr>
          <w:rFonts w:ascii="Calibri Light" w:hAnsi="Calibri Light" w:cs="Calibri Light"/>
          <w:spacing w:val="-18"/>
          <w:sz w:val="24"/>
          <w:szCs w:val="24"/>
        </w:rPr>
        <w:t xml:space="preserve"> </w:t>
      </w:r>
      <w:r w:rsidR="000A441C" w:rsidRPr="00793D62">
        <w:rPr>
          <w:rFonts w:ascii="Calibri Light" w:hAnsi="Calibri Light" w:cs="Calibri Light"/>
          <w:sz w:val="24"/>
          <w:szCs w:val="24"/>
        </w:rPr>
        <w:t>meeting.</w:t>
      </w:r>
      <w:r w:rsidR="000A441C" w:rsidRPr="00793D62">
        <w:rPr>
          <w:rFonts w:ascii="Calibri Light" w:hAnsi="Calibri Light" w:cs="Calibri Light"/>
          <w:spacing w:val="-17"/>
          <w:sz w:val="24"/>
          <w:szCs w:val="24"/>
        </w:rPr>
        <w:t xml:space="preserve"> </w:t>
      </w:r>
    </w:p>
    <w:p w14:paraId="4F34A1D5" w14:textId="77777777" w:rsidR="007F333F" w:rsidRPr="00793D62" w:rsidRDefault="007F333F" w:rsidP="007F333F">
      <w:pPr>
        <w:pStyle w:val="BodyText"/>
        <w:spacing w:after="0"/>
        <w:ind w:left="284" w:right="-1"/>
        <w:rPr>
          <w:rFonts w:ascii="Calibri Light" w:hAnsi="Calibri Light" w:cs="Calibri Light"/>
          <w:sz w:val="24"/>
          <w:szCs w:val="24"/>
        </w:rPr>
      </w:pPr>
      <w:r w:rsidRPr="00793D62">
        <w:rPr>
          <w:rFonts w:ascii="Calibri Light" w:hAnsi="Calibri Light" w:cs="Calibri Light"/>
          <w:sz w:val="24"/>
          <w:szCs w:val="24"/>
          <w:lang w:val="en-US"/>
        </w:rPr>
        <w:t>Link</w:t>
      </w:r>
      <w:r w:rsidRPr="00793D62">
        <w:rPr>
          <w:rFonts w:ascii="Calibri Light" w:hAnsi="Calibri Light" w:cs="Calibri Light"/>
          <w:sz w:val="24"/>
          <w:szCs w:val="24"/>
        </w:rPr>
        <w:t xml:space="preserve"> google meeting </w:t>
      </w:r>
      <w:r w:rsidRPr="00793D62">
        <w:rPr>
          <w:rFonts w:ascii="Calibri Light" w:hAnsi="Calibri Light" w:cs="Calibri Light"/>
          <w:sz w:val="24"/>
          <w:szCs w:val="24"/>
          <w:lang w:val="en-US"/>
        </w:rPr>
        <w:t>yang digunakan</w:t>
      </w:r>
      <w:r w:rsidRPr="00793D62">
        <w:rPr>
          <w:rFonts w:ascii="Calibri Light" w:hAnsi="Calibri Light" w:cs="Calibri Light"/>
          <w:sz w:val="24"/>
          <w:szCs w:val="24"/>
        </w:rPr>
        <w:t xml:space="preserve">: </w:t>
      </w:r>
    </w:p>
    <w:p w14:paraId="715C8E61" w14:textId="1FCB2419" w:rsidR="007F333F" w:rsidRPr="00793D62" w:rsidRDefault="007F333F" w:rsidP="007F333F">
      <w:pPr>
        <w:pStyle w:val="BodyText"/>
        <w:spacing w:after="0"/>
        <w:ind w:left="284" w:right="-1"/>
        <w:rPr>
          <w:rFonts w:ascii="Calibri Light" w:hAnsi="Calibri Light" w:cs="Calibri Light"/>
          <w:color w:val="363B90"/>
          <w:sz w:val="24"/>
          <w:szCs w:val="24"/>
        </w:rPr>
      </w:pPr>
      <w:hyperlink r:id="rId14" w:history="1">
        <w:r w:rsidRPr="00793D62">
          <w:rPr>
            <w:rStyle w:val="Hyperlink"/>
            <w:rFonts w:ascii="Calibri Light" w:hAnsi="Calibri Light" w:cs="Calibri Light"/>
            <w:sz w:val="24"/>
            <w:szCs w:val="24"/>
          </w:rPr>
          <w:t>https://meet.eoog1e.com/jrf-wpoi-ufk</w:t>
        </w:r>
      </w:hyperlink>
      <w:r w:rsidRPr="00793D62">
        <w:rPr>
          <w:rFonts w:ascii="Calibri Light" w:hAnsi="Calibri Light" w:cs="Calibri Light"/>
          <w:color w:val="363B90"/>
          <w:sz w:val="24"/>
          <w:szCs w:val="24"/>
        </w:rPr>
        <w:t xml:space="preserve"> </w:t>
      </w:r>
    </w:p>
    <w:p w14:paraId="1FAC6187" w14:textId="163AA761" w:rsidR="007F333F" w:rsidRPr="00793D62" w:rsidRDefault="007F333F" w:rsidP="007F333F">
      <w:pPr>
        <w:pStyle w:val="BodyText"/>
        <w:spacing w:after="0"/>
        <w:ind w:left="284" w:right="-1"/>
        <w:rPr>
          <w:rFonts w:ascii="Calibri Light" w:hAnsi="Calibri Light" w:cs="Calibri Light"/>
          <w:color w:val="050505"/>
          <w:sz w:val="24"/>
          <w:szCs w:val="24"/>
        </w:rPr>
      </w:pPr>
      <w:r w:rsidRPr="00793D62">
        <w:rPr>
          <w:rFonts w:ascii="Calibri Light" w:hAnsi="Calibri Light" w:cs="Calibri Light"/>
          <w:color w:val="0C0C0C"/>
          <w:sz w:val="24"/>
          <w:szCs w:val="24"/>
        </w:rPr>
        <w:t xml:space="preserve">ID </w:t>
      </w:r>
      <w:r w:rsidRPr="00793D62">
        <w:rPr>
          <w:rFonts w:ascii="Calibri Light" w:hAnsi="Calibri Light" w:cs="Calibri Light"/>
          <w:color w:val="131313"/>
          <w:sz w:val="24"/>
          <w:szCs w:val="24"/>
        </w:rPr>
        <w:t xml:space="preserve">Meet: </w:t>
      </w:r>
      <w:r w:rsidRPr="00793D62">
        <w:rPr>
          <w:rFonts w:ascii="Calibri Light" w:hAnsi="Calibri Light" w:cs="Calibri Light"/>
          <w:color w:val="050505"/>
          <w:sz w:val="24"/>
          <w:szCs w:val="24"/>
        </w:rPr>
        <w:t>jrf-wpoi-ufk</w:t>
      </w:r>
    </w:p>
    <w:p w14:paraId="633401C0" w14:textId="5140D3EE" w:rsidR="007F333F" w:rsidRDefault="007F333F" w:rsidP="007F333F">
      <w:pPr>
        <w:pStyle w:val="BodyText"/>
        <w:spacing w:after="0"/>
        <w:ind w:left="284" w:right="-1"/>
        <w:rPr>
          <w:rFonts w:ascii="Calibri Light" w:hAnsi="Calibri Light" w:cs="Calibri Light"/>
          <w:sz w:val="24"/>
          <w:szCs w:val="24"/>
        </w:rPr>
      </w:pPr>
    </w:p>
    <w:p w14:paraId="3F0F42E7" w14:textId="77777777" w:rsidR="00A80613" w:rsidRPr="00793D62" w:rsidRDefault="00A80613" w:rsidP="007F333F">
      <w:pPr>
        <w:pStyle w:val="BodyText"/>
        <w:spacing w:after="0"/>
        <w:ind w:left="284" w:right="-1"/>
        <w:rPr>
          <w:rFonts w:ascii="Calibri Light" w:hAnsi="Calibri Light" w:cs="Calibri Light"/>
          <w:sz w:val="24"/>
          <w:szCs w:val="24"/>
        </w:rPr>
      </w:pPr>
    </w:p>
    <w:p w14:paraId="0951B9E2" w14:textId="3AF0A566" w:rsidR="000A441C" w:rsidRPr="00793D62" w:rsidRDefault="000A441C" w:rsidP="007F333F">
      <w:pPr>
        <w:spacing w:after="0"/>
        <w:ind w:firstLine="284"/>
        <w:jc w:val="both"/>
        <w:rPr>
          <w:rFonts w:ascii="Calibri Light" w:hAnsi="Calibri Light" w:cs="Calibri Light"/>
          <w:sz w:val="24"/>
          <w:szCs w:val="24"/>
          <w:lang w:val="en-US"/>
        </w:rPr>
      </w:pPr>
      <w:r w:rsidRPr="00793D62">
        <w:rPr>
          <w:rFonts w:ascii="Calibri Light" w:hAnsi="Calibri Light" w:cs="Calibri Light"/>
          <w:sz w:val="24"/>
          <w:szCs w:val="24"/>
          <w:lang w:val="en-US"/>
        </w:rPr>
        <w:lastRenderedPageBreak/>
        <w:t xml:space="preserve">Kegiatan pengabdian </w:t>
      </w:r>
      <w:r w:rsidRPr="00793D62">
        <w:rPr>
          <w:rFonts w:ascii="Calibri Light" w:hAnsi="Calibri Light" w:cs="Calibri Light"/>
          <w:sz w:val="24"/>
          <w:szCs w:val="24"/>
        </w:rPr>
        <w:t>ini</w:t>
      </w:r>
      <w:r w:rsidRPr="00793D62">
        <w:rPr>
          <w:rFonts w:ascii="Calibri Light" w:hAnsi="Calibri Light" w:cs="Calibri Light"/>
          <w:spacing w:val="-22"/>
          <w:sz w:val="24"/>
          <w:szCs w:val="24"/>
        </w:rPr>
        <w:t xml:space="preserve"> </w:t>
      </w:r>
      <w:r w:rsidRPr="00793D62">
        <w:rPr>
          <w:rFonts w:ascii="Calibri Light" w:hAnsi="Calibri Light" w:cs="Calibri Light"/>
          <w:sz w:val="24"/>
          <w:szCs w:val="24"/>
        </w:rPr>
        <w:t>diikuti</w:t>
      </w:r>
      <w:r w:rsidRPr="00793D62">
        <w:rPr>
          <w:rFonts w:ascii="Calibri Light" w:hAnsi="Calibri Light" w:cs="Calibri Light"/>
          <w:spacing w:val="-17"/>
          <w:sz w:val="24"/>
          <w:szCs w:val="24"/>
        </w:rPr>
        <w:t xml:space="preserve"> </w:t>
      </w:r>
      <w:r w:rsidRPr="00793D62">
        <w:rPr>
          <w:rFonts w:ascii="Calibri Light" w:hAnsi="Calibri Light" w:cs="Calibri Light"/>
          <w:sz w:val="24"/>
          <w:szCs w:val="24"/>
        </w:rPr>
        <w:t>oleh</w:t>
      </w:r>
      <w:r w:rsidRPr="00793D62">
        <w:rPr>
          <w:rFonts w:ascii="Calibri Light" w:hAnsi="Calibri Light" w:cs="Calibri Light"/>
          <w:spacing w:val="-17"/>
          <w:sz w:val="24"/>
          <w:szCs w:val="24"/>
        </w:rPr>
        <w:t xml:space="preserve"> </w:t>
      </w:r>
      <w:r w:rsidRPr="00793D62">
        <w:rPr>
          <w:rFonts w:ascii="Calibri Light" w:hAnsi="Calibri Light" w:cs="Calibri Light"/>
          <w:sz w:val="24"/>
          <w:szCs w:val="24"/>
        </w:rPr>
        <w:t>beberapa</w:t>
      </w:r>
      <w:r w:rsidRPr="00793D62">
        <w:rPr>
          <w:rFonts w:ascii="Calibri Light" w:hAnsi="Calibri Light" w:cs="Calibri Light"/>
          <w:spacing w:val="-6"/>
          <w:sz w:val="24"/>
          <w:szCs w:val="24"/>
        </w:rPr>
        <w:t xml:space="preserve"> </w:t>
      </w:r>
      <w:r w:rsidRPr="00793D62">
        <w:rPr>
          <w:rFonts w:ascii="Calibri Light" w:hAnsi="Calibri Light" w:cs="Calibri Light"/>
          <w:sz w:val="24"/>
          <w:szCs w:val="24"/>
        </w:rPr>
        <w:t>guru</w:t>
      </w:r>
      <w:r w:rsidRPr="00793D62">
        <w:rPr>
          <w:rFonts w:ascii="Calibri Light" w:hAnsi="Calibri Light" w:cs="Calibri Light"/>
          <w:spacing w:val="-16"/>
          <w:sz w:val="24"/>
          <w:szCs w:val="24"/>
        </w:rPr>
        <w:t xml:space="preserve"> </w:t>
      </w:r>
      <w:r w:rsidRPr="00793D62">
        <w:rPr>
          <w:rFonts w:ascii="Calibri Light" w:hAnsi="Calibri Light" w:cs="Calibri Light"/>
          <w:spacing w:val="-16"/>
          <w:sz w:val="24"/>
          <w:szCs w:val="24"/>
          <w:lang w:val="en-US"/>
        </w:rPr>
        <w:t xml:space="preserve">Kelompok belajar (KB) dan guru PAUD/ TK, </w:t>
      </w:r>
      <w:r w:rsidRPr="00793D62">
        <w:rPr>
          <w:rFonts w:ascii="Calibri Light" w:hAnsi="Calibri Light" w:cs="Calibri Light"/>
          <w:sz w:val="24"/>
          <w:szCs w:val="24"/>
          <w:lang w:val="en-US"/>
        </w:rPr>
        <w:t xml:space="preserve">baik </w:t>
      </w:r>
      <w:r w:rsidR="00073DF1" w:rsidRPr="00793D62">
        <w:rPr>
          <w:rFonts w:ascii="Calibri Light" w:hAnsi="Calibri Light" w:cs="Calibri Light"/>
          <w:sz w:val="24"/>
          <w:szCs w:val="24"/>
          <w:lang w:val="en-US"/>
        </w:rPr>
        <w:t xml:space="preserve">Lembaga swasta </w:t>
      </w:r>
      <w:r w:rsidRPr="00793D62">
        <w:rPr>
          <w:rFonts w:ascii="Calibri Light" w:hAnsi="Calibri Light" w:cs="Calibri Light"/>
          <w:sz w:val="24"/>
          <w:szCs w:val="24"/>
          <w:lang w:val="en-US"/>
        </w:rPr>
        <w:t xml:space="preserve">maupun </w:t>
      </w:r>
      <w:r w:rsidR="00073DF1" w:rsidRPr="00793D62">
        <w:rPr>
          <w:rFonts w:ascii="Calibri Light" w:hAnsi="Calibri Light" w:cs="Calibri Light"/>
          <w:sz w:val="24"/>
          <w:szCs w:val="24"/>
          <w:lang w:val="en-US"/>
        </w:rPr>
        <w:t>Negeri</w:t>
      </w:r>
      <w:r w:rsidRPr="00793D62">
        <w:rPr>
          <w:rFonts w:ascii="Calibri Light" w:hAnsi="Calibri Light" w:cs="Calibri Light"/>
          <w:sz w:val="24"/>
          <w:szCs w:val="24"/>
        </w:rPr>
        <w:t xml:space="preserve">. Pelaksanaan </w:t>
      </w:r>
      <w:r w:rsidR="00073DF1" w:rsidRPr="00793D62">
        <w:rPr>
          <w:rFonts w:ascii="Calibri Light" w:hAnsi="Calibri Light" w:cs="Calibri Light"/>
          <w:sz w:val="24"/>
          <w:szCs w:val="24"/>
          <w:lang w:val="en-US"/>
        </w:rPr>
        <w:t xml:space="preserve">dilakukan hari Jum’at </w:t>
      </w:r>
      <w:r w:rsidR="003D73DB" w:rsidRPr="00793D62">
        <w:rPr>
          <w:rFonts w:ascii="Calibri Light" w:hAnsi="Calibri Light" w:cs="Calibri Light"/>
          <w:sz w:val="24"/>
          <w:szCs w:val="24"/>
          <w:lang w:val="en-US"/>
        </w:rPr>
        <w:t xml:space="preserve">21 mei 2021 </w:t>
      </w:r>
      <w:r w:rsidRPr="00793D62">
        <w:rPr>
          <w:rFonts w:ascii="Calibri Light" w:hAnsi="Calibri Light" w:cs="Calibri Light"/>
          <w:sz w:val="24"/>
          <w:szCs w:val="24"/>
        </w:rPr>
        <w:t>dimulai jam 13.00 sampai jam 15.</w:t>
      </w:r>
      <w:r w:rsidR="00073DF1" w:rsidRPr="00793D62">
        <w:rPr>
          <w:rFonts w:ascii="Calibri Light" w:hAnsi="Calibri Light" w:cs="Calibri Light"/>
          <w:sz w:val="24"/>
          <w:szCs w:val="24"/>
          <w:lang w:val="en-US"/>
        </w:rPr>
        <w:t>0</w:t>
      </w:r>
      <w:r w:rsidRPr="00793D62">
        <w:rPr>
          <w:rFonts w:ascii="Calibri Light" w:hAnsi="Calibri Light" w:cs="Calibri Light"/>
          <w:sz w:val="24"/>
          <w:szCs w:val="24"/>
        </w:rPr>
        <w:t xml:space="preserve">0 dengan berbagai penjelasan materi, diskusi/ tanya jawab </w:t>
      </w:r>
      <w:r w:rsidR="00073DF1" w:rsidRPr="00793D62">
        <w:rPr>
          <w:rFonts w:ascii="Calibri Light" w:hAnsi="Calibri Light" w:cs="Calibri Light"/>
          <w:sz w:val="24"/>
          <w:szCs w:val="24"/>
          <w:lang w:val="en-US"/>
        </w:rPr>
        <w:t xml:space="preserve">tentang profesionalisme guru PAUD </w:t>
      </w:r>
      <w:r w:rsidRPr="00793D62">
        <w:rPr>
          <w:rFonts w:ascii="Calibri Light" w:hAnsi="Calibri Light" w:cs="Calibri Light"/>
          <w:sz w:val="24"/>
          <w:szCs w:val="24"/>
        </w:rPr>
        <w:t xml:space="preserve">yang diawali dengan </w:t>
      </w:r>
      <w:r w:rsidR="00073DF1" w:rsidRPr="00793D62">
        <w:rPr>
          <w:rFonts w:ascii="Calibri Light" w:hAnsi="Calibri Light" w:cs="Calibri Light"/>
          <w:sz w:val="24"/>
          <w:szCs w:val="24"/>
          <w:lang w:val="en-US"/>
        </w:rPr>
        <w:t>definisi seorang guru, definisi prefesi, professional, profesionalitas, profesionalisme, tugas dan peran seorang guru di Lembaga Pendidikan terutama pada masa pandemic covid-19.</w:t>
      </w:r>
    </w:p>
    <w:p w14:paraId="1D52DA73" w14:textId="17BC77DC" w:rsidR="00A26C49" w:rsidRPr="00793D62" w:rsidRDefault="00A26C49" w:rsidP="005665DA">
      <w:pPr>
        <w:spacing w:after="0"/>
        <w:jc w:val="center"/>
        <w:rPr>
          <w:rFonts w:ascii="Calibri Light" w:hAnsi="Calibri Light" w:cs="Calibri Light"/>
          <w:sz w:val="24"/>
          <w:szCs w:val="24"/>
          <w:lang w:val="en-US"/>
        </w:rPr>
      </w:pPr>
      <w:r w:rsidRPr="00793D62">
        <w:rPr>
          <w:noProof/>
        </w:rPr>
        <w:drawing>
          <wp:inline distT="0" distB="0" distL="0" distR="0" wp14:anchorId="16E04968" wp14:editId="6AEBD244">
            <wp:extent cx="4221125" cy="2043654"/>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9987" cy="2047944"/>
                    </a:xfrm>
                    <a:prstGeom prst="rect">
                      <a:avLst/>
                    </a:prstGeom>
                    <a:noFill/>
                    <a:ln>
                      <a:noFill/>
                    </a:ln>
                  </pic:spPr>
                </pic:pic>
              </a:graphicData>
            </a:graphic>
          </wp:inline>
        </w:drawing>
      </w:r>
      <w:r w:rsidR="005665DA" w:rsidRPr="00793D62">
        <w:rPr>
          <w:rFonts w:ascii="Calibri Light" w:hAnsi="Calibri Light" w:cs="Calibri Light"/>
          <w:b/>
          <w:w w:val="95"/>
          <w:sz w:val="24"/>
          <w:szCs w:val="24"/>
        </w:rPr>
        <w:t xml:space="preserve">Gambar </w:t>
      </w:r>
      <w:r w:rsidR="005665DA" w:rsidRPr="00793D62">
        <w:rPr>
          <w:rFonts w:ascii="Calibri Light" w:hAnsi="Calibri Light" w:cs="Calibri Light"/>
          <w:b/>
          <w:w w:val="95"/>
          <w:sz w:val="24"/>
          <w:szCs w:val="24"/>
          <w:lang w:val="en-US"/>
        </w:rPr>
        <w:t>2</w:t>
      </w:r>
      <w:r w:rsidR="005665DA" w:rsidRPr="00793D62">
        <w:rPr>
          <w:rFonts w:ascii="Calibri Light" w:hAnsi="Calibri Light" w:cs="Calibri Light"/>
          <w:b/>
          <w:w w:val="95"/>
          <w:sz w:val="24"/>
          <w:szCs w:val="24"/>
        </w:rPr>
        <w:t xml:space="preserve">. </w:t>
      </w:r>
      <w:r w:rsidR="005665DA" w:rsidRPr="00793D62">
        <w:rPr>
          <w:rFonts w:ascii="Calibri Light" w:hAnsi="Calibri Light" w:cs="Calibri Light"/>
          <w:w w:val="95"/>
          <w:sz w:val="24"/>
          <w:szCs w:val="24"/>
          <w:lang w:val="en-US"/>
        </w:rPr>
        <w:t>Aktivitas kegiatan awal penyuluhan (perkenalan pemateri)</w:t>
      </w:r>
    </w:p>
    <w:p w14:paraId="75C14F12" w14:textId="140360F3" w:rsidR="00A26C49" w:rsidRPr="00793D62" w:rsidRDefault="00A26C49" w:rsidP="007F333F">
      <w:pPr>
        <w:spacing w:after="0"/>
        <w:ind w:firstLine="284"/>
        <w:jc w:val="both"/>
        <w:rPr>
          <w:rFonts w:ascii="Calibri Light" w:hAnsi="Calibri Light" w:cs="Calibri Light"/>
          <w:sz w:val="24"/>
          <w:szCs w:val="24"/>
          <w:lang w:val="en-US"/>
        </w:rPr>
      </w:pPr>
    </w:p>
    <w:p w14:paraId="60AB040C" w14:textId="333C0330" w:rsidR="00A26C49" w:rsidRPr="00793D62" w:rsidRDefault="005665DA" w:rsidP="005665DA">
      <w:pPr>
        <w:spacing w:after="0"/>
        <w:jc w:val="center"/>
        <w:rPr>
          <w:rFonts w:ascii="Calibri Light" w:hAnsi="Calibri Light" w:cs="Calibri Light"/>
          <w:sz w:val="24"/>
          <w:szCs w:val="24"/>
          <w:lang w:val="en-US"/>
        </w:rPr>
      </w:pPr>
      <w:r w:rsidRPr="00793D62">
        <w:rPr>
          <w:noProof/>
        </w:rPr>
        <w:drawing>
          <wp:inline distT="0" distB="0" distL="0" distR="0" wp14:anchorId="478BB54E" wp14:editId="6960FB59">
            <wp:extent cx="4170192" cy="198828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86187" cy="1995915"/>
                    </a:xfrm>
                    <a:prstGeom prst="rect">
                      <a:avLst/>
                    </a:prstGeom>
                    <a:noFill/>
                    <a:ln>
                      <a:noFill/>
                    </a:ln>
                  </pic:spPr>
                </pic:pic>
              </a:graphicData>
            </a:graphic>
          </wp:inline>
        </w:drawing>
      </w:r>
    </w:p>
    <w:p w14:paraId="40EBC7A0" w14:textId="17499546" w:rsidR="00C67CAA" w:rsidRDefault="005665DA" w:rsidP="005665DA">
      <w:pPr>
        <w:spacing w:after="0"/>
        <w:jc w:val="center"/>
        <w:rPr>
          <w:rFonts w:ascii="Calibri Light" w:hAnsi="Calibri Light" w:cs="Calibri Light"/>
          <w:sz w:val="24"/>
          <w:szCs w:val="24"/>
          <w:lang w:val="en-US"/>
        </w:rPr>
      </w:pPr>
      <w:r w:rsidRPr="00793D62">
        <w:rPr>
          <w:rFonts w:ascii="Calibri Light" w:hAnsi="Calibri Light" w:cs="Calibri Light"/>
          <w:b/>
          <w:w w:val="95"/>
          <w:sz w:val="24"/>
          <w:szCs w:val="24"/>
        </w:rPr>
        <w:t xml:space="preserve">Gambar </w:t>
      </w:r>
      <w:r w:rsidRPr="00793D62">
        <w:rPr>
          <w:rFonts w:ascii="Calibri Light" w:hAnsi="Calibri Light" w:cs="Calibri Light"/>
          <w:b/>
          <w:w w:val="95"/>
          <w:sz w:val="24"/>
          <w:szCs w:val="24"/>
          <w:lang w:val="en-US"/>
        </w:rPr>
        <w:t>2</w:t>
      </w:r>
      <w:r w:rsidRPr="00793D62">
        <w:rPr>
          <w:rFonts w:ascii="Calibri Light" w:hAnsi="Calibri Light" w:cs="Calibri Light"/>
          <w:b/>
          <w:w w:val="95"/>
          <w:sz w:val="24"/>
          <w:szCs w:val="24"/>
        </w:rPr>
        <w:t xml:space="preserve">. </w:t>
      </w:r>
      <w:r w:rsidRPr="00793D62">
        <w:rPr>
          <w:rFonts w:ascii="Calibri Light" w:hAnsi="Calibri Light" w:cs="Calibri Light"/>
          <w:w w:val="95"/>
          <w:sz w:val="24"/>
          <w:szCs w:val="24"/>
          <w:lang w:val="en-US"/>
        </w:rPr>
        <w:t>Aktivitas penyampaian materi awal (pengertian guru)</w:t>
      </w:r>
    </w:p>
    <w:p w14:paraId="5E1A9B7D" w14:textId="49C4B2C6" w:rsidR="005665DA" w:rsidRDefault="005665DA" w:rsidP="005665DA">
      <w:pPr>
        <w:spacing w:after="0"/>
        <w:jc w:val="center"/>
        <w:rPr>
          <w:rFonts w:ascii="Calibri Light" w:hAnsi="Calibri Light" w:cs="Calibri Light"/>
          <w:sz w:val="24"/>
          <w:szCs w:val="24"/>
          <w:lang w:val="en-US"/>
        </w:rPr>
      </w:pPr>
    </w:p>
    <w:p w14:paraId="51EC1DD4" w14:textId="05414726" w:rsidR="005665DA" w:rsidRDefault="005665DA" w:rsidP="005665DA">
      <w:pPr>
        <w:spacing w:after="0"/>
        <w:jc w:val="center"/>
        <w:rPr>
          <w:rFonts w:ascii="Calibri Light" w:hAnsi="Calibri Light" w:cs="Calibri Light"/>
          <w:sz w:val="24"/>
          <w:szCs w:val="24"/>
          <w:lang w:val="en-US"/>
        </w:rPr>
      </w:pPr>
      <w:r>
        <w:rPr>
          <w:noProof/>
        </w:rPr>
        <w:lastRenderedPageBreak/>
        <w:drawing>
          <wp:inline distT="0" distB="0" distL="0" distR="0" wp14:anchorId="2DF03099" wp14:editId="19047F3B">
            <wp:extent cx="4189228" cy="1997365"/>
            <wp:effectExtent l="0" t="0" r="190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7927" cy="2001513"/>
                    </a:xfrm>
                    <a:prstGeom prst="rect">
                      <a:avLst/>
                    </a:prstGeom>
                    <a:noFill/>
                    <a:ln>
                      <a:noFill/>
                    </a:ln>
                  </pic:spPr>
                </pic:pic>
              </a:graphicData>
            </a:graphic>
          </wp:inline>
        </w:drawing>
      </w:r>
    </w:p>
    <w:p w14:paraId="5F247F6E" w14:textId="2D07D238" w:rsidR="005665DA" w:rsidRDefault="005665DA" w:rsidP="005665DA">
      <w:pPr>
        <w:spacing w:after="0"/>
        <w:jc w:val="center"/>
        <w:rPr>
          <w:rFonts w:ascii="Calibri Light" w:hAnsi="Calibri Light" w:cs="Calibri Light"/>
          <w:sz w:val="24"/>
          <w:szCs w:val="24"/>
          <w:lang w:val="en-US"/>
        </w:rPr>
      </w:pPr>
      <w:r w:rsidRPr="00C67CAA">
        <w:rPr>
          <w:rFonts w:ascii="Calibri Light" w:hAnsi="Calibri Light" w:cs="Calibri Light"/>
          <w:b/>
          <w:w w:val="95"/>
          <w:sz w:val="24"/>
          <w:szCs w:val="24"/>
        </w:rPr>
        <w:t xml:space="preserve">Gambar </w:t>
      </w:r>
      <w:r>
        <w:rPr>
          <w:rFonts w:ascii="Calibri Light" w:hAnsi="Calibri Light" w:cs="Calibri Light"/>
          <w:b/>
          <w:w w:val="95"/>
          <w:sz w:val="24"/>
          <w:szCs w:val="24"/>
          <w:lang w:val="en-US"/>
        </w:rPr>
        <w:t>3</w:t>
      </w:r>
      <w:r w:rsidRPr="00C67CAA">
        <w:rPr>
          <w:rFonts w:ascii="Calibri Light" w:hAnsi="Calibri Light" w:cs="Calibri Light"/>
          <w:b/>
          <w:w w:val="95"/>
          <w:sz w:val="24"/>
          <w:szCs w:val="24"/>
        </w:rPr>
        <w:t xml:space="preserve">. </w:t>
      </w:r>
      <w:r>
        <w:rPr>
          <w:rFonts w:ascii="Calibri Light" w:hAnsi="Calibri Light" w:cs="Calibri Light"/>
          <w:w w:val="95"/>
          <w:sz w:val="24"/>
          <w:szCs w:val="24"/>
          <w:lang w:val="en-US"/>
        </w:rPr>
        <w:t>Aktivitas penyampaian materi selanjutnya (pengertian profesioanal)</w:t>
      </w:r>
    </w:p>
    <w:p w14:paraId="7DAA1454" w14:textId="7378FF17" w:rsidR="005665DA" w:rsidRDefault="005665DA" w:rsidP="005665DA">
      <w:pPr>
        <w:spacing w:before="120" w:after="120" w:line="240" w:lineRule="auto"/>
        <w:ind w:firstLine="284"/>
        <w:jc w:val="both"/>
        <w:rPr>
          <w:rFonts w:ascii="Calibri Light" w:hAnsi="Calibri Light" w:cs="Calibri Light"/>
          <w:sz w:val="24"/>
          <w:szCs w:val="24"/>
          <w:lang w:val="en-US"/>
        </w:rPr>
      </w:pPr>
      <w:r>
        <w:rPr>
          <w:rFonts w:ascii="Calibri Light" w:hAnsi="Calibri Light" w:cs="Calibri Light"/>
          <w:sz w:val="24"/>
          <w:szCs w:val="24"/>
          <w:lang w:val="en-US"/>
        </w:rPr>
        <w:t xml:space="preserve">Kegiatan penyuluhan ini diikuti oleh guru-guru berbagai latar belakang yang berbeda, baik dari jenis Pendidikan maupun dari </w:t>
      </w:r>
      <w:r w:rsidR="00977218">
        <w:rPr>
          <w:rFonts w:ascii="Calibri Light" w:hAnsi="Calibri Light" w:cs="Calibri Light"/>
          <w:sz w:val="24"/>
          <w:szCs w:val="24"/>
          <w:lang w:val="en-US"/>
        </w:rPr>
        <w:t>latar belakang keluarga dan lembaga yang berbeda juga, sehingga banyak mendapatkan ilmu yang bermanfaat dengan cara sharing pengetahuan antara guru yang satu dengan yang lainnya.</w:t>
      </w:r>
    </w:p>
    <w:p w14:paraId="5D17B7CF" w14:textId="55731B3F" w:rsidR="00977218" w:rsidRDefault="00977218" w:rsidP="005665DA">
      <w:pPr>
        <w:spacing w:before="120" w:after="120" w:line="240" w:lineRule="auto"/>
        <w:ind w:firstLine="284"/>
        <w:jc w:val="both"/>
        <w:rPr>
          <w:rFonts w:ascii="Calibri Light" w:hAnsi="Calibri Light" w:cs="Calibri Light"/>
          <w:sz w:val="24"/>
          <w:szCs w:val="24"/>
          <w:lang w:val="en-US"/>
        </w:rPr>
      </w:pPr>
      <w:r>
        <w:rPr>
          <w:rFonts w:ascii="Calibri Light" w:hAnsi="Calibri Light" w:cs="Calibri Light"/>
          <w:sz w:val="24"/>
          <w:szCs w:val="24"/>
          <w:lang w:val="en-US"/>
        </w:rPr>
        <w:t>Hal-hal yang didapat dalam kegitan penyuluhan ini, dapata kami rekap sebagai berikut:</w:t>
      </w:r>
    </w:p>
    <w:p w14:paraId="3BE91DB3" w14:textId="6C14A78A" w:rsidR="00977218" w:rsidRDefault="00977218" w:rsidP="00977218">
      <w:pPr>
        <w:pStyle w:val="ListParagraph"/>
        <w:numPr>
          <w:ilvl w:val="0"/>
          <w:numId w:val="29"/>
        </w:numPr>
        <w:spacing w:before="120" w:after="120"/>
        <w:jc w:val="both"/>
        <w:rPr>
          <w:rFonts w:ascii="Calibri Light" w:hAnsi="Calibri Light" w:cs="Calibri Light"/>
          <w:szCs w:val="24"/>
        </w:rPr>
      </w:pPr>
      <w:r>
        <w:rPr>
          <w:rFonts w:ascii="Calibri Light" w:hAnsi="Calibri Light" w:cs="Calibri Light"/>
          <w:szCs w:val="24"/>
        </w:rPr>
        <w:t>Berdasarkan hasil diskusi setelah penyampaian materi, maka rata-rata peserta sudah mulai mamahami materi tantang peningkatan profesionalisme guru paud pada masa pandemic covid-19.</w:t>
      </w:r>
    </w:p>
    <w:p w14:paraId="6F6C5A3B" w14:textId="21DE4743" w:rsidR="00977218" w:rsidRDefault="00977218" w:rsidP="00977218">
      <w:pPr>
        <w:pStyle w:val="ListParagraph"/>
        <w:numPr>
          <w:ilvl w:val="0"/>
          <w:numId w:val="29"/>
        </w:numPr>
        <w:spacing w:before="120" w:after="120"/>
        <w:jc w:val="both"/>
        <w:rPr>
          <w:rFonts w:ascii="Calibri Light" w:hAnsi="Calibri Light" w:cs="Calibri Light"/>
          <w:szCs w:val="24"/>
        </w:rPr>
      </w:pPr>
      <w:r>
        <w:rPr>
          <w:rFonts w:ascii="Calibri Light" w:hAnsi="Calibri Light" w:cs="Calibri Light"/>
          <w:szCs w:val="24"/>
        </w:rPr>
        <w:t>Peserta/ guru mendapatkan ilmu yang bermanaaf, sebagai bekal dalam menaanggulai pembelajaran di masa pandemic covid-19.</w:t>
      </w:r>
    </w:p>
    <w:p w14:paraId="67609A32" w14:textId="463427CC" w:rsidR="00977218" w:rsidRDefault="00977218" w:rsidP="00977218">
      <w:pPr>
        <w:pStyle w:val="ListParagraph"/>
        <w:numPr>
          <w:ilvl w:val="0"/>
          <w:numId w:val="29"/>
        </w:numPr>
        <w:spacing w:before="120" w:after="120"/>
        <w:jc w:val="both"/>
        <w:rPr>
          <w:rFonts w:ascii="Calibri Light" w:hAnsi="Calibri Light" w:cs="Calibri Light"/>
          <w:szCs w:val="24"/>
        </w:rPr>
      </w:pPr>
      <w:r>
        <w:rPr>
          <w:rFonts w:ascii="Calibri Light" w:hAnsi="Calibri Light" w:cs="Calibri Light"/>
          <w:szCs w:val="24"/>
        </w:rPr>
        <w:t>Pemateri/ dosen mendapatkan ilmu tambahan dengan cara mengadakan sharing atau tanya jawab dengan peserta yang mengalami langsung keadaan di lingkungan Pendidikan baik di Kelompok belajar (KB), PAUD/ PIUD maupun Taman Kanak Kanak (TK).</w:t>
      </w:r>
    </w:p>
    <w:p w14:paraId="59E78989" w14:textId="1FBA6662" w:rsidR="00977218" w:rsidRPr="00977218" w:rsidRDefault="00977218" w:rsidP="00977218">
      <w:pPr>
        <w:pStyle w:val="ListParagraph"/>
        <w:numPr>
          <w:ilvl w:val="0"/>
          <w:numId w:val="29"/>
        </w:numPr>
        <w:spacing w:before="120" w:after="120"/>
        <w:jc w:val="both"/>
        <w:rPr>
          <w:rFonts w:ascii="Calibri Light" w:hAnsi="Calibri Light" w:cs="Calibri Light"/>
          <w:szCs w:val="24"/>
        </w:rPr>
      </w:pPr>
      <w:r>
        <w:rPr>
          <w:rFonts w:ascii="Calibri Light" w:hAnsi="Calibri Light" w:cs="Calibri Light"/>
          <w:szCs w:val="24"/>
        </w:rPr>
        <w:t xml:space="preserve">Adanya sertifikat yang diberikan oleh kepala LP3M Univeristas Nurul Jadid Kepada Peserta, menjadikan nilai tambah dan bukti </w:t>
      </w:r>
      <w:r w:rsidR="007572E5">
        <w:rPr>
          <w:rFonts w:ascii="Calibri Light" w:hAnsi="Calibri Light" w:cs="Calibri Light"/>
          <w:szCs w:val="24"/>
        </w:rPr>
        <w:t xml:space="preserve">fisik </w:t>
      </w:r>
      <w:r>
        <w:rPr>
          <w:rFonts w:ascii="Calibri Light" w:hAnsi="Calibri Light" w:cs="Calibri Light"/>
          <w:szCs w:val="24"/>
        </w:rPr>
        <w:t>keikut sertaan kegiatan penyuluhan</w:t>
      </w:r>
      <w:r w:rsidR="007572E5">
        <w:rPr>
          <w:rFonts w:ascii="Calibri Light" w:hAnsi="Calibri Light" w:cs="Calibri Light"/>
          <w:szCs w:val="24"/>
        </w:rPr>
        <w:t xml:space="preserve"> sebagai lampiran portofolio/ administrasi data di Lembaga mengajar.</w:t>
      </w:r>
    </w:p>
    <w:p w14:paraId="56CA0082" w14:textId="24D1C3CC" w:rsidR="000A441C" w:rsidRDefault="00665FAC" w:rsidP="001B2C16">
      <w:pPr>
        <w:spacing w:before="120" w:after="120" w:line="240" w:lineRule="auto"/>
        <w:ind w:firstLine="284"/>
        <w:jc w:val="both"/>
        <w:rPr>
          <w:rFonts w:ascii="Calibri Light" w:hAnsi="Calibri Light" w:cs="Calibri Light"/>
          <w:sz w:val="24"/>
          <w:szCs w:val="24"/>
          <w:lang w:val="en-US"/>
        </w:rPr>
      </w:pPr>
      <w:r>
        <w:rPr>
          <w:rFonts w:ascii="Calibri Light" w:hAnsi="Calibri Light" w:cs="Calibri Light"/>
          <w:sz w:val="24"/>
          <w:szCs w:val="24"/>
          <w:lang w:val="en-US"/>
        </w:rPr>
        <w:t>Setelah mengikuti kegiatan penyuluhan, semua peserta diberikan sertifikat keikut sertaan dalam kegiatan, yaitu sebagai penghargaan dan bukti fisik kepeda peserta yang telah meluangkan waktunya dalam kegiatan tersebut. Di bawah ini contoh sertifikat salah satu peserta dalam kegaiatan penyuluhan.</w:t>
      </w:r>
    </w:p>
    <w:p w14:paraId="1E513C5B" w14:textId="2D854155" w:rsidR="00665FAC" w:rsidRDefault="00665FAC" w:rsidP="001B2C16">
      <w:pPr>
        <w:spacing w:before="120" w:after="120" w:line="240" w:lineRule="auto"/>
        <w:ind w:firstLine="284"/>
        <w:jc w:val="both"/>
        <w:rPr>
          <w:rFonts w:ascii="Calibri Light" w:hAnsi="Calibri Light" w:cs="Calibri Light"/>
          <w:sz w:val="24"/>
          <w:szCs w:val="24"/>
          <w:lang w:val="en-US"/>
        </w:rPr>
      </w:pPr>
    </w:p>
    <w:p w14:paraId="6C281E49" w14:textId="2A1D253B" w:rsidR="00665FAC" w:rsidRDefault="00665FAC" w:rsidP="00665FAC">
      <w:pPr>
        <w:spacing w:before="120" w:after="120" w:line="240" w:lineRule="auto"/>
        <w:jc w:val="center"/>
        <w:rPr>
          <w:rFonts w:ascii="Calibri Light" w:hAnsi="Calibri Light" w:cs="Calibri Light"/>
          <w:sz w:val="24"/>
          <w:szCs w:val="24"/>
          <w:lang w:val="en-US"/>
        </w:rPr>
      </w:pPr>
      <w:r>
        <w:rPr>
          <w:noProof/>
        </w:rPr>
        <w:lastRenderedPageBreak/>
        <w:drawing>
          <wp:inline distT="0" distB="0" distL="0" distR="0" wp14:anchorId="0165F6ED" wp14:editId="1CC1FE59">
            <wp:extent cx="3987209" cy="27493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2176" cy="2759686"/>
                    </a:xfrm>
                    <a:prstGeom prst="rect">
                      <a:avLst/>
                    </a:prstGeom>
                    <a:noFill/>
                    <a:ln>
                      <a:noFill/>
                    </a:ln>
                  </pic:spPr>
                </pic:pic>
              </a:graphicData>
            </a:graphic>
          </wp:inline>
        </w:drawing>
      </w:r>
    </w:p>
    <w:p w14:paraId="6B31B39C" w14:textId="66B3AF95" w:rsidR="00665FAC" w:rsidRDefault="00665FAC" w:rsidP="00665FAC">
      <w:pPr>
        <w:spacing w:before="120" w:after="120" w:line="240" w:lineRule="auto"/>
        <w:jc w:val="center"/>
        <w:rPr>
          <w:rFonts w:ascii="Calibri Light" w:hAnsi="Calibri Light" w:cs="Calibri Light"/>
          <w:sz w:val="24"/>
          <w:szCs w:val="24"/>
          <w:lang w:val="en-US"/>
        </w:rPr>
      </w:pPr>
      <w:r w:rsidRPr="00C67CAA">
        <w:rPr>
          <w:rFonts w:ascii="Calibri Light" w:hAnsi="Calibri Light" w:cs="Calibri Light"/>
          <w:b/>
          <w:w w:val="95"/>
          <w:sz w:val="24"/>
          <w:szCs w:val="24"/>
        </w:rPr>
        <w:t xml:space="preserve">Gambar </w:t>
      </w:r>
      <w:r>
        <w:rPr>
          <w:rFonts w:ascii="Calibri Light" w:hAnsi="Calibri Light" w:cs="Calibri Light"/>
          <w:b/>
          <w:w w:val="95"/>
          <w:sz w:val="24"/>
          <w:szCs w:val="24"/>
          <w:lang w:val="en-US"/>
        </w:rPr>
        <w:t>4</w:t>
      </w:r>
      <w:r w:rsidRPr="00C67CAA">
        <w:rPr>
          <w:rFonts w:ascii="Calibri Light" w:hAnsi="Calibri Light" w:cs="Calibri Light"/>
          <w:b/>
          <w:w w:val="95"/>
          <w:sz w:val="24"/>
          <w:szCs w:val="24"/>
        </w:rPr>
        <w:t xml:space="preserve">. </w:t>
      </w:r>
      <w:r>
        <w:rPr>
          <w:rFonts w:ascii="Calibri Light" w:hAnsi="Calibri Light" w:cs="Calibri Light"/>
          <w:w w:val="95"/>
          <w:sz w:val="24"/>
          <w:szCs w:val="24"/>
          <w:lang w:val="en-US"/>
        </w:rPr>
        <w:t>Contoh sertifikat peserta penyluhan</w:t>
      </w:r>
    </w:p>
    <w:p w14:paraId="40014E63" w14:textId="77777777" w:rsidR="00EE37C0" w:rsidRDefault="00EE37C0" w:rsidP="001B2C16">
      <w:pPr>
        <w:contextualSpacing/>
        <w:rPr>
          <w:rFonts w:ascii="Calibri Light" w:hAnsi="Calibri Light" w:cs="Calibri Light"/>
          <w:sz w:val="24"/>
          <w:szCs w:val="24"/>
          <w:lang w:val="en-US"/>
        </w:rPr>
      </w:pPr>
    </w:p>
    <w:p w14:paraId="1D88E1DC" w14:textId="35A657CD" w:rsidR="001B2C16" w:rsidRPr="001B2C16" w:rsidRDefault="00EE37C0" w:rsidP="00EE37C0">
      <w:pPr>
        <w:pStyle w:val="Heading1"/>
        <w:keepLines/>
        <w:numPr>
          <w:ilvl w:val="0"/>
          <w:numId w:val="25"/>
        </w:numPr>
        <w:spacing w:before="120" w:after="120"/>
        <w:ind w:left="357" w:hanging="357"/>
        <w:jc w:val="both"/>
        <w:rPr>
          <w:rFonts w:ascii="Calibri Light" w:hAnsi="Calibri Light" w:cs="Calibri Light"/>
          <w:szCs w:val="24"/>
        </w:rPr>
      </w:pPr>
      <w:r>
        <w:rPr>
          <w:rFonts w:ascii="Calibri Light" w:hAnsi="Calibri Light" w:cs="Calibri Light"/>
          <w:szCs w:val="24"/>
          <w:lang w:val="id-ID"/>
        </w:rPr>
        <w:t>Pembahasan</w:t>
      </w:r>
    </w:p>
    <w:p w14:paraId="6264B372" w14:textId="77777777" w:rsidR="00301CAA" w:rsidRDefault="00301CAA" w:rsidP="00EE37C0">
      <w:pPr>
        <w:spacing w:before="120" w:after="120" w:line="240" w:lineRule="auto"/>
        <w:ind w:firstLine="284"/>
        <w:jc w:val="both"/>
        <w:rPr>
          <w:rFonts w:ascii="Calibri Light" w:hAnsi="Calibri Light" w:cs="Calibri Light"/>
          <w:sz w:val="24"/>
          <w:szCs w:val="24"/>
          <w:lang w:val="en-US"/>
        </w:rPr>
      </w:pPr>
      <w:r>
        <w:rPr>
          <w:rFonts w:ascii="Calibri Light" w:hAnsi="Calibri Light" w:cs="Calibri Light"/>
          <w:sz w:val="24"/>
          <w:szCs w:val="24"/>
          <w:lang w:val="en-US"/>
        </w:rPr>
        <w:t>Dari hasil pelaksanaan penyuluhan Pendidikan guru PAUD, yang berjudul “</w:t>
      </w:r>
      <w:r w:rsidRPr="000A441C">
        <w:rPr>
          <w:rFonts w:ascii="Calibri Light" w:hAnsi="Calibri Light" w:cs="Calibri Light"/>
          <w:sz w:val="24"/>
          <w:szCs w:val="24"/>
        </w:rPr>
        <w:t xml:space="preserve">PKM </w:t>
      </w:r>
      <w:r w:rsidRPr="000A441C">
        <w:rPr>
          <w:rFonts w:ascii="Calibri Light" w:hAnsi="Calibri Light" w:cs="Calibri Light"/>
          <w:sz w:val="24"/>
          <w:szCs w:val="24"/>
          <w:lang w:val="en-US"/>
        </w:rPr>
        <w:t>Penyuluhan peningkatan Profesionalisme Guru PAUD pada Masa Pendemi Covid-19</w:t>
      </w:r>
      <w:r>
        <w:rPr>
          <w:rFonts w:ascii="Calibri Light" w:hAnsi="Calibri Light" w:cs="Calibri Light"/>
          <w:sz w:val="24"/>
          <w:szCs w:val="24"/>
          <w:lang w:val="en-US"/>
        </w:rPr>
        <w:t xml:space="preserve">”. Maka didaptkan dampak/ hasil dari kegiatan tersebut sebagai berikut: </w:t>
      </w:r>
    </w:p>
    <w:p w14:paraId="028E28B9" w14:textId="17E5AE35" w:rsidR="00301CAA" w:rsidRDefault="00301CAA" w:rsidP="00301CAA">
      <w:pPr>
        <w:pStyle w:val="ListParagraph"/>
        <w:numPr>
          <w:ilvl w:val="0"/>
          <w:numId w:val="31"/>
        </w:numPr>
        <w:spacing w:before="120" w:after="120"/>
        <w:ind w:left="709"/>
        <w:jc w:val="both"/>
        <w:rPr>
          <w:rFonts w:ascii="Calibri Light" w:hAnsi="Calibri Light" w:cs="Calibri Light"/>
          <w:szCs w:val="24"/>
        </w:rPr>
      </w:pPr>
      <w:r>
        <w:rPr>
          <w:rFonts w:ascii="Calibri Light" w:hAnsi="Calibri Light" w:cs="Calibri Light"/>
          <w:szCs w:val="24"/>
        </w:rPr>
        <w:t>Kebanyakan guru-guru KB/PIAUD/PAUD/TK masih ada yang mengalami kesuitan cara melaksanakan pembelajaran karena adanya dampak covid-19.</w:t>
      </w:r>
    </w:p>
    <w:p w14:paraId="6158DB41" w14:textId="5B6CF253" w:rsidR="00301CAA" w:rsidRDefault="00301CAA" w:rsidP="00301CAA">
      <w:pPr>
        <w:pStyle w:val="ListParagraph"/>
        <w:spacing w:before="120" w:after="120"/>
        <w:ind w:left="709" w:firstLine="0"/>
        <w:jc w:val="both"/>
        <w:rPr>
          <w:rFonts w:ascii="Calibri Light" w:hAnsi="Calibri Light" w:cs="Calibri Light"/>
          <w:szCs w:val="24"/>
        </w:rPr>
      </w:pPr>
      <w:r>
        <w:rPr>
          <w:rFonts w:ascii="Calibri Light" w:hAnsi="Calibri Light" w:cs="Calibri Light"/>
          <w:szCs w:val="24"/>
        </w:rPr>
        <w:t>Adapun pembahasan yang disampaikan pemateri dan saling sharing pengetahuan anatara peserta yang lain</w:t>
      </w:r>
      <w:r w:rsidR="00B51337">
        <w:rPr>
          <w:rFonts w:ascii="Calibri Light" w:hAnsi="Calibri Light" w:cs="Calibri Light"/>
          <w:szCs w:val="24"/>
        </w:rPr>
        <w:t>nya, yaitu</w:t>
      </w:r>
      <w:r>
        <w:rPr>
          <w:rFonts w:ascii="Calibri Light" w:hAnsi="Calibri Light" w:cs="Calibri Light"/>
          <w:szCs w:val="24"/>
        </w:rPr>
        <w:t xml:space="preserve"> dengan cara mengatasinya.</w:t>
      </w:r>
    </w:p>
    <w:p w14:paraId="4533140A" w14:textId="286A965D" w:rsidR="00301CAA" w:rsidRDefault="00301CAA" w:rsidP="00301CAA">
      <w:pPr>
        <w:pStyle w:val="ListParagraph"/>
        <w:numPr>
          <w:ilvl w:val="1"/>
          <w:numId w:val="29"/>
        </w:numPr>
        <w:spacing w:before="120" w:after="120"/>
        <w:ind w:left="993" w:hanging="284"/>
        <w:jc w:val="both"/>
        <w:rPr>
          <w:rFonts w:ascii="Calibri Light" w:hAnsi="Calibri Light" w:cs="Calibri Light"/>
          <w:szCs w:val="24"/>
        </w:rPr>
      </w:pPr>
      <w:r>
        <w:rPr>
          <w:rFonts w:ascii="Calibri Light" w:hAnsi="Calibri Light" w:cs="Calibri Light"/>
          <w:szCs w:val="24"/>
        </w:rPr>
        <w:t>Penggunaan media, yaitu memaksimalkan media yang ada</w:t>
      </w:r>
      <w:r w:rsidR="00D515A5">
        <w:rPr>
          <w:rFonts w:ascii="Calibri Light" w:hAnsi="Calibri Light" w:cs="Calibri Light"/>
          <w:szCs w:val="24"/>
        </w:rPr>
        <w:t>, seperti HP/ Android, laptop dan lain-lain.</w:t>
      </w:r>
    </w:p>
    <w:p w14:paraId="1C173186" w14:textId="3C3ADA08" w:rsidR="00D515A5" w:rsidRDefault="00D515A5" w:rsidP="00301CAA">
      <w:pPr>
        <w:pStyle w:val="ListParagraph"/>
        <w:numPr>
          <w:ilvl w:val="1"/>
          <w:numId w:val="29"/>
        </w:numPr>
        <w:spacing w:before="120" w:after="120"/>
        <w:ind w:left="993" w:hanging="284"/>
        <w:jc w:val="both"/>
        <w:rPr>
          <w:rFonts w:ascii="Calibri Light" w:hAnsi="Calibri Light" w:cs="Calibri Light"/>
          <w:szCs w:val="24"/>
        </w:rPr>
      </w:pPr>
      <w:r>
        <w:rPr>
          <w:rFonts w:ascii="Calibri Light" w:hAnsi="Calibri Light" w:cs="Calibri Light"/>
          <w:szCs w:val="24"/>
        </w:rPr>
        <w:t>Memaksimalkan penggunaan jaringan internet, karena orang tua/ siswa mendapatkan bantuan kuota belajar</w:t>
      </w:r>
      <w:r w:rsidR="00B51337">
        <w:rPr>
          <w:rFonts w:ascii="Calibri Light" w:hAnsi="Calibri Light" w:cs="Calibri Light"/>
          <w:szCs w:val="24"/>
        </w:rPr>
        <w:t>/ pelaksanaan pembelajaran secara daring</w:t>
      </w:r>
      <w:r>
        <w:rPr>
          <w:rFonts w:ascii="Calibri Light" w:hAnsi="Calibri Light" w:cs="Calibri Light"/>
          <w:szCs w:val="24"/>
        </w:rPr>
        <w:t>.</w:t>
      </w:r>
    </w:p>
    <w:p w14:paraId="26CB708D" w14:textId="706C891C" w:rsidR="00D515A5" w:rsidRDefault="00D515A5" w:rsidP="00301CAA">
      <w:pPr>
        <w:pStyle w:val="ListParagraph"/>
        <w:numPr>
          <w:ilvl w:val="1"/>
          <w:numId w:val="29"/>
        </w:numPr>
        <w:spacing w:before="120" w:after="120"/>
        <w:ind w:left="993" w:hanging="284"/>
        <w:jc w:val="both"/>
        <w:rPr>
          <w:rFonts w:ascii="Calibri Light" w:hAnsi="Calibri Light" w:cs="Calibri Light"/>
          <w:szCs w:val="24"/>
        </w:rPr>
      </w:pPr>
      <w:r>
        <w:rPr>
          <w:rFonts w:ascii="Calibri Light" w:hAnsi="Calibri Light" w:cs="Calibri Light"/>
          <w:szCs w:val="24"/>
        </w:rPr>
        <w:t xml:space="preserve">Pembentukan kelompok belajar </w:t>
      </w:r>
      <w:r w:rsidR="00B51337">
        <w:rPr>
          <w:rFonts w:ascii="Calibri Light" w:hAnsi="Calibri Light" w:cs="Calibri Light"/>
          <w:szCs w:val="24"/>
        </w:rPr>
        <w:t>siswa yang berdekatan rumahnya, yang teridi dari 2-3 siswa, yaitu dengan cara guru mendatangi siswa untuk belajar, tapi tetap dengan memperhatikan protocol kesehatan (pembelajaran secara luring).</w:t>
      </w:r>
    </w:p>
    <w:p w14:paraId="551E8406" w14:textId="034E36C5" w:rsidR="00B51337" w:rsidRDefault="00B51337" w:rsidP="00301CAA">
      <w:pPr>
        <w:pStyle w:val="ListParagraph"/>
        <w:numPr>
          <w:ilvl w:val="1"/>
          <w:numId w:val="29"/>
        </w:numPr>
        <w:spacing w:before="120" w:after="120"/>
        <w:ind w:left="993" w:hanging="284"/>
        <w:jc w:val="both"/>
        <w:rPr>
          <w:rFonts w:ascii="Calibri Light" w:hAnsi="Calibri Light" w:cs="Calibri Light"/>
          <w:szCs w:val="24"/>
        </w:rPr>
      </w:pPr>
      <w:r>
        <w:rPr>
          <w:rFonts w:ascii="Calibri Light" w:hAnsi="Calibri Light" w:cs="Calibri Light"/>
          <w:szCs w:val="24"/>
        </w:rPr>
        <w:t xml:space="preserve">Pembelajaran dengan menggunakan </w:t>
      </w:r>
      <w:r w:rsidRPr="00B51337">
        <w:rPr>
          <w:rFonts w:ascii="Calibri Light" w:hAnsi="Calibri Light" w:cs="Calibri Light"/>
          <w:i/>
          <w:szCs w:val="24"/>
        </w:rPr>
        <w:t>blanded learning</w:t>
      </w:r>
      <w:r>
        <w:rPr>
          <w:rFonts w:ascii="Calibri Light" w:hAnsi="Calibri Light" w:cs="Calibri Light"/>
          <w:szCs w:val="24"/>
        </w:rPr>
        <w:t>, yaitu campuran antara pembelajaran daring dan luring.</w:t>
      </w:r>
    </w:p>
    <w:p w14:paraId="2FDFDDAF" w14:textId="2209C24A" w:rsidR="00301CAA" w:rsidRPr="00301CAA" w:rsidRDefault="00B51337" w:rsidP="00301CAA">
      <w:pPr>
        <w:pStyle w:val="ListParagraph"/>
        <w:numPr>
          <w:ilvl w:val="0"/>
          <w:numId w:val="31"/>
        </w:numPr>
        <w:spacing w:before="120" w:after="120"/>
        <w:ind w:left="709"/>
        <w:jc w:val="both"/>
        <w:rPr>
          <w:rFonts w:ascii="Calibri Light" w:hAnsi="Calibri Light" w:cs="Calibri Light"/>
          <w:szCs w:val="24"/>
        </w:rPr>
      </w:pPr>
      <w:r>
        <w:rPr>
          <w:rFonts w:ascii="Calibri Light" w:hAnsi="Calibri Light" w:cs="Calibri Light"/>
          <w:szCs w:val="24"/>
        </w:rPr>
        <w:lastRenderedPageBreak/>
        <w:t xml:space="preserve">Guru-guru KB/PIAUD/PAUD/TK masih ada yang mengalami kesuitan dalam mencari </w:t>
      </w:r>
      <w:r w:rsidR="008222F4">
        <w:rPr>
          <w:rFonts w:ascii="Calibri Light" w:hAnsi="Calibri Light" w:cs="Calibri Light"/>
          <w:szCs w:val="24"/>
        </w:rPr>
        <w:t xml:space="preserve">bahan ajar/ </w:t>
      </w:r>
      <w:r>
        <w:rPr>
          <w:rFonts w:ascii="Calibri Light" w:hAnsi="Calibri Light" w:cs="Calibri Light"/>
          <w:szCs w:val="24"/>
        </w:rPr>
        <w:t>materi yang sesuai dengan peserta didik.</w:t>
      </w:r>
    </w:p>
    <w:p w14:paraId="6E6EFF9A" w14:textId="6862165C" w:rsidR="00B51337" w:rsidRDefault="00B51337" w:rsidP="00B51337">
      <w:pPr>
        <w:pStyle w:val="ListParagraph"/>
        <w:spacing w:before="120" w:after="120"/>
        <w:ind w:left="709" w:firstLine="0"/>
        <w:jc w:val="both"/>
        <w:rPr>
          <w:rFonts w:ascii="Calibri Light" w:hAnsi="Calibri Light" w:cs="Calibri Light"/>
          <w:szCs w:val="24"/>
        </w:rPr>
      </w:pPr>
      <w:r>
        <w:rPr>
          <w:rFonts w:ascii="Calibri Light" w:hAnsi="Calibri Light" w:cs="Calibri Light"/>
          <w:szCs w:val="24"/>
        </w:rPr>
        <w:t>Adapun pembahasan yang disampaikan pemateri dan saling sharing pengetahuan anatara peserta yang lainnya, yaitu:</w:t>
      </w:r>
    </w:p>
    <w:p w14:paraId="3350B49A" w14:textId="45B3F5C7" w:rsidR="00B51337" w:rsidRDefault="00B51337" w:rsidP="00B51337">
      <w:pPr>
        <w:pStyle w:val="ListParagraph"/>
        <w:numPr>
          <w:ilvl w:val="1"/>
          <w:numId w:val="32"/>
        </w:numPr>
        <w:spacing w:before="120" w:after="120"/>
        <w:ind w:left="993" w:hanging="284"/>
        <w:jc w:val="both"/>
        <w:rPr>
          <w:rFonts w:ascii="Calibri Light" w:hAnsi="Calibri Light" w:cs="Calibri Light"/>
          <w:szCs w:val="24"/>
        </w:rPr>
      </w:pPr>
      <w:r>
        <w:rPr>
          <w:rFonts w:ascii="Calibri Light" w:hAnsi="Calibri Light" w:cs="Calibri Light"/>
          <w:szCs w:val="24"/>
        </w:rPr>
        <w:t>Saran kepada guru, hendaknya guru membuat sendiri materi pembelajaran yang akan memberikan materi kepada peserta didik, karena yang lebih tahu dan faham tang situasi dan kondisi siswa serta karakteristik peserta didik adalah guru yang mengajar di lebaga tersebut. Namun perlu diperhatikan dalam pembuatan materi pembelajaran harus tetap memperhatikan kurikulum yang ada</w:t>
      </w:r>
      <w:r w:rsidR="004706DA">
        <w:rPr>
          <w:rFonts w:ascii="Calibri Light" w:hAnsi="Calibri Light" w:cs="Calibri Light"/>
          <w:szCs w:val="24"/>
        </w:rPr>
        <w:t xml:space="preserve"> (membuat sendiri bahan ajar)</w:t>
      </w:r>
      <w:r>
        <w:rPr>
          <w:rFonts w:ascii="Calibri Light" w:hAnsi="Calibri Light" w:cs="Calibri Light"/>
          <w:szCs w:val="24"/>
        </w:rPr>
        <w:t>.</w:t>
      </w:r>
    </w:p>
    <w:p w14:paraId="3A2D42F3" w14:textId="3E4B68D7" w:rsidR="00B51337" w:rsidRDefault="00B51337" w:rsidP="00B51337">
      <w:pPr>
        <w:pStyle w:val="ListParagraph"/>
        <w:numPr>
          <w:ilvl w:val="1"/>
          <w:numId w:val="32"/>
        </w:numPr>
        <w:spacing w:before="120" w:after="120"/>
        <w:ind w:left="993" w:hanging="284"/>
        <w:jc w:val="both"/>
        <w:rPr>
          <w:rFonts w:ascii="Calibri Light" w:hAnsi="Calibri Light" w:cs="Calibri Light"/>
          <w:szCs w:val="24"/>
        </w:rPr>
      </w:pPr>
      <w:r>
        <w:rPr>
          <w:rFonts w:ascii="Calibri Light" w:hAnsi="Calibri Light" w:cs="Calibri Light"/>
          <w:szCs w:val="24"/>
        </w:rPr>
        <w:t xml:space="preserve">Guru bisa membeli buku/ materi pelajaran dari pihak penerbit, </w:t>
      </w:r>
      <w:r w:rsidR="00B12CDD">
        <w:rPr>
          <w:rFonts w:ascii="Calibri Light" w:hAnsi="Calibri Light" w:cs="Calibri Light"/>
          <w:szCs w:val="24"/>
        </w:rPr>
        <w:t>namun guru harus tetap bisa memilih dan memilah materi dari penerbit yang lebih sesuai dengan karesteriktik peserta didik dan lingkungan peserta didik</w:t>
      </w:r>
      <w:r w:rsidR="004706DA">
        <w:rPr>
          <w:rFonts w:ascii="Calibri Light" w:hAnsi="Calibri Light" w:cs="Calibri Light"/>
          <w:szCs w:val="24"/>
        </w:rPr>
        <w:t xml:space="preserve"> (memilah dan memilih bahan ajar)</w:t>
      </w:r>
      <w:r w:rsidR="00B12CDD">
        <w:rPr>
          <w:rFonts w:ascii="Calibri Light" w:hAnsi="Calibri Light" w:cs="Calibri Light"/>
          <w:szCs w:val="24"/>
        </w:rPr>
        <w:t>.</w:t>
      </w:r>
      <w:r w:rsidR="004706DA">
        <w:rPr>
          <w:rFonts w:ascii="Calibri Light" w:hAnsi="Calibri Light" w:cs="Calibri Light"/>
          <w:szCs w:val="24"/>
        </w:rPr>
        <w:t xml:space="preserve"> </w:t>
      </w:r>
    </w:p>
    <w:p w14:paraId="65DDE4F1" w14:textId="47F054EA" w:rsidR="00B12CDD" w:rsidRDefault="00B12CDD" w:rsidP="00B51337">
      <w:pPr>
        <w:pStyle w:val="ListParagraph"/>
        <w:numPr>
          <w:ilvl w:val="1"/>
          <w:numId w:val="32"/>
        </w:numPr>
        <w:spacing w:before="120" w:after="120"/>
        <w:ind w:left="993" w:hanging="284"/>
        <w:jc w:val="both"/>
        <w:rPr>
          <w:rFonts w:ascii="Calibri Light" w:hAnsi="Calibri Light" w:cs="Calibri Light"/>
          <w:szCs w:val="24"/>
        </w:rPr>
      </w:pPr>
      <w:r>
        <w:rPr>
          <w:rFonts w:ascii="Calibri Light" w:hAnsi="Calibri Light" w:cs="Calibri Light"/>
          <w:szCs w:val="24"/>
        </w:rPr>
        <w:t>Guru bisa membeli buku/ materi pelajaran dari pihak penerbit, namun guru harus tetap bisa mengembangkan sendiri bahan ajar yang akan disampaikan kepada peserta didik, karen tidak semua materi yang dibuat oleh percetakan sesuai dengan karakteristik peserta didik dan lingkungan peserta didik</w:t>
      </w:r>
      <w:r w:rsidR="004706DA">
        <w:rPr>
          <w:rFonts w:ascii="Calibri Light" w:hAnsi="Calibri Light" w:cs="Calibri Light"/>
          <w:szCs w:val="24"/>
        </w:rPr>
        <w:t xml:space="preserve"> (guru mengembangkan/ menyesuaikan bahan ajar)</w:t>
      </w:r>
      <w:r>
        <w:rPr>
          <w:rFonts w:ascii="Calibri Light" w:hAnsi="Calibri Light" w:cs="Calibri Light"/>
          <w:szCs w:val="24"/>
        </w:rPr>
        <w:t>.</w:t>
      </w:r>
    </w:p>
    <w:p w14:paraId="22D4780A" w14:textId="52783498" w:rsidR="00B12CDD" w:rsidRDefault="004706DA" w:rsidP="00B51337">
      <w:pPr>
        <w:pStyle w:val="ListParagraph"/>
        <w:numPr>
          <w:ilvl w:val="1"/>
          <w:numId w:val="32"/>
        </w:numPr>
        <w:spacing w:before="120" w:after="120"/>
        <w:ind w:left="993" w:hanging="284"/>
        <w:jc w:val="both"/>
        <w:rPr>
          <w:rFonts w:ascii="Calibri Light" w:hAnsi="Calibri Light" w:cs="Calibri Light"/>
          <w:szCs w:val="24"/>
        </w:rPr>
      </w:pPr>
      <w:r>
        <w:rPr>
          <w:rFonts w:ascii="Calibri Light" w:hAnsi="Calibri Light" w:cs="Calibri Light"/>
          <w:szCs w:val="24"/>
        </w:rPr>
        <w:t>Strategi penggunaan bahan ajar/ materi ajar, carilah yang sederhana, mudah, murah, efektif dan efesien</w:t>
      </w:r>
      <w:r w:rsidR="00D42CCC">
        <w:rPr>
          <w:rFonts w:ascii="Calibri Light" w:hAnsi="Calibri Light" w:cs="Calibri Light"/>
          <w:szCs w:val="24"/>
        </w:rPr>
        <w:t xml:space="preserve"> serta sesuai dengan tahap perkembangan peserta didik</w:t>
      </w:r>
      <w:r>
        <w:rPr>
          <w:rFonts w:ascii="Calibri Light" w:hAnsi="Calibri Light" w:cs="Calibri Light"/>
          <w:szCs w:val="24"/>
        </w:rPr>
        <w:t>.</w:t>
      </w:r>
    </w:p>
    <w:p w14:paraId="6062DA73" w14:textId="77777777" w:rsidR="001B2C16" w:rsidRPr="001B2C16" w:rsidRDefault="001B2C16" w:rsidP="001B2C16">
      <w:pPr>
        <w:contextualSpacing/>
        <w:rPr>
          <w:rFonts w:ascii="Calibri Light" w:hAnsi="Calibri Light" w:cs="Calibri Light"/>
          <w:sz w:val="24"/>
          <w:szCs w:val="24"/>
          <w:lang w:val="en-US"/>
        </w:rPr>
      </w:pPr>
    </w:p>
    <w:p w14:paraId="4B634BF6" w14:textId="42B863FF" w:rsidR="001B2C16" w:rsidRPr="001B2C16" w:rsidRDefault="001B2C16" w:rsidP="00EE37C0">
      <w:pPr>
        <w:pStyle w:val="Heading1"/>
        <w:keepLines/>
        <w:numPr>
          <w:ilvl w:val="0"/>
          <w:numId w:val="25"/>
        </w:numPr>
        <w:spacing w:before="120" w:after="120"/>
        <w:ind w:left="357" w:hanging="357"/>
        <w:jc w:val="both"/>
        <w:rPr>
          <w:rFonts w:ascii="Calibri Light" w:hAnsi="Calibri Light" w:cs="Calibri Light"/>
          <w:szCs w:val="24"/>
        </w:rPr>
      </w:pPr>
      <w:r w:rsidRPr="001B2C16">
        <w:rPr>
          <w:rFonts w:ascii="Calibri Light" w:hAnsi="Calibri Light" w:cs="Calibri Light"/>
          <w:szCs w:val="24"/>
        </w:rPr>
        <w:t xml:space="preserve">Kesimpulan </w:t>
      </w:r>
    </w:p>
    <w:p w14:paraId="62E894F3" w14:textId="398010D4" w:rsidR="00F22791" w:rsidRDefault="00F22791" w:rsidP="00F22791">
      <w:pPr>
        <w:spacing w:before="120" w:after="120" w:line="240" w:lineRule="auto"/>
        <w:ind w:firstLine="284"/>
        <w:jc w:val="both"/>
        <w:rPr>
          <w:rFonts w:ascii="Calibri Light" w:hAnsi="Calibri Light" w:cs="Calibri Light"/>
          <w:sz w:val="24"/>
          <w:szCs w:val="24"/>
          <w:lang w:val="en-US"/>
        </w:rPr>
      </w:pPr>
      <w:r>
        <w:rPr>
          <w:rFonts w:ascii="Calibri Light" w:hAnsi="Calibri Light" w:cs="Calibri Light"/>
          <w:sz w:val="24"/>
          <w:szCs w:val="24"/>
          <w:lang w:val="en-US"/>
        </w:rPr>
        <w:t>Sesuai dengan rencana, pelaksanaan dan evaluasi hasil pengabdian, maka dapat disimpulkan bahwa pelaksanaan penyuluhan Pendidikan dengan judul “</w:t>
      </w:r>
      <w:r w:rsidRPr="000A441C">
        <w:rPr>
          <w:rFonts w:ascii="Calibri Light" w:hAnsi="Calibri Light" w:cs="Calibri Light"/>
          <w:sz w:val="24"/>
          <w:szCs w:val="24"/>
        </w:rPr>
        <w:t xml:space="preserve">PKM </w:t>
      </w:r>
      <w:r w:rsidRPr="000A441C">
        <w:rPr>
          <w:rFonts w:ascii="Calibri Light" w:hAnsi="Calibri Light" w:cs="Calibri Light"/>
          <w:sz w:val="24"/>
          <w:szCs w:val="24"/>
          <w:lang w:val="en-US"/>
        </w:rPr>
        <w:t>Penyuluhan peningkatan Profesionalisme Guru PAUD pada Masa Pendemi Covid-19</w:t>
      </w:r>
      <w:r>
        <w:rPr>
          <w:rFonts w:ascii="Calibri Light" w:hAnsi="Calibri Light" w:cs="Calibri Light"/>
          <w:sz w:val="24"/>
          <w:szCs w:val="24"/>
          <w:lang w:val="en-US"/>
        </w:rPr>
        <w:t>” sebagai berikut:</w:t>
      </w:r>
    </w:p>
    <w:p w14:paraId="01125708" w14:textId="5936AC68" w:rsidR="00F22791" w:rsidRDefault="00F22791" w:rsidP="00F22791">
      <w:pPr>
        <w:pStyle w:val="ListParagraph"/>
        <w:numPr>
          <w:ilvl w:val="3"/>
          <w:numId w:val="32"/>
        </w:numPr>
        <w:spacing w:before="120" w:after="120"/>
        <w:ind w:left="709"/>
        <w:jc w:val="both"/>
        <w:rPr>
          <w:rFonts w:ascii="Calibri Light" w:hAnsi="Calibri Light" w:cs="Calibri Light"/>
          <w:szCs w:val="24"/>
        </w:rPr>
      </w:pPr>
      <w:r>
        <w:rPr>
          <w:rFonts w:ascii="Calibri Light" w:hAnsi="Calibri Light" w:cs="Calibri Light"/>
          <w:szCs w:val="24"/>
        </w:rPr>
        <w:t>Pelaksanaan dapat berjalan dengan baik dan lancer meskipun masih ditemui kendala, seperti jaringan internet kurang stabil</w:t>
      </w:r>
    </w:p>
    <w:p w14:paraId="2180F0B8" w14:textId="5AD18AFD" w:rsidR="00F22791" w:rsidRDefault="00765841" w:rsidP="00F22791">
      <w:pPr>
        <w:pStyle w:val="ListParagraph"/>
        <w:numPr>
          <w:ilvl w:val="3"/>
          <w:numId w:val="32"/>
        </w:numPr>
        <w:spacing w:before="120" w:after="120"/>
        <w:ind w:left="709"/>
        <w:jc w:val="both"/>
        <w:rPr>
          <w:rFonts w:ascii="Calibri Light" w:hAnsi="Calibri Light" w:cs="Calibri Light"/>
          <w:szCs w:val="24"/>
        </w:rPr>
      </w:pPr>
      <w:r>
        <w:rPr>
          <w:rFonts w:ascii="Calibri Light" w:hAnsi="Calibri Light" w:cs="Calibri Light"/>
          <w:szCs w:val="24"/>
        </w:rPr>
        <w:t>Adanya dampak positif dari hasil kegiatan penyuluhan, seperti pemateri dan peserta mendapatkan tambahan ilmu dengan cara sharing pengalaman dan pengetahuan.</w:t>
      </w:r>
    </w:p>
    <w:p w14:paraId="33CE04B2" w14:textId="0687B47A" w:rsidR="00765841" w:rsidRDefault="00765841" w:rsidP="00F22791">
      <w:pPr>
        <w:pStyle w:val="ListParagraph"/>
        <w:numPr>
          <w:ilvl w:val="3"/>
          <w:numId w:val="32"/>
        </w:numPr>
        <w:spacing w:before="120" w:after="120"/>
        <w:ind w:left="709"/>
        <w:jc w:val="both"/>
        <w:rPr>
          <w:rFonts w:ascii="Calibri Light" w:hAnsi="Calibri Light" w:cs="Calibri Light"/>
          <w:szCs w:val="24"/>
        </w:rPr>
      </w:pPr>
      <w:r>
        <w:rPr>
          <w:rFonts w:ascii="Calibri Light" w:hAnsi="Calibri Light" w:cs="Calibri Light"/>
          <w:szCs w:val="24"/>
        </w:rPr>
        <w:t>Mendapatkan ilmu yang bermafaat dan solusi dari permasalah-permasalahan yang dialami guru Kelompok Belajar (KB)/ PAUD/ PIAUD/ TK, dengan cara melakukan tanya jawab, sharing pengetahuan dan pengalaman.</w:t>
      </w:r>
    </w:p>
    <w:p w14:paraId="537D6B96" w14:textId="77777777" w:rsidR="001B2C16" w:rsidRPr="001B2C16" w:rsidRDefault="001B2C16" w:rsidP="001B2C16">
      <w:pPr>
        <w:contextualSpacing/>
        <w:rPr>
          <w:rFonts w:ascii="Calibri Light" w:hAnsi="Calibri Light" w:cs="Calibri Light"/>
          <w:sz w:val="24"/>
          <w:szCs w:val="24"/>
          <w:lang w:val="en-US"/>
        </w:rPr>
      </w:pPr>
    </w:p>
    <w:p w14:paraId="0D953D73" w14:textId="7E8B580D" w:rsidR="001B2C16" w:rsidRPr="001B2C16" w:rsidRDefault="00EE37C0" w:rsidP="00EE37C0">
      <w:pPr>
        <w:pStyle w:val="Heading1"/>
        <w:keepLines/>
        <w:numPr>
          <w:ilvl w:val="0"/>
          <w:numId w:val="25"/>
        </w:numPr>
        <w:spacing w:before="120" w:after="120"/>
        <w:ind w:left="357" w:hanging="357"/>
        <w:jc w:val="both"/>
        <w:rPr>
          <w:rFonts w:ascii="Calibri Light" w:hAnsi="Calibri Light" w:cs="Calibri Light"/>
          <w:szCs w:val="24"/>
        </w:rPr>
      </w:pPr>
      <w:r>
        <w:rPr>
          <w:rFonts w:ascii="Calibri Light" w:hAnsi="Calibri Light" w:cs="Calibri Light"/>
          <w:szCs w:val="24"/>
          <w:lang w:val="id-ID"/>
        </w:rPr>
        <w:t>Pengakuan</w:t>
      </w:r>
    </w:p>
    <w:p w14:paraId="270FA6A9" w14:textId="22AA7C15" w:rsidR="00765841" w:rsidRDefault="00765841" w:rsidP="00765841">
      <w:pPr>
        <w:spacing w:before="120" w:after="120"/>
        <w:ind w:firstLine="284"/>
        <w:jc w:val="both"/>
        <w:rPr>
          <w:rFonts w:ascii="Calibri Light" w:hAnsi="Calibri Light" w:cs="Calibri Light"/>
          <w:sz w:val="24"/>
          <w:szCs w:val="24"/>
          <w:lang w:val="en-US"/>
        </w:rPr>
      </w:pPr>
      <w:r>
        <w:rPr>
          <w:rFonts w:ascii="Calibri Light" w:hAnsi="Calibri Light" w:cs="Calibri Light"/>
          <w:sz w:val="24"/>
          <w:szCs w:val="24"/>
          <w:lang w:val="en-US"/>
        </w:rPr>
        <w:t>Pelaksanaan pengabdian ini sudah selesai dilaksanakan dengan baik dan lancar, meskupun masih ditemui sedikit kendala. Kami mengucapkan banyak terimkasih kepada semua pihak tanpa terkeculau yang telah mendukung dan berpatisipasi dalam kegiatan penyuluhan peningkatan profesionalisme guru PAUD. Pelaksanaan penyuluhan ini dilaksanakan selama satu (1) hari, namun melalui beberapa tahapan, seperti tahap persiapan (perencanaan) dan bimbingan dengan mahasiswa KKN, tahap pelaksanaan dan tahap evaluasi serta tahap penyusunan laporan hasil pengabdia</w:t>
      </w:r>
      <w:r w:rsidR="00793D62">
        <w:rPr>
          <w:rFonts w:ascii="Calibri Light" w:hAnsi="Calibri Light" w:cs="Calibri Light"/>
          <w:sz w:val="24"/>
          <w:szCs w:val="24"/>
          <w:lang w:val="en-US"/>
        </w:rPr>
        <w:t xml:space="preserve">n. Tahap persipan (perencanaan) dan bimbingan dengan mahasiswa dilakukan secara daring dan luring, namun pelaksanaan penyuluhannya hanya dilaksanakan secara daring yaitu menggunakan aplikasi </w:t>
      </w:r>
      <w:r w:rsidR="00793D62" w:rsidRPr="00A80613">
        <w:rPr>
          <w:rFonts w:ascii="Calibri Light" w:hAnsi="Calibri Light" w:cs="Calibri Light"/>
          <w:i/>
          <w:sz w:val="24"/>
          <w:szCs w:val="24"/>
          <w:lang w:val="en-US"/>
        </w:rPr>
        <w:t>google meeting</w:t>
      </w:r>
      <w:r w:rsidR="00793D62">
        <w:rPr>
          <w:rFonts w:ascii="Calibri Light" w:hAnsi="Calibri Light" w:cs="Calibri Light"/>
          <w:sz w:val="24"/>
          <w:szCs w:val="24"/>
          <w:lang w:val="en-US"/>
        </w:rPr>
        <w:t>.</w:t>
      </w:r>
      <w:r>
        <w:rPr>
          <w:rFonts w:ascii="Calibri Light" w:hAnsi="Calibri Light" w:cs="Calibri Light"/>
          <w:sz w:val="24"/>
          <w:szCs w:val="24"/>
          <w:lang w:val="en-US"/>
        </w:rPr>
        <w:t xml:space="preserve"> </w:t>
      </w:r>
      <w:bookmarkStart w:id="0" w:name="_GoBack"/>
      <w:bookmarkEnd w:id="0"/>
    </w:p>
    <w:p w14:paraId="436C72DA" w14:textId="77777777" w:rsidR="001B2C16" w:rsidRPr="001B2C16" w:rsidRDefault="001B2C16" w:rsidP="001B2C16">
      <w:pPr>
        <w:contextualSpacing/>
        <w:rPr>
          <w:rFonts w:ascii="Calibri Light" w:hAnsi="Calibri Light" w:cs="Calibri Light"/>
          <w:sz w:val="24"/>
          <w:szCs w:val="24"/>
          <w:lang w:val="en-US"/>
        </w:rPr>
      </w:pPr>
    </w:p>
    <w:p w14:paraId="327EEFA3" w14:textId="4F496D45" w:rsidR="001B2C16" w:rsidRPr="00EE37C0" w:rsidRDefault="001B2C16" w:rsidP="00E83E31">
      <w:pPr>
        <w:pStyle w:val="Heading1"/>
        <w:keepLines/>
        <w:numPr>
          <w:ilvl w:val="0"/>
          <w:numId w:val="25"/>
        </w:numPr>
        <w:spacing w:before="120" w:after="120"/>
        <w:ind w:left="357" w:hanging="357"/>
        <w:jc w:val="both"/>
        <w:rPr>
          <w:rFonts w:ascii="Calibri Light" w:hAnsi="Calibri Light" w:cs="Calibri Light"/>
          <w:b w:val="0"/>
          <w:bCs/>
          <w:szCs w:val="24"/>
        </w:rPr>
      </w:pPr>
      <w:r w:rsidRPr="00EE37C0">
        <w:rPr>
          <w:rFonts w:ascii="Calibri Light" w:hAnsi="Calibri Light" w:cs="Calibri Light"/>
          <w:bCs/>
          <w:szCs w:val="24"/>
        </w:rPr>
        <w:t xml:space="preserve">Referensi </w:t>
      </w:r>
    </w:p>
    <w:p w14:paraId="70B8F6A2" w14:textId="02DA885C" w:rsidR="00793D62" w:rsidRDefault="00793D62" w:rsidP="001B2C16">
      <w:pPr>
        <w:contextualSpacing/>
        <w:rPr>
          <w:rFonts w:ascii="Calibri Light" w:hAnsi="Calibri Light" w:cs="Calibri Light"/>
          <w:sz w:val="24"/>
          <w:szCs w:val="24"/>
        </w:rPr>
      </w:pPr>
    </w:p>
    <w:p w14:paraId="66EA38A5" w14:textId="16E3656B"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Pr>
          <w:rFonts w:ascii="Calibri Light" w:hAnsi="Calibri Light" w:cs="Calibri Light"/>
          <w:sz w:val="24"/>
          <w:szCs w:val="24"/>
        </w:rPr>
        <w:fldChar w:fldCharType="begin" w:fldLock="1"/>
      </w:r>
      <w:r>
        <w:rPr>
          <w:rFonts w:ascii="Calibri Light" w:hAnsi="Calibri Light" w:cs="Calibri Light"/>
          <w:sz w:val="24"/>
          <w:szCs w:val="24"/>
        </w:rPr>
        <w:instrText xml:space="preserve">ADDIN Mendeley Bibliography CSL_BIBLIOGRAPHY </w:instrText>
      </w:r>
      <w:r>
        <w:rPr>
          <w:rFonts w:ascii="Calibri Light" w:hAnsi="Calibri Light" w:cs="Calibri Light"/>
          <w:sz w:val="24"/>
          <w:szCs w:val="24"/>
        </w:rPr>
        <w:fldChar w:fldCharType="separate"/>
      </w:r>
      <w:r w:rsidRPr="00793D62">
        <w:rPr>
          <w:rFonts w:ascii="Calibri Light" w:hAnsi="Calibri Light" w:cs="Calibri Light"/>
          <w:noProof/>
          <w:sz w:val="24"/>
          <w:szCs w:val="24"/>
        </w:rPr>
        <w:t xml:space="preserve">Amri, S. (2013). </w:t>
      </w:r>
      <w:r w:rsidRPr="00793D62">
        <w:rPr>
          <w:rFonts w:ascii="Calibri Light" w:hAnsi="Calibri Light" w:cs="Calibri Light"/>
          <w:i/>
          <w:iCs/>
          <w:noProof/>
          <w:sz w:val="24"/>
          <w:szCs w:val="24"/>
        </w:rPr>
        <w:t>Peningkatan Mutu Pendidikan Sekolah Dasar dan Menengah dalam Teori Konsep dan Analisis</w:t>
      </w:r>
      <w:r w:rsidRPr="00793D62">
        <w:rPr>
          <w:rFonts w:ascii="Calibri Light" w:hAnsi="Calibri Light" w:cs="Calibri Light"/>
          <w:noProof/>
          <w:sz w:val="24"/>
          <w:szCs w:val="24"/>
        </w:rPr>
        <w:t>. PRESTASI PUSTAKARYA.</w:t>
      </w:r>
    </w:p>
    <w:p w14:paraId="428BEE07"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Anwar, A. S. (2020). Pengembangan Sikap Profesionalisme Guru Melalui Kinerja Guru Pada Satuan Pendidikan Mts Negeri 1 Serang. </w:t>
      </w:r>
      <w:r w:rsidRPr="00793D62">
        <w:rPr>
          <w:rFonts w:ascii="Calibri Light" w:hAnsi="Calibri Light" w:cs="Calibri Light"/>
          <w:i/>
          <w:iCs/>
          <w:noProof/>
          <w:sz w:val="24"/>
          <w:szCs w:val="24"/>
        </w:rPr>
        <w:t>Andragogi: Jurnal Pendidikan Islam Dan Manajemen Pendidikan Islam</w:t>
      </w:r>
      <w:r w:rsidRPr="00793D62">
        <w:rPr>
          <w:rFonts w:ascii="Calibri Light" w:hAnsi="Calibri Light" w:cs="Calibri Light"/>
          <w:noProof/>
          <w:sz w:val="24"/>
          <w:szCs w:val="24"/>
        </w:rPr>
        <w:t xml:space="preserve">, </w:t>
      </w:r>
      <w:r w:rsidRPr="00793D62">
        <w:rPr>
          <w:rFonts w:ascii="Calibri Light" w:hAnsi="Calibri Light" w:cs="Calibri Light"/>
          <w:i/>
          <w:iCs/>
          <w:noProof/>
          <w:sz w:val="24"/>
          <w:szCs w:val="24"/>
        </w:rPr>
        <w:t>2</w:t>
      </w:r>
      <w:r w:rsidRPr="00793D62">
        <w:rPr>
          <w:rFonts w:ascii="Calibri Light" w:hAnsi="Calibri Light" w:cs="Calibri Light"/>
          <w:noProof/>
          <w:sz w:val="24"/>
          <w:szCs w:val="24"/>
        </w:rPr>
        <w:t>(1), 147–173. https://doi.org/10.36671/andragogi.v2i1.79</w:t>
      </w:r>
    </w:p>
    <w:p w14:paraId="0D376574"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Dewi, T. anggia. (2015). Pengaruh Profesionalisme Guru Dan Motivasi Kerja Terhadap Kinerja Guru Ekonomi Sma Se-Kota Malang. </w:t>
      </w:r>
      <w:r w:rsidRPr="00793D62">
        <w:rPr>
          <w:rFonts w:ascii="Calibri Light" w:hAnsi="Calibri Light" w:cs="Calibri Light"/>
          <w:i/>
          <w:iCs/>
          <w:noProof/>
          <w:sz w:val="24"/>
          <w:szCs w:val="24"/>
        </w:rPr>
        <w:t>PROMOSI (Jurnal Pendidikan Ekonomi)</w:t>
      </w:r>
      <w:r w:rsidRPr="00793D62">
        <w:rPr>
          <w:rFonts w:ascii="Calibri Light" w:hAnsi="Calibri Light" w:cs="Calibri Light"/>
          <w:noProof/>
          <w:sz w:val="24"/>
          <w:szCs w:val="24"/>
        </w:rPr>
        <w:t xml:space="preserve">, </w:t>
      </w:r>
      <w:r w:rsidRPr="00793D62">
        <w:rPr>
          <w:rFonts w:ascii="Calibri Light" w:hAnsi="Calibri Light" w:cs="Calibri Light"/>
          <w:i/>
          <w:iCs/>
          <w:noProof/>
          <w:sz w:val="24"/>
          <w:szCs w:val="24"/>
        </w:rPr>
        <w:t>3</w:t>
      </w:r>
      <w:r w:rsidRPr="00793D62">
        <w:rPr>
          <w:rFonts w:ascii="Calibri Light" w:hAnsi="Calibri Light" w:cs="Calibri Light"/>
          <w:noProof/>
          <w:sz w:val="24"/>
          <w:szCs w:val="24"/>
        </w:rPr>
        <w:t>(1), 24–35. https://doi.org/10.24127/ja.v3i1.148</w:t>
      </w:r>
    </w:p>
    <w:p w14:paraId="213BBDA1"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Fajri, Z. (2019a). Model Pembelajaran Discovery Learning dalam Meningkatkan Prestasi Belajar Siswa SD. </w:t>
      </w:r>
      <w:r w:rsidRPr="00793D62">
        <w:rPr>
          <w:rFonts w:ascii="Calibri Light" w:hAnsi="Calibri Light" w:cs="Calibri Light"/>
          <w:i/>
          <w:iCs/>
          <w:noProof/>
          <w:sz w:val="24"/>
          <w:szCs w:val="24"/>
        </w:rPr>
        <w:t>JURNAL IKA PGSD UNARS</w:t>
      </w:r>
      <w:r w:rsidRPr="00793D62">
        <w:rPr>
          <w:rFonts w:ascii="Calibri Light" w:hAnsi="Calibri Light" w:cs="Calibri Light"/>
          <w:noProof/>
          <w:sz w:val="24"/>
          <w:szCs w:val="24"/>
        </w:rPr>
        <w:t xml:space="preserve">, </w:t>
      </w:r>
      <w:r w:rsidRPr="00793D62">
        <w:rPr>
          <w:rFonts w:ascii="Calibri Light" w:hAnsi="Calibri Light" w:cs="Calibri Light"/>
          <w:i/>
          <w:iCs/>
          <w:noProof/>
          <w:sz w:val="24"/>
          <w:szCs w:val="24"/>
        </w:rPr>
        <w:t>7</w:t>
      </w:r>
      <w:r w:rsidRPr="00793D62">
        <w:rPr>
          <w:rFonts w:ascii="Calibri Light" w:hAnsi="Calibri Light" w:cs="Calibri Light"/>
          <w:noProof/>
          <w:sz w:val="24"/>
          <w:szCs w:val="24"/>
        </w:rPr>
        <w:t>(2), 1–10. https://unars.ac.id/ojs/index.php/pgsdunars/article/view/478</w:t>
      </w:r>
    </w:p>
    <w:p w14:paraId="0BE67C98"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Fajri, Z. (2019b). Peran Lingkungan Sekolah Terhadap Minat Belajar Siswa SD/ MI. </w:t>
      </w:r>
      <w:r w:rsidRPr="00793D62">
        <w:rPr>
          <w:rFonts w:ascii="Calibri Light" w:hAnsi="Calibri Light" w:cs="Calibri Light"/>
          <w:i/>
          <w:iCs/>
          <w:noProof/>
          <w:sz w:val="24"/>
          <w:szCs w:val="24"/>
        </w:rPr>
        <w:t>JURNAL IKA PGSD UNARS</w:t>
      </w:r>
      <w:r w:rsidRPr="00793D62">
        <w:rPr>
          <w:rFonts w:ascii="Calibri Light" w:hAnsi="Calibri Light" w:cs="Calibri Light"/>
          <w:noProof/>
          <w:sz w:val="24"/>
          <w:szCs w:val="24"/>
        </w:rPr>
        <w:t xml:space="preserve">, </w:t>
      </w:r>
      <w:r w:rsidRPr="00793D62">
        <w:rPr>
          <w:rFonts w:ascii="Calibri Light" w:hAnsi="Calibri Light" w:cs="Calibri Light"/>
          <w:i/>
          <w:iCs/>
          <w:noProof/>
          <w:sz w:val="24"/>
          <w:szCs w:val="24"/>
        </w:rPr>
        <w:t>7</w:t>
      </w:r>
      <w:r w:rsidRPr="00793D62">
        <w:rPr>
          <w:rFonts w:ascii="Calibri Light" w:hAnsi="Calibri Light" w:cs="Calibri Light"/>
          <w:noProof/>
          <w:sz w:val="24"/>
          <w:szCs w:val="24"/>
        </w:rPr>
        <w:t>(2), 46–55. https://unars.ac.id/ojs/index.php/pgsdunars/article/view/477</w:t>
      </w:r>
    </w:p>
    <w:p w14:paraId="2446820D"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lastRenderedPageBreak/>
        <w:t xml:space="preserve">Golu, S. F. (2016). THE USE OF MEDIA VIDEO TO IMPROVE THE SCIENCE LEARNING INTEREST OF GRADE IV STUDENTS OF SD NEGERI BAKALAN. </w:t>
      </w:r>
      <w:r w:rsidRPr="00793D62">
        <w:rPr>
          <w:rFonts w:ascii="Calibri Light" w:hAnsi="Calibri Light" w:cs="Calibri Light"/>
          <w:i/>
          <w:iCs/>
          <w:noProof/>
          <w:sz w:val="24"/>
          <w:szCs w:val="24"/>
        </w:rPr>
        <w:t>Jurnal Pendidikan Guru Sekolah Dasar</w:t>
      </w:r>
      <w:r w:rsidRPr="00793D62">
        <w:rPr>
          <w:rFonts w:ascii="Calibri Light" w:hAnsi="Calibri Light" w:cs="Calibri Light"/>
          <w:noProof/>
          <w:sz w:val="24"/>
          <w:szCs w:val="24"/>
        </w:rPr>
        <w:t xml:space="preserve">, </w:t>
      </w:r>
      <w:r w:rsidRPr="00793D62">
        <w:rPr>
          <w:rFonts w:ascii="Calibri Light" w:hAnsi="Calibri Light" w:cs="Calibri Light"/>
          <w:i/>
          <w:iCs/>
          <w:noProof/>
          <w:sz w:val="24"/>
          <w:szCs w:val="24"/>
        </w:rPr>
        <w:t>7</w:t>
      </w:r>
      <w:r w:rsidRPr="00793D62">
        <w:rPr>
          <w:rFonts w:ascii="Calibri Light" w:hAnsi="Calibri Light" w:cs="Calibri Light"/>
          <w:noProof/>
          <w:sz w:val="24"/>
          <w:szCs w:val="24"/>
        </w:rPr>
        <w:t>(5), 692–702.</w:t>
      </w:r>
    </w:p>
    <w:p w14:paraId="3FF7F45B"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Hamalik, O. (2003). </w:t>
      </w:r>
      <w:r w:rsidRPr="00793D62">
        <w:rPr>
          <w:rFonts w:ascii="Calibri Light" w:hAnsi="Calibri Light" w:cs="Calibri Light"/>
          <w:i/>
          <w:iCs/>
          <w:noProof/>
          <w:sz w:val="24"/>
          <w:szCs w:val="24"/>
        </w:rPr>
        <w:t>Perencanaan Pengajaran Berdasarkan Pendekatan Sistem</w:t>
      </w:r>
      <w:r w:rsidRPr="00793D62">
        <w:rPr>
          <w:rFonts w:ascii="Calibri Light" w:hAnsi="Calibri Light" w:cs="Calibri Light"/>
          <w:noProof/>
          <w:sz w:val="24"/>
          <w:szCs w:val="24"/>
        </w:rPr>
        <w:t>. Andi Offset.</w:t>
      </w:r>
    </w:p>
    <w:p w14:paraId="2666136A"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Handayani, S. (2006). </w:t>
      </w:r>
      <w:r w:rsidRPr="00793D62">
        <w:rPr>
          <w:rFonts w:ascii="Calibri Light" w:hAnsi="Calibri Light" w:cs="Calibri Light"/>
          <w:i/>
          <w:iCs/>
          <w:noProof/>
          <w:sz w:val="24"/>
          <w:szCs w:val="24"/>
        </w:rPr>
        <w:t>Perlibatan Masyarakat Marginal Dalam Perencanaan dan Penganggaran Partisipasi (Cetakan Pertama)</w:t>
      </w:r>
      <w:r w:rsidRPr="00793D62">
        <w:rPr>
          <w:rFonts w:ascii="Calibri Light" w:hAnsi="Calibri Light" w:cs="Calibri Light"/>
          <w:noProof/>
          <w:sz w:val="24"/>
          <w:szCs w:val="24"/>
        </w:rPr>
        <w:t>. Kompip Solo.</w:t>
      </w:r>
    </w:p>
    <w:p w14:paraId="35038082"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Hazmi, N. (2019). TUGAS GURU DALAM PROSES PEMBELAJARAN. </w:t>
      </w:r>
      <w:r w:rsidRPr="00793D62">
        <w:rPr>
          <w:rFonts w:ascii="Calibri Light" w:hAnsi="Calibri Light" w:cs="Calibri Light"/>
          <w:i/>
          <w:iCs/>
          <w:noProof/>
          <w:sz w:val="24"/>
          <w:szCs w:val="24"/>
        </w:rPr>
        <w:t>JOEAI (Journal of Education and Instruction)</w:t>
      </w:r>
      <w:r w:rsidRPr="00793D62">
        <w:rPr>
          <w:rFonts w:ascii="Calibri Light" w:hAnsi="Calibri Light" w:cs="Calibri Light"/>
          <w:noProof/>
          <w:sz w:val="24"/>
          <w:szCs w:val="24"/>
        </w:rPr>
        <w:t xml:space="preserve">, </w:t>
      </w:r>
      <w:r w:rsidRPr="00793D62">
        <w:rPr>
          <w:rFonts w:ascii="Calibri Light" w:hAnsi="Calibri Light" w:cs="Calibri Light"/>
          <w:i/>
          <w:iCs/>
          <w:noProof/>
          <w:sz w:val="24"/>
          <w:szCs w:val="24"/>
        </w:rPr>
        <w:t>2</w:t>
      </w:r>
      <w:r w:rsidRPr="00793D62">
        <w:rPr>
          <w:rFonts w:ascii="Calibri Light" w:hAnsi="Calibri Light" w:cs="Calibri Light"/>
          <w:noProof/>
          <w:sz w:val="24"/>
          <w:szCs w:val="24"/>
        </w:rPr>
        <w:t>(1), 56–65. https://doi.org/https://doi.org/10.31539/joeai.v2i1.734</w:t>
      </w:r>
    </w:p>
    <w:p w14:paraId="6265BB23"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Jamaludin,D., Ratnasih T, Gunawan H., P. E. (2020). Pembelajaran Daring Masa Pandemi Covid-19 Pada Calon Guru : Hambatan ,Solusi dan Proyeksi.Karya Tulis ilmiah (KTI) Masa Work From Home (WFH) Covid-19 UIN Sunan Gunung Djati Bandung. </w:t>
      </w:r>
      <w:r w:rsidRPr="00793D62">
        <w:rPr>
          <w:rFonts w:ascii="Calibri Light" w:hAnsi="Calibri Light" w:cs="Calibri Light"/>
          <w:i/>
          <w:iCs/>
          <w:noProof/>
          <w:sz w:val="24"/>
          <w:szCs w:val="24"/>
        </w:rPr>
        <w:t>Jurnal Cakrawala Pendidikan</w:t>
      </w:r>
      <w:r w:rsidRPr="00793D62">
        <w:rPr>
          <w:rFonts w:ascii="Calibri Light" w:hAnsi="Calibri Light" w:cs="Calibri Light"/>
          <w:noProof/>
          <w:sz w:val="24"/>
          <w:szCs w:val="24"/>
        </w:rPr>
        <w:t xml:space="preserve">, </w:t>
      </w:r>
      <w:r w:rsidRPr="00793D62">
        <w:rPr>
          <w:rFonts w:ascii="Calibri Light" w:hAnsi="Calibri Light" w:cs="Calibri Light"/>
          <w:i/>
          <w:iCs/>
          <w:noProof/>
          <w:sz w:val="24"/>
          <w:szCs w:val="24"/>
        </w:rPr>
        <w:t>67</w:t>
      </w:r>
      <w:r w:rsidRPr="00793D62">
        <w:rPr>
          <w:rFonts w:ascii="Calibri Light" w:hAnsi="Calibri Light" w:cs="Calibri Light"/>
          <w:noProof/>
          <w:sz w:val="24"/>
          <w:szCs w:val="24"/>
        </w:rPr>
        <w:t>, 1–10.</w:t>
      </w:r>
    </w:p>
    <w:p w14:paraId="73C92B97"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Kemdikbud. (2005). </w:t>
      </w:r>
      <w:r w:rsidRPr="00793D62">
        <w:rPr>
          <w:rFonts w:ascii="Calibri Light" w:hAnsi="Calibri Light" w:cs="Calibri Light"/>
          <w:i/>
          <w:iCs/>
          <w:noProof/>
          <w:sz w:val="24"/>
          <w:szCs w:val="24"/>
        </w:rPr>
        <w:t>Salinan Undang-Undang No 14 Tahun 2005</w:t>
      </w:r>
      <w:r w:rsidRPr="00793D62">
        <w:rPr>
          <w:rFonts w:ascii="Calibri Light" w:hAnsi="Calibri Light" w:cs="Calibri Light"/>
          <w:noProof/>
          <w:sz w:val="24"/>
          <w:szCs w:val="24"/>
        </w:rPr>
        <w:t>. http://sindikker.dikti.go.id/dok/UU/UUNo142005(Guru &amp; Dosen).%0Apdf. Diakses pada 13 November 2016 Pukul 09.15</w:t>
      </w:r>
    </w:p>
    <w:p w14:paraId="079A460E"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Kunandar. (2009). </w:t>
      </w:r>
      <w:r w:rsidRPr="00793D62">
        <w:rPr>
          <w:rFonts w:ascii="Calibri Light" w:hAnsi="Calibri Light" w:cs="Calibri Light"/>
          <w:i/>
          <w:iCs/>
          <w:noProof/>
          <w:sz w:val="24"/>
          <w:szCs w:val="24"/>
        </w:rPr>
        <w:t>Guru Profesional: Impelentasi Kurikulum Tingkat Satuan Pendidikan (KTSP) dan Sukses Dalam Sertfikasi Guru</w:t>
      </w:r>
      <w:r w:rsidRPr="00793D62">
        <w:rPr>
          <w:rFonts w:ascii="Calibri Light" w:hAnsi="Calibri Light" w:cs="Calibri Light"/>
          <w:noProof/>
          <w:sz w:val="24"/>
          <w:szCs w:val="24"/>
        </w:rPr>
        <w:t>. Rajawali Pers.</w:t>
      </w:r>
    </w:p>
    <w:p w14:paraId="447E46DA"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Maiza, Z., &amp; Nurhafizah, N. (2019). Pengembangan Keprofesian Berkelanjutan dalam Meningkatkan Profesionalisme Guru Pendidikan Anak Usia Dini. </w:t>
      </w:r>
      <w:r w:rsidRPr="00793D62">
        <w:rPr>
          <w:rFonts w:ascii="Calibri Light" w:hAnsi="Calibri Light" w:cs="Calibri Light"/>
          <w:i/>
          <w:iCs/>
          <w:noProof/>
          <w:sz w:val="24"/>
          <w:szCs w:val="24"/>
        </w:rPr>
        <w:t>Jurnal Obsesi : Jurnal Pendidikan Anak Usia Dini</w:t>
      </w:r>
      <w:r w:rsidRPr="00793D62">
        <w:rPr>
          <w:rFonts w:ascii="Calibri Light" w:hAnsi="Calibri Light" w:cs="Calibri Light"/>
          <w:noProof/>
          <w:sz w:val="24"/>
          <w:szCs w:val="24"/>
        </w:rPr>
        <w:t xml:space="preserve">, </w:t>
      </w:r>
      <w:r w:rsidRPr="00793D62">
        <w:rPr>
          <w:rFonts w:ascii="Calibri Light" w:hAnsi="Calibri Light" w:cs="Calibri Light"/>
          <w:i/>
          <w:iCs/>
          <w:noProof/>
          <w:sz w:val="24"/>
          <w:szCs w:val="24"/>
        </w:rPr>
        <w:t>3</w:t>
      </w:r>
      <w:r w:rsidRPr="00793D62">
        <w:rPr>
          <w:rFonts w:ascii="Calibri Light" w:hAnsi="Calibri Light" w:cs="Calibri Light"/>
          <w:noProof/>
          <w:sz w:val="24"/>
          <w:szCs w:val="24"/>
        </w:rPr>
        <w:t>(2), 356. https://doi.org/10.31004/obsesi.v3i2.196</w:t>
      </w:r>
    </w:p>
    <w:p w14:paraId="3B70E2C7"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Matnuh, H. (2017). Perlindungan Hukum Profesionalisme Guru. </w:t>
      </w:r>
      <w:r w:rsidRPr="00793D62">
        <w:rPr>
          <w:rFonts w:ascii="Calibri Light" w:hAnsi="Calibri Light" w:cs="Calibri Light"/>
          <w:i/>
          <w:iCs/>
          <w:noProof/>
          <w:sz w:val="24"/>
          <w:szCs w:val="24"/>
        </w:rPr>
        <w:t>Jurnal Pendidikan Kewarganegaraan</w:t>
      </w:r>
      <w:r w:rsidRPr="00793D62">
        <w:rPr>
          <w:rFonts w:ascii="Calibri Light" w:hAnsi="Calibri Light" w:cs="Calibri Light"/>
          <w:noProof/>
          <w:sz w:val="24"/>
          <w:szCs w:val="24"/>
        </w:rPr>
        <w:t xml:space="preserve">, </w:t>
      </w:r>
      <w:r w:rsidRPr="00793D62">
        <w:rPr>
          <w:rFonts w:ascii="Calibri Light" w:hAnsi="Calibri Light" w:cs="Calibri Light"/>
          <w:i/>
          <w:iCs/>
          <w:noProof/>
          <w:sz w:val="24"/>
          <w:szCs w:val="24"/>
        </w:rPr>
        <w:t>7</w:t>
      </w:r>
      <w:r w:rsidRPr="00793D62">
        <w:rPr>
          <w:rFonts w:ascii="Calibri Light" w:hAnsi="Calibri Light" w:cs="Calibri Light"/>
          <w:noProof/>
          <w:sz w:val="24"/>
          <w:szCs w:val="24"/>
        </w:rPr>
        <w:t>(2), 46–50.</w:t>
      </w:r>
    </w:p>
    <w:p w14:paraId="74B8AE01"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Muhson, A. (2012). Meningkatkan Profesionalisme Guru: Sebuah Harapan. </w:t>
      </w:r>
      <w:r w:rsidRPr="00793D62">
        <w:rPr>
          <w:rFonts w:ascii="Calibri Light" w:hAnsi="Calibri Light" w:cs="Calibri Light"/>
          <w:i/>
          <w:iCs/>
          <w:noProof/>
          <w:sz w:val="24"/>
          <w:szCs w:val="24"/>
        </w:rPr>
        <w:t>Jurnal Ekonomi Dan Pendidikan</w:t>
      </w:r>
      <w:r w:rsidRPr="00793D62">
        <w:rPr>
          <w:rFonts w:ascii="Calibri Light" w:hAnsi="Calibri Light" w:cs="Calibri Light"/>
          <w:noProof/>
          <w:sz w:val="24"/>
          <w:szCs w:val="24"/>
        </w:rPr>
        <w:t xml:space="preserve">, </w:t>
      </w:r>
      <w:r w:rsidRPr="00793D62">
        <w:rPr>
          <w:rFonts w:ascii="Calibri Light" w:hAnsi="Calibri Light" w:cs="Calibri Light"/>
          <w:i/>
          <w:iCs/>
          <w:noProof/>
          <w:sz w:val="24"/>
          <w:szCs w:val="24"/>
        </w:rPr>
        <w:t>1</w:t>
      </w:r>
      <w:r w:rsidRPr="00793D62">
        <w:rPr>
          <w:rFonts w:ascii="Calibri Light" w:hAnsi="Calibri Light" w:cs="Calibri Light"/>
          <w:noProof/>
          <w:sz w:val="24"/>
          <w:szCs w:val="24"/>
        </w:rPr>
        <w:t>(2). https://doi.org/10.21831/jep.v1i2.665</w:t>
      </w:r>
    </w:p>
    <w:p w14:paraId="6BF841AA"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Mulyasa, E. (2012). </w:t>
      </w:r>
      <w:r w:rsidRPr="00793D62">
        <w:rPr>
          <w:rFonts w:ascii="Calibri Light" w:hAnsi="Calibri Light" w:cs="Calibri Light"/>
          <w:i/>
          <w:iCs/>
          <w:noProof/>
          <w:sz w:val="24"/>
          <w:szCs w:val="24"/>
        </w:rPr>
        <w:t>Standar Kompetensi dan Sertifikasi Guru</w:t>
      </w:r>
      <w:r w:rsidRPr="00793D62">
        <w:rPr>
          <w:rFonts w:ascii="Calibri Light" w:hAnsi="Calibri Light" w:cs="Calibri Light"/>
          <w:noProof/>
          <w:sz w:val="24"/>
          <w:szCs w:val="24"/>
        </w:rPr>
        <w:t>. Remaja Rosdakarya.</w:t>
      </w:r>
    </w:p>
    <w:p w14:paraId="2DFC06C7"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Ningrum, E. (2009). </w:t>
      </w:r>
      <w:r w:rsidRPr="00793D62">
        <w:rPr>
          <w:rFonts w:ascii="Calibri Light" w:hAnsi="Calibri Light" w:cs="Calibri Light"/>
          <w:i/>
          <w:iCs/>
          <w:noProof/>
          <w:sz w:val="24"/>
          <w:szCs w:val="24"/>
        </w:rPr>
        <w:t>Kompetensi Profesional Guru dalam Konteks Strategi Pembelajaran</w:t>
      </w:r>
      <w:r w:rsidRPr="00793D62">
        <w:rPr>
          <w:rFonts w:ascii="Calibri Light" w:hAnsi="Calibri Light" w:cs="Calibri Light"/>
          <w:noProof/>
          <w:sz w:val="24"/>
          <w:szCs w:val="24"/>
        </w:rPr>
        <w:t>. BUANA NUSANTARA.</w:t>
      </w:r>
    </w:p>
    <w:p w14:paraId="389CC90D"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lastRenderedPageBreak/>
        <w:t xml:space="preserve">Nursalim, N. (2017). Profesionalisme Guru Sd / Mi. </w:t>
      </w:r>
      <w:r w:rsidRPr="00793D62">
        <w:rPr>
          <w:rFonts w:ascii="Calibri Light" w:hAnsi="Calibri Light" w:cs="Calibri Light"/>
          <w:i/>
          <w:iCs/>
          <w:noProof/>
          <w:sz w:val="24"/>
          <w:szCs w:val="24"/>
        </w:rPr>
        <w:t>Lentera Pendidikan : Jurnal Ilmu Tarbiyah Dan Keguruan</w:t>
      </w:r>
      <w:r w:rsidRPr="00793D62">
        <w:rPr>
          <w:rFonts w:ascii="Calibri Light" w:hAnsi="Calibri Light" w:cs="Calibri Light"/>
          <w:noProof/>
          <w:sz w:val="24"/>
          <w:szCs w:val="24"/>
        </w:rPr>
        <w:t xml:space="preserve">, </w:t>
      </w:r>
      <w:r w:rsidRPr="00793D62">
        <w:rPr>
          <w:rFonts w:ascii="Calibri Light" w:hAnsi="Calibri Light" w:cs="Calibri Light"/>
          <w:i/>
          <w:iCs/>
          <w:noProof/>
          <w:sz w:val="24"/>
          <w:szCs w:val="24"/>
        </w:rPr>
        <w:t>20</w:t>
      </w:r>
      <w:r w:rsidRPr="00793D62">
        <w:rPr>
          <w:rFonts w:ascii="Calibri Light" w:hAnsi="Calibri Light" w:cs="Calibri Light"/>
          <w:noProof/>
          <w:sz w:val="24"/>
          <w:szCs w:val="24"/>
        </w:rPr>
        <w:t>(2), 250–256. https://doi.org/10.24252/lp.2017v20n2i10</w:t>
      </w:r>
    </w:p>
    <w:p w14:paraId="71D9B982"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Nurtanto, M. (2016). Mengembangkan kompetensi profesionalisme guru dalam menyiapkan pembelajaran yang bermutu. </w:t>
      </w:r>
      <w:r w:rsidRPr="00793D62">
        <w:rPr>
          <w:rFonts w:ascii="Calibri Light" w:hAnsi="Calibri Light" w:cs="Calibri Light"/>
          <w:i/>
          <w:iCs/>
          <w:noProof/>
          <w:sz w:val="24"/>
          <w:szCs w:val="24"/>
        </w:rPr>
        <w:t>Prosiding Seminar Nasional Inovasi Pendidikan Inovasi Pembelajaran Berbasis Karakter Dalam Menghadapi Masyarakat Ekonomi ASEAN</w:t>
      </w:r>
      <w:r w:rsidRPr="00793D62">
        <w:rPr>
          <w:rFonts w:ascii="Calibri Light" w:hAnsi="Calibri Light" w:cs="Calibri Light"/>
          <w:noProof/>
          <w:sz w:val="24"/>
          <w:szCs w:val="24"/>
        </w:rPr>
        <w:t xml:space="preserve">, </w:t>
      </w:r>
      <w:r w:rsidRPr="00793D62">
        <w:rPr>
          <w:rFonts w:ascii="Calibri Light" w:hAnsi="Calibri Light" w:cs="Calibri Light"/>
          <w:i/>
          <w:iCs/>
          <w:noProof/>
          <w:sz w:val="24"/>
          <w:szCs w:val="24"/>
        </w:rPr>
        <w:t>10</w:t>
      </w:r>
      <w:r w:rsidRPr="00793D62">
        <w:rPr>
          <w:rFonts w:ascii="Calibri Light" w:hAnsi="Calibri Light" w:cs="Calibri Light"/>
          <w:noProof/>
          <w:sz w:val="24"/>
          <w:szCs w:val="24"/>
        </w:rPr>
        <w:t>, 553–565. http://www.jurnal.fkip.uns.ac.id/index.php/snip/article/viewFile/8975/6535</w:t>
      </w:r>
    </w:p>
    <w:p w14:paraId="48AE9C7F"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Pandiangan, A. P. B. (2019). </w:t>
      </w:r>
      <w:r w:rsidRPr="00793D62">
        <w:rPr>
          <w:rFonts w:ascii="Calibri Light" w:hAnsi="Calibri Light" w:cs="Calibri Light"/>
          <w:i/>
          <w:iCs/>
          <w:noProof/>
          <w:sz w:val="24"/>
          <w:szCs w:val="24"/>
        </w:rPr>
        <w:t>Penelitian Tindakan Kelas (Sebagai Upaya Peningkatan Kualitas Pembelajaran, Profesionalisme Guru Dan Kompetensi Belajar Siswa)</w:t>
      </w:r>
      <w:r w:rsidRPr="00793D62">
        <w:rPr>
          <w:rFonts w:ascii="Calibri Light" w:hAnsi="Calibri Light" w:cs="Calibri Light"/>
          <w:noProof/>
          <w:sz w:val="24"/>
          <w:szCs w:val="24"/>
        </w:rPr>
        <w:t>. CV BUDI UTAMA.</w:t>
      </w:r>
    </w:p>
    <w:p w14:paraId="6DB6A01B"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Puspitasari, Y., Tobari, &amp; Kesumawati, N. (2021). </w:t>
      </w:r>
      <w:r w:rsidRPr="00793D62">
        <w:rPr>
          <w:rFonts w:ascii="Calibri Light" w:hAnsi="Calibri Light" w:cs="Calibri Light"/>
          <w:i/>
          <w:iCs/>
          <w:noProof/>
          <w:sz w:val="24"/>
          <w:szCs w:val="24"/>
        </w:rPr>
        <w:t>PENGARUH MANAJEMEN KEPALA SEKOLAH DAN PROFESIONALISME GURU TERHADAP KINERJA GURU</w:t>
      </w:r>
      <w:r w:rsidRPr="00793D62">
        <w:rPr>
          <w:rFonts w:ascii="Calibri Light" w:hAnsi="Calibri Light" w:cs="Calibri Light"/>
          <w:noProof/>
          <w:sz w:val="24"/>
          <w:szCs w:val="24"/>
        </w:rPr>
        <w:t xml:space="preserve">. </w:t>
      </w:r>
      <w:r w:rsidRPr="00793D62">
        <w:rPr>
          <w:rFonts w:ascii="Calibri Light" w:hAnsi="Calibri Light" w:cs="Calibri Light"/>
          <w:i/>
          <w:iCs/>
          <w:noProof/>
          <w:sz w:val="24"/>
          <w:szCs w:val="24"/>
        </w:rPr>
        <w:t>6</w:t>
      </w:r>
      <w:r w:rsidRPr="00793D62">
        <w:rPr>
          <w:rFonts w:ascii="Calibri Light" w:hAnsi="Calibri Light" w:cs="Calibri Light"/>
          <w:noProof/>
          <w:sz w:val="24"/>
          <w:szCs w:val="24"/>
        </w:rPr>
        <w:t>(1).</w:t>
      </w:r>
    </w:p>
    <w:p w14:paraId="12292233"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Richardo, R. (2016). Program Guru Pembelajar: Upaya Peningkatan Guru Profesionalisme Guru Abad 21. </w:t>
      </w:r>
      <w:r w:rsidRPr="00793D62">
        <w:rPr>
          <w:rFonts w:ascii="Calibri Light" w:hAnsi="Calibri Light" w:cs="Calibri Light"/>
          <w:i/>
          <w:iCs/>
          <w:noProof/>
          <w:sz w:val="24"/>
          <w:szCs w:val="24"/>
        </w:rPr>
        <w:t>Prosiding Seminar Matematika Dan Pendidikan Matematika</w:t>
      </w:r>
      <w:r w:rsidRPr="00793D62">
        <w:rPr>
          <w:rFonts w:ascii="Calibri Light" w:hAnsi="Calibri Light" w:cs="Calibri Light"/>
          <w:noProof/>
          <w:sz w:val="24"/>
          <w:szCs w:val="24"/>
        </w:rPr>
        <w:t xml:space="preserve">, </w:t>
      </w:r>
      <w:r w:rsidRPr="00793D62">
        <w:rPr>
          <w:rFonts w:ascii="Calibri Light" w:hAnsi="Calibri Light" w:cs="Calibri Light"/>
          <w:i/>
          <w:iCs/>
          <w:noProof/>
          <w:sz w:val="24"/>
          <w:szCs w:val="24"/>
        </w:rPr>
        <w:t>November</w:t>
      </w:r>
      <w:r w:rsidRPr="00793D62">
        <w:rPr>
          <w:rFonts w:ascii="Calibri Light" w:hAnsi="Calibri Light" w:cs="Calibri Light"/>
          <w:noProof/>
          <w:sz w:val="24"/>
          <w:szCs w:val="24"/>
        </w:rPr>
        <w:t>, 777–785. https://core.ac.uk/download/pdf/289793503.pdf</w:t>
      </w:r>
    </w:p>
    <w:p w14:paraId="4F11B1B4"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Rindjin, K. (2007). Pengembangan Profesi Guru. </w:t>
      </w:r>
      <w:r w:rsidRPr="00793D62">
        <w:rPr>
          <w:rFonts w:ascii="Calibri Light" w:hAnsi="Calibri Light" w:cs="Calibri Light"/>
          <w:i/>
          <w:iCs/>
          <w:noProof/>
          <w:sz w:val="24"/>
          <w:szCs w:val="24"/>
        </w:rPr>
        <w:t>Jurnal Pendidikan Dan Pengajaran</w:t>
      </w:r>
      <w:r w:rsidRPr="00793D62">
        <w:rPr>
          <w:rFonts w:ascii="Calibri Light" w:hAnsi="Calibri Light" w:cs="Calibri Light"/>
          <w:noProof/>
          <w:sz w:val="24"/>
          <w:szCs w:val="24"/>
        </w:rPr>
        <w:t xml:space="preserve">, </w:t>
      </w:r>
      <w:r w:rsidRPr="00793D62">
        <w:rPr>
          <w:rFonts w:ascii="Calibri Light" w:hAnsi="Calibri Light" w:cs="Calibri Light"/>
          <w:i/>
          <w:iCs/>
          <w:noProof/>
          <w:sz w:val="24"/>
          <w:szCs w:val="24"/>
        </w:rPr>
        <w:t>X</w:t>
      </w:r>
      <w:r w:rsidRPr="00793D62">
        <w:rPr>
          <w:rFonts w:ascii="Calibri Light" w:hAnsi="Calibri Light" w:cs="Calibri Light"/>
          <w:noProof/>
          <w:sz w:val="24"/>
          <w:szCs w:val="24"/>
        </w:rPr>
        <w:t>(X), 0215–8250.</w:t>
      </w:r>
    </w:p>
    <w:p w14:paraId="74DB228D"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Rosmawati, R., Ahyani, N., &amp; Missriani, M. (2020). Pengaruh Disiplin dan Profesionalisme Guru terhadap Kinerja Guru. </w:t>
      </w:r>
      <w:r w:rsidRPr="00793D62">
        <w:rPr>
          <w:rFonts w:ascii="Calibri Light" w:hAnsi="Calibri Light" w:cs="Calibri Light"/>
          <w:i/>
          <w:iCs/>
          <w:noProof/>
          <w:sz w:val="24"/>
          <w:szCs w:val="24"/>
        </w:rPr>
        <w:t>Journal of Education Research</w:t>
      </w:r>
      <w:r w:rsidRPr="00793D62">
        <w:rPr>
          <w:rFonts w:ascii="Calibri Light" w:hAnsi="Calibri Light" w:cs="Calibri Light"/>
          <w:noProof/>
          <w:sz w:val="24"/>
          <w:szCs w:val="24"/>
        </w:rPr>
        <w:t xml:space="preserve">, </w:t>
      </w:r>
      <w:r w:rsidRPr="00793D62">
        <w:rPr>
          <w:rFonts w:ascii="Calibri Light" w:hAnsi="Calibri Light" w:cs="Calibri Light"/>
          <w:i/>
          <w:iCs/>
          <w:noProof/>
          <w:sz w:val="24"/>
          <w:szCs w:val="24"/>
        </w:rPr>
        <w:t>1</w:t>
      </w:r>
      <w:r w:rsidRPr="00793D62">
        <w:rPr>
          <w:rFonts w:ascii="Calibri Light" w:hAnsi="Calibri Light" w:cs="Calibri Light"/>
          <w:noProof/>
          <w:sz w:val="24"/>
          <w:szCs w:val="24"/>
        </w:rPr>
        <w:t>(3), 200–205. https://doi.org/10.37985/jer.v1i3.22</w:t>
      </w:r>
    </w:p>
    <w:p w14:paraId="15C96519"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Sardiman. (2009). </w:t>
      </w:r>
      <w:r w:rsidRPr="00793D62">
        <w:rPr>
          <w:rFonts w:ascii="Calibri Light" w:hAnsi="Calibri Light" w:cs="Calibri Light"/>
          <w:i/>
          <w:iCs/>
          <w:noProof/>
          <w:sz w:val="24"/>
          <w:szCs w:val="24"/>
        </w:rPr>
        <w:t>Interaksi dan Motivasi Belajar Mengajar</w:t>
      </w:r>
      <w:r w:rsidRPr="00793D62">
        <w:rPr>
          <w:rFonts w:ascii="Calibri Light" w:hAnsi="Calibri Light" w:cs="Calibri Light"/>
          <w:noProof/>
          <w:sz w:val="24"/>
          <w:szCs w:val="24"/>
        </w:rPr>
        <w:t>. Rajawali Pers.</w:t>
      </w:r>
    </w:p>
    <w:p w14:paraId="6A383CE2"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Sulfemi, W. B. (2019). </w:t>
      </w:r>
      <w:r w:rsidRPr="00793D62">
        <w:rPr>
          <w:rFonts w:ascii="Calibri Light" w:hAnsi="Calibri Light" w:cs="Calibri Light"/>
          <w:i/>
          <w:iCs/>
          <w:noProof/>
          <w:sz w:val="24"/>
          <w:szCs w:val="24"/>
        </w:rPr>
        <w:t>Kompetensi Profesionalisme Guru Indonesia Dalam Menghadapi Mea</w:t>
      </w:r>
      <w:r w:rsidRPr="00793D62">
        <w:rPr>
          <w:rFonts w:ascii="Calibri Light" w:hAnsi="Calibri Light" w:cs="Calibri Light"/>
          <w:noProof/>
          <w:sz w:val="24"/>
          <w:szCs w:val="24"/>
        </w:rPr>
        <w:t xml:space="preserve">. </w:t>
      </w:r>
      <w:r w:rsidRPr="00793D62">
        <w:rPr>
          <w:rFonts w:ascii="Calibri Light" w:hAnsi="Calibri Light" w:cs="Calibri Light"/>
          <w:i/>
          <w:iCs/>
          <w:noProof/>
          <w:sz w:val="24"/>
          <w:szCs w:val="24"/>
        </w:rPr>
        <w:t>106</w:t>
      </w:r>
      <w:r w:rsidRPr="00793D62">
        <w:rPr>
          <w:rFonts w:ascii="Calibri Light" w:hAnsi="Calibri Light" w:cs="Calibri Light"/>
          <w:noProof/>
          <w:sz w:val="24"/>
          <w:szCs w:val="24"/>
        </w:rPr>
        <w:t>, 62–77. https://doi.org/10.31227/osf.io/czxus</w:t>
      </w:r>
    </w:p>
    <w:p w14:paraId="0A848AEA"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Tambak, S., &amp; Sukenti, D. (2020). Pengembangan Profesionalisme Guru Madrasah dengan Penguatan Konsep Khalifah. </w:t>
      </w:r>
      <w:r w:rsidRPr="00793D62">
        <w:rPr>
          <w:rFonts w:ascii="Calibri Light" w:hAnsi="Calibri Light" w:cs="Calibri Light"/>
          <w:i/>
          <w:iCs/>
          <w:noProof/>
          <w:sz w:val="24"/>
          <w:szCs w:val="24"/>
        </w:rPr>
        <w:t>Hayula: Indonesian Journal of Multidisciplinary Islamic Studies</w:t>
      </w:r>
      <w:r w:rsidRPr="00793D62">
        <w:rPr>
          <w:rFonts w:ascii="Calibri Light" w:hAnsi="Calibri Light" w:cs="Calibri Light"/>
          <w:noProof/>
          <w:sz w:val="24"/>
          <w:szCs w:val="24"/>
        </w:rPr>
        <w:t xml:space="preserve">, </w:t>
      </w:r>
      <w:r w:rsidRPr="00793D62">
        <w:rPr>
          <w:rFonts w:ascii="Calibri Light" w:hAnsi="Calibri Light" w:cs="Calibri Light"/>
          <w:i/>
          <w:iCs/>
          <w:noProof/>
          <w:sz w:val="24"/>
          <w:szCs w:val="24"/>
        </w:rPr>
        <w:t>4</w:t>
      </w:r>
      <w:r w:rsidRPr="00793D62">
        <w:rPr>
          <w:rFonts w:ascii="Calibri Light" w:hAnsi="Calibri Light" w:cs="Calibri Light"/>
          <w:noProof/>
          <w:sz w:val="24"/>
          <w:szCs w:val="24"/>
        </w:rPr>
        <w:t>(1), 41–66. https://doi.org/10.21009/004.01.03</w:t>
      </w:r>
    </w:p>
    <w:p w14:paraId="19D1DA33"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szCs w:val="24"/>
        </w:rPr>
      </w:pPr>
      <w:r w:rsidRPr="00793D62">
        <w:rPr>
          <w:rFonts w:ascii="Calibri Light" w:hAnsi="Calibri Light" w:cs="Calibri Light"/>
          <w:noProof/>
          <w:sz w:val="24"/>
          <w:szCs w:val="24"/>
        </w:rPr>
        <w:t xml:space="preserve">Trianto. (2011). </w:t>
      </w:r>
      <w:r w:rsidRPr="00793D62">
        <w:rPr>
          <w:rFonts w:ascii="Calibri Light" w:hAnsi="Calibri Light" w:cs="Calibri Light"/>
          <w:i/>
          <w:iCs/>
          <w:noProof/>
          <w:sz w:val="24"/>
          <w:szCs w:val="24"/>
        </w:rPr>
        <w:t>Pengantar Penelitian Pendidikan bagi Pengembangan Profesi Pendidikan dan Tenaga Kependidikan</w:t>
      </w:r>
      <w:r w:rsidRPr="00793D62">
        <w:rPr>
          <w:rFonts w:ascii="Calibri Light" w:hAnsi="Calibri Light" w:cs="Calibri Light"/>
          <w:noProof/>
          <w:sz w:val="24"/>
          <w:szCs w:val="24"/>
        </w:rPr>
        <w:t>. Kencana.</w:t>
      </w:r>
    </w:p>
    <w:p w14:paraId="22AC89EE" w14:textId="77777777" w:rsidR="00793D62" w:rsidRPr="00793D62" w:rsidRDefault="00793D62" w:rsidP="00793D62">
      <w:pPr>
        <w:widowControl w:val="0"/>
        <w:autoSpaceDE w:val="0"/>
        <w:autoSpaceDN w:val="0"/>
        <w:adjustRightInd w:val="0"/>
        <w:spacing w:line="240" w:lineRule="auto"/>
        <w:ind w:left="480" w:hanging="480"/>
        <w:rPr>
          <w:rFonts w:ascii="Calibri Light" w:hAnsi="Calibri Light" w:cs="Calibri Light"/>
          <w:noProof/>
          <w:sz w:val="24"/>
        </w:rPr>
      </w:pPr>
      <w:r w:rsidRPr="00793D62">
        <w:rPr>
          <w:rFonts w:ascii="Calibri Light" w:hAnsi="Calibri Light" w:cs="Calibri Light"/>
          <w:noProof/>
          <w:sz w:val="24"/>
          <w:szCs w:val="24"/>
        </w:rPr>
        <w:t xml:space="preserve">Utami, Indah Hari, U. H. (2020). KOMPETENSI PROFESIONAL GURU DALAM </w:t>
      </w:r>
      <w:r w:rsidRPr="00793D62">
        <w:rPr>
          <w:rFonts w:ascii="Calibri Light" w:hAnsi="Calibri Light" w:cs="Calibri Light"/>
          <w:noProof/>
          <w:sz w:val="24"/>
          <w:szCs w:val="24"/>
        </w:rPr>
        <w:lastRenderedPageBreak/>
        <w:t xml:space="preserve">PENERAPAN PEMBELAJARAN TEMATIK DI SD NEGERI MAGUWOHARJO 1 YOGYAKARTA. </w:t>
      </w:r>
      <w:r w:rsidRPr="00793D62">
        <w:rPr>
          <w:rFonts w:ascii="Calibri Light" w:hAnsi="Calibri Light" w:cs="Calibri Light"/>
          <w:i/>
          <w:iCs/>
          <w:noProof/>
          <w:sz w:val="24"/>
          <w:szCs w:val="24"/>
        </w:rPr>
        <w:t>PIONIR (Jurnal Pendidikan)</w:t>
      </w:r>
      <w:r w:rsidRPr="00793D62">
        <w:rPr>
          <w:rFonts w:ascii="Calibri Light" w:hAnsi="Calibri Light" w:cs="Calibri Light"/>
          <w:noProof/>
          <w:sz w:val="24"/>
          <w:szCs w:val="24"/>
        </w:rPr>
        <w:t xml:space="preserve">, </w:t>
      </w:r>
      <w:r w:rsidRPr="00793D62">
        <w:rPr>
          <w:rFonts w:ascii="Calibri Light" w:hAnsi="Calibri Light" w:cs="Calibri Light"/>
          <w:i/>
          <w:iCs/>
          <w:noProof/>
          <w:sz w:val="24"/>
          <w:szCs w:val="24"/>
        </w:rPr>
        <w:t>8</w:t>
      </w:r>
      <w:r w:rsidRPr="00793D62">
        <w:rPr>
          <w:rFonts w:ascii="Calibri Light" w:hAnsi="Calibri Light" w:cs="Calibri Light"/>
          <w:noProof/>
          <w:sz w:val="24"/>
          <w:szCs w:val="24"/>
        </w:rPr>
        <w:t>(2), 121–139. https://doi.org/http://dx.doi.org/10.22373/pjp.v8i2.6232</w:t>
      </w:r>
    </w:p>
    <w:p w14:paraId="14ADED4B" w14:textId="7EA83AC4" w:rsidR="00793D62" w:rsidRDefault="00793D62" w:rsidP="001B2C16">
      <w:pPr>
        <w:contextualSpacing/>
        <w:rPr>
          <w:rFonts w:ascii="Calibri Light" w:hAnsi="Calibri Light" w:cs="Calibri Light"/>
          <w:sz w:val="24"/>
          <w:szCs w:val="24"/>
        </w:rPr>
      </w:pPr>
      <w:r>
        <w:rPr>
          <w:rFonts w:ascii="Calibri Light" w:hAnsi="Calibri Light" w:cs="Calibri Light"/>
          <w:sz w:val="24"/>
          <w:szCs w:val="24"/>
        </w:rPr>
        <w:fldChar w:fldCharType="end"/>
      </w:r>
    </w:p>
    <w:p w14:paraId="6D818063" w14:textId="77777777" w:rsidR="00793D62" w:rsidRPr="001F42E3" w:rsidRDefault="00793D62" w:rsidP="001B2C16">
      <w:pPr>
        <w:contextualSpacing/>
        <w:rPr>
          <w:rFonts w:ascii="Calibri Light" w:hAnsi="Calibri Light" w:cs="Calibri Light"/>
          <w:sz w:val="24"/>
          <w:szCs w:val="24"/>
        </w:rPr>
      </w:pPr>
    </w:p>
    <w:p w14:paraId="0FA36FA4" w14:textId="5A373556" w:rsidR="000B520F" w:rsidRPr="001F42E3" w:rsidRDefault="000B520F" w:rsidP="00CB4A27">
      <w:pPr>
        <w:spacing w:before="120" w:after="120"/>
        <w:rPr>
          <w:rFonts w:ascii="Calibri Light" w:hAnsi="Calibri Light" w:cs="Calibri Light"/>
          <w:szCs w:val="24"/>
        </w:rPr>
      </w:pPr>
    </w:p>
    <w:sectPr w:rsidR="000B520F" w:rsidRPr="001F42E3" w:rsidSect="00E91954">
      <w:headerReference w:type="even" r:id="rId19"/>
      <w:headerReference w:type="default" r:id="rId20"/>
      <w:footerReference w:type="even" r:id="rId21"/>
      <w:footerReference w:type="default" r:id="rId22"/>
      <w:headerReference w:type="first" r:id="rId23"/>
      <w:footerReference w:type="first" r:id="rId24"/>
      <w:pgSz w:w="11906" w:h="16838" w:code="9"/>
      <w:pgMar w:top="2268" w:right="2268" w:bottom="2268" w:left="2268"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61B9F" w14:textId="77777777" w:rsidR="005D7505" w:rsidRDefault="005D7505" w:rsidP="00F916A2">
      <w:pPr>
        <w:spacing w:after="0" w:line="240" w:lineRule="auto"/>
      </w:pPr>
      <w:r>
        <w:separator/>
      </w:r>
    </w:p>
  </w:endnote>
  <w:endnote w:type="continuationSeparator" w:id="0">
    <w:p w14:paraId="26A9E42B" w14:textId="77777777" w:rsidR="005D7505" w:rsidRDefault="005D7505" w:rsidP="00F9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charset w:val="B2"/>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cs="Calibri Light"/>
        <w:color w:val="808080" w:themeColor="background1" w:themeShade="80"/>
        <w:sz w:val="20"/>
        <w:szCs w:val="20"/>
      </w:rPr>
      <w:id w:val="-800150201"/>
      <w:docPartObj>
        <w:docPartGallery w:val="Page Numbers (Bottom of Page)"/>
        <w:docPartUnique/>
      </w:docPartObj>
    </w:sdtPr>
    <w:sdtEndPr>
      <w:rPr>
        <w:i/>
        <w:iCs/>
        <w:noProof/>
      </w:rPr>
    </w:sdtEndPr>
    <w:sdtContent>
      <w:p w14:paraId="08B96A3C" w14:textId="79DB8A28" w:rsidR="00765841" w:rsidRPr="001F42E3" w:rsidRDefault="00765841" w:rsidP="00031CF4">
        <w:pPr>
          <w:pStyle w:val="Header"/>
          <w:tabs>
            <w:tab w:val="clear" w:pos="4680"/>
            <w:tab w:val="clear" w:pos="9360"/>
          </w:tabs>
          <w:ind w:right="-1"/>
          <w:rPr>
            <w:rFonts w:ascii="Calibri Light" w:hAnsi="Calibri Light" w:cs="Calibri Light"/>
            <w:color w:val="808080" w:themeColor="background1" w:themeShade="80"/>
            <w:sz w:val="20"/>
            <w:szCs w:val="20"/>
          </w:rPr>
        </w:pPr>
        <w:r w:rsidRPr="001F42E3">
          <w:rPr>
            <w:rFonts w:ascii="Calibri Light" w:hAnsi="Calibri Light" w:cs="Calibri Light"/>
            <w:color w:val="808080" w:themeColor="background1" w:themeShade="80"/>
            <w:sz w:val="20"/>
            <w:szCs w:val="20"/>
          </w:rPr>
          <w:fldChar w:fldCharType="begin"/>
        </w:r>
        <w:r w:rsidRPr="001F42E3">
          <w:rPr>
            <w:rFonts w:ascii="Calibri Light" w:hAnsi="Calibri Light" w:cs="Calibri Light"/>
            <w:color w:val="808080" w:themeColor="background1" w:themeShade="80"/>
            <w:sz w:val="20"/>
            <w:szCs w:val="20"/>
          </w:rPr>
          <w:instrText xml:space="preserve"> PAGE   \* MERGEFORMAT </w:instrText>
        </w:r>
        <w:r w:rsidRPr="001F42E3">
          <w:rPr>
            <w:rFonts w:ascii="Calibri Light" w:hAnsi="Calibri Light" w:cs="Calibri Light"/>
            <w:color w:val="808080" w:themeColor="background1" w:themeShade="80"/>
            <w:sz w:val="20"/>
            <w:szCs w:val="20"/>
          </w:rPr>
          <w:fldChar w:fldCharType="separate"/>
        </w:r>
        <w:r w:rsidRPr="001F42E3">
          <w:rPr>
            <w:rFonts w:ascii="Calibri Light" w:hAnsi="Calibri Light" w:cs="Calibri Light"/>
            <w:noProof/>
            <w:color w:val="808080" w:themeColor="background1" w:themeShade="80"/>
            <w:sz w:val="20"/>
            <w:szCs w:val="20"/>
          </w:rPr>
          <w:t>2</w:t>
        </w:r>
        <w:r w:rsidRPr="001F42E3">
          <w:rPr>
            <w:rFonts w:ascii="Calibri Light" w:hAnsi="Calibri Light" w:cs="Calibri Light"/>
            <w:noProof/>
            <w:color w:val="808080" w:themeColor="background1" w:themeShade="80"/>
            <w:sz w:val="20"/>
            <w:szCs w:val="20"/>
          </w:rPr>
          <w:fldChar w:fldCharType="end"/>
        </w:r>
        <w:r w:rsidRPr="001F42E3">
          <w:rPr>
            <w:rFonts w:ascii="Calibri Light" w:hAnsi="Calibri Light" w:cs="Calibri Light"/>
            <w:noProof/>
            <w:color w:val="808080" w:themeColor="background1" w:themeShade="80"/>
            <w:sz w:val="20"/>
            <w:szCs w:val="20"/>
          </w:rPr>
          <w:t xml:space="preserve"> | </w:t>
        </w:r>
      </w:p>
    </w:sdtContent>
  </w:sdt>
  <w:p w14:paraId="184ACD79" w14:textId="77777777" w:rsidR="00765841" w:rsidRDefault="00765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cs="Calibri Light"/>
        <w:sz w:val="20"/>
        <w:szCs w:val="20"/>
      </w:rPr>
      <w:id w:val="711468987"/>
      <w:docPartObj>
        <w:docPartGallery w:val="Page Numbers (Bottom of Page)"/>
        <w:docPartUnique/>
      </w:docPartObj>
    </w:sdtPr>
    <w:sdtEndPr>
      <w:rPr>
        <w:noProof/>
      </w:rPr>
    </w:sdtEndPr>
    <w:sdtContent>
      <w:p w14:paraId="22EA81E7" w14:textId="4B059F1A" w:rsidR="00765841" w:rsidRPr="001F42E3" w:rsidRDefault="00765841" w:rsidP="00031CF4">
        <w:pPr>
          <w:pStyle w:val="Footer"/>
          <w:tabs>
            <w:tab w:val="clear" w:pos="4680"/>
          </w:tabs>
          <w:ind w:right="-1"/>
          <w:rPr>
            <w:rFonts w:ascii="Calibri Light" w:hAnsi="Calibri Light" w:cs="Calibri Light"/>
            <w:sz w:val="20"/>
            <w:szCs w:val="20"/>
          </w:rPr>
        </w:pPr>
        <w:r w:rsidRPr="001F42E3">
          <w:rPr>
            <w:rFonts w:ascii="Calibri Light" w:hAnsi="Calibri Light" w:cs="Calibri Light"/>
            <w:sz w:val="20"/>
            <w:szCs w:val="20"/>
          </w:rPr>
          <w:tab/>
          <w:t xml:space="preserve">                                                                                                      | </w:t>
        </w:r>
        <w:r w:rsidRPr="001F42E3">
          <w:rPr>
            <w:rFonts w:ascii="Calibri Light" w:hAnsi="Calibri Light" w:cs="Calibri Light"/>
            <w:sz w:val="20"/>
            <w:szCs w:val="20"/>
          </w:rPr>
          <w:fldChar w:fldCharType="begin"/>
        </w:r>
        <w:r w:rsidRPr="001F42E3">
          <w:rPr>
            <w:rFonts w:ascii="Calibri Light" w:hAnsi="Calibri Light" w:cs="Calibri Light"/>
            <w:sz w:val="20"/>
            <w:szCs w:val="20"/>
          </w:rPr>
          <w:instrText xml:space="preserve"> PAGE   \* MERGEFORMAT </w:instrText>
        </w:r>
        <w:r w:rsidRPr="001F42E3">
          <w:rPr>
            <w:rFonts w:ascii="Calibri Light" w:hAnsi="Calibri Light" w:cs="Calibri Light"/>
            <w:sz w:val="20"/>
            <w:szCs w:val="20"/>
          </w:rPr>
          <w:fldChar w:fldCharType="separate"/>
        </w:r>
        <w:r w:rsidRPr="001F42E3">
          <w:rPr>
            <w:rFonts w:ascii="Calibri Light" w:hAnsi="Calibri Light" w:cs="Calibri Light"/>
            <w:noProof/>
            <w:sz w:val="20"/>
            <w:szCs w:val="20"/>
          </w:rPr>
          <w:t>2</w:t>
        </w:r>
        <w:r w:rsidRPr="001F42E3">
          <w:rPr>
            <w:rFonts w:ascii="Calibri Light" w:hAnsi="Calibri Light" w:cs="Calibri Light"/>
            <w:noProof/>
            <w:sz w:val="20"/>
            <w:szCs w:val="20"/>
          </w:rPr>
          <w:fldChar w:fldCharType="end"/>
        </w:r>
      </w:p>
    </w:sdtContent>
  </w:sdt>
  <w:p w14:paraId="5E70D7C1" w14:textId="77777777" w:rsidR="00765841" w:rsidRDefault="00765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F9A0" w14:textId="2CFFE8DC" w:rsidR="00765841" w:rsidRPr="001F42E3" w:rsidRDefault="00765841" w:rsidP="00031CF4">
    <w:pPr>
      <w:pStyle w:val="Footer"/>
      <w:tabs>
        <w:tab w:val="clear" w:pos="4680"/>
        <w:tab w:val="clear" w:pos="9360"/>
      </w:tabs>
      <w:ind w:right="-1"/>
      <w:rPr>
        <w:rFonts w:ascii="Calibri Light" w:hAnsi="Calibri Light" w:cs="Calibri Light"/>
        <w:color w:val="808080" w:themeColor="background1" w:themeShade="80"/>
        <w:sz w:val="20"/>
        <w:szCs w:val="20"/>
      </w:rPr>
    </w:pPr>
    <w:hyperlink r:id="rId1" w:history="1">
      <w:r w:rsidRPr="001F42E3">
        <w:rPr>
          <w:rStyle w:val="Hyperlink"/>
          <w:rFonts w:ascii="Calibri Light" w:hAnsi="Calibri Light" w:cs="Calibri Light"/>
          <w:color w:val="808080" w:themeColor="background1" w:themeShade="80"/>
          <w:sz w:val="20"/>
          <w:szCs w:val="20"/>
          <w:u w:val="none"/>
        </w:rPr>
        <w:t>Penulis</w:t>
      </w:r>
    </w:hyperlink>
    <w:r w:rsidRPr="001F42E3">
      <w:rPr>
        <w:rFonts w:ascii="Calibri Light" w:hAnsi="Calibri Light" w:cs="Calibri Light"/>
        <w:color w:val="808080" w:themeColor="background1" w:themeShade="80"/>
        <w:sz w:val="20"/>
        <w:szCs w:val="20"/>
      </w:rPr>
      <w:t xml:space="preserve">, </w:t>
    </w:r>
    <w:r w:rsidRPr="001F42E3">
      <w:rPr>
        <w:rFonts w:ascii="Calibri Light" w:hAnsi="Calibri Light" w:cs="Calibri Light"/>
        <w:i/>
        <w:iCs/>
        <w:color w:val="808080" w:themeColor="background1" w:themeShade="80"/>
        <w:sz w:val="20"/>
        <w:szCs w:val="20"/>
      </w:rPr>
      <w:t>Judul Artikel...</w:t>
    </w:r>
    <w:r w:rsidRPr="001F42E3">
      <w:rPr>
        <w:rFonts w:ascii="Calibri Light" w:hAnsi="Calibri Light" w:cs="Calibri Light"/>
        <w:color w:val="808080" w:themeColor="background1" w:themeShade="80"/>
        <w:sz w:val="20"/>
        <w:szCs w:val="20"/>
      </w:rPr>
      <w:t xml:space="preserve"> (2020)</w:t>
    </w:r>
    <w:r w:rsidRPr="001F42E3">
      <w:rPr>
        <w:rFonts w:ascii="Calibri Light" w:hAnsi="Calibri Light" w:cs="Calibri Light"/>
        <w:color w:val="808080" w:themeColor="background1" w:themeShade="80"/>
        <w:sz w:val="20"/>
        <w:szCs w:val="20"/>
      </w:rPr>
      <w:tab/>
      <w:t xml:space="preserve">                     </w:t>
    </w:r>
    <w:r w:rsidRPr="001F42E3">
      <w:rPr>
        <w:rFonts w:ascii="Calibri Light" w:hAnsi="Calibri Light" w:cs="Calibri Light"/>
        <w:color w:val="808080" w:themeColor="background1" w:themeShade="80"/>
        <w:sz w:val="20"/>
        <w:szCs w:val="20"/>
      </w:rPr>
      <w:tab/>
      <w:t xml:space="preserve">                              </w:t>
    </w:r>
    <w:r w:rsidRPr="001F42E3">
      <w:rPr>
        <w:rFonts w:ascii="Calibri Light" w:hAnsi="Calibri Light" w:cs="Calibri Light"/>
        <w:color w:val="808080" w:themeColor="background1" w:themeShade="80"/>
        <w:sz w:val="20"/>
        <w:szCs w:val="20"/>
      </w:rPr>
      <w:tab/>
      <w:t xml:space="preserve">            </w:t>
    </w:r>
    <w:sdt>
      <w:sdtPr>
        <w:rPr>
          <w:rFonts w:ascii="Calibri Light" w:hAnsi="Calibri Light" w:cs="Calibri Light"/>
          <w:color w:val="808080" w:themeColor="background1" w:themeShade="80"/>
          <w:sz w:val="20"/>
          <w:szCs w:val="20"/>
        </w:rPr>
        <w:id w:val="-1313630568"/>
        <w:docPartObj>
          <w:docPartGallery w:val="Page Numbers (Bottom of Page)"/>
          <w:docPartUnique/>
        </w:docPartObj>
      </w:sdtPr>
      <w:sdtEndPr>
        <w:rPr>
          <w:noProof/>
        </w:rPr>
      </w:sdtEndPr>
      <w:sdtContent>
        <w:r w:rsidRPr="001F42E3">
          <w:rPr>
            <w:rFonts w:ascii="Calibri Light" w:hAnsi="Calibri Light" w:cs="Calibri Light"/>
            <w:color w:val="808080" w:themeColor="background1" w:themeShade="80"/>
            <w:sz w:val="20"/>
            <w:szCs w:val="20"/>
          </w:rPr>
          <w:t xml:space="preserve">| </w:t>
        </w:r>
        <w:r w:rsidRPr="001F42E3">
          <w:rPr>
            <w:rFonts w:ascii="Calibri Light" w:hAnsi="Calibri Light" w:cs="Calibri Light"/>
            <w:color w:val="808080" w:themeColor="background1" w:themeShade="80"/>
            <w:sz w:val="20"/>
            <w:szCs w:val="20"/>
          </w:rPr>
          <w:fldChar w:fldCharType="begin"/>
        </w:r>
        <w:r w:rsidRPr="001F42E3">
          <w:rPr>
            <w:rFonts w:ascii="Calibri Light" w:hAnsi="Calibri Light" w:cs="Calibri Light"/>
            <w:color w:val="808080" w:themeColor="background1" w:themeShade="80"/>
            <w:sz w:val="20"/>
            <w:szCs w:val="20"/>
          </w:rPr>
          <w:instrText xml:space="preserve"> PAGE   \* MERGEFORMAT </w:instrText>
        </w:r>
        <w:r w:rsidRPr="001F42E3">
          <w:rPr>
            <w:rFonts w:ascii="Calibri Light" w:hAnsi="Calibri Light" w:cs="Calibri Light"/>
            <w:color w:val="808080" w:themeColor="background1" w:themeShade="80"/>
            <w:sz w:val="20"/>
            <w:szCs w:val="20"/>
          </w:rPr>
          <w:fldChar w:fldCharType="separate"/>
        </w:r>
        <w:r w:rsidRPr="001F42E3">
          <w:rPr>
            <w:rFonts w:ascii="Calibri Light" w:hAnsi="Calibri Light" w:cs="Calibri Light"/>
            <w:noProof/>
            <w:color w:val="808080" w:themeColor="background1" w:themeShade="80"/>
            <w:sz w:val="20"/>
            <w:szCs w:val="20"/>
          </w:rPr>
          <w:t>2</w:t>
        </w:r>
        <w:r w:rsidRPr="001F42E3">
          <w:rPr>
            <w:rFonts w:ascii="Calibri Light" w:hAnsi="Calibri Light" w:cs="Calibri Light"/>
            <w:noProof/>
            <w:color w:val="808080" w:themeColor="background1" w:themeShade="80"/>
            <w:sz w:val="20"/>
            <w:szCs w:val="20"/>
          </w:rPr>
          <w:fldChar w:fldCharType="end"/>
        </w:r>
        <w:r w:rsidRPr="001F42E3">
          <w:rPr>
            <w:rFonts w:ascii="Calibri Light" w:hAnsi="Calibri Light" w:cs="Calibri Light"/>
            <w:b/>
            <w:bCs/>
            <w:color w:val="808080" w:themeColor="background1" w:themeShade="80"/>
            <w:sz w:val="20"/>
            <w:szCs w:val="20"/>
          </w:rPr>
          <w:t xml:space="preserve"> </w:t>
        </w:r>
      </w:sdtContent>
    </w:sdt>
  </w:p>
  <w:p w14:paraId="18CBBEA4" w14:textId="05FE4BF0" w:rsidR="00765841" w:rsidRDefault="00765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54481" w14:textId="77777777" w:rsidR="005D7505" w:rsidRDefault="005D7505" w:rsidP="00F916A2">
      <w:pPr>
        <w:spacing w:after="0" w:line="240" w:lineRule="auto"/>
      </w:pPr>
      <w:r>
        <w:separator/>
      </w:r>
    </w:p>
  </w:footnote>
  <w:footnote w:type="continuationSeparator" w:id="0">
    <w:p w14:paraId="14C2AAE7" w14:textId="77777777" w:rsidR="005D7505" w:rsidRDefault="005D7505" w:rsidP="00F91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0782A" w14:textId="50D40B92" w:rsidR="00765841" w:rsidRPr="001F42E3" w:rsidRDefault="00765841" w:rsidP="00031CF4">
    <w:pPr>
      <w:pStyle w:val="Header"/>
      <w:tabs>
        <w:tab w:val="clear" w:pos="4680"/>
        <w:tab w:val="clear" w:pos="9360"/>
      </w:tabs>
      <w:ind w:right="-1"/>
      <w:rPr>
        <w:rFonts w:ascii="Calibri Light" w:hAnsi="Calibri Light" w:cs="Calibri Light"/>
        <w:color w:val="808080" w:themeColor="background1" w:themeShade="80"/>
        <w:sz w:val="20"/>
        <w:szCs w:val="20"/>
      </w:rPr>
    </w:pPr>
    <w:hyperlink r:id="rId1" w:history="1">
      <w:r w:rsidRPr="001F42E3">
        <w:rPr>
          <w:rStyle w:val="Hyperlink"/>
          <w:rFonts w:ascii="Calibri Light" w:hAnsi="Calibri Light" w:cs="Calibri Light"/>
          <w:color w:val="808080" w:themeColor="background1" w:themeShade="80"/>
          <w:sz w:val="20"/>
          <w:szCs w:val="20"/>
          <w:u w:val="none"/>
        </w:rPr>
        <w:t>Penulis</w:t>
      </w:r>
    </w:hyperlink>
    <w:r w:rsidRPr="001F42E3">
      <w:rPr>
        <w:rFonts w:ascii="Calibri Light" w:hAnsi="Calibri Light" w:cs="Calibri Light"/>
        <w:color w:val="808080" w:themeColor="background1" w:themeShade="80"/>
        <w:sz w:val="20"/>
        <w:szCs w:val="20"/>
      </w:rPr>
      <w:t xml:space="preserve">, </w:t>
    </w:r>
    <w:r w:rsidRPr="001F42E3">
      <w:rPr>
        <w:rFonts w:ascii="Calibri Light" w:hAnsi="Calibri Light" w:cs="Calibri Light"/>
        <w:i/>
        <w:iCs/>
        <w:color w:val="808080" w:themeColor="background1" w:themeShade="80"/>
        <w:sz w:val="20"/>
        <w:szCs w:val="20"/>
      </w:rPr>
      <w:t>Judul Artikel...</w:t>
    </w:r>
    <w:r w:rsidRPr="001F42E3">
      <w:rPr>
        <w:rFonts w:ascii="Calibri Light" w:hAnsi="Calibri Light" w:cs="Calibri Light"/>
        <w:color w:val="808080" w:themeColor="background1" w:themeShade="80"/>
        <w:sz w:val="20"/>
        <w:szCs w:val="20"/>
      </w:rPr>
      <w:t xml:space="preserve"> (2020)</w:t>
    </w:r>
    <w:r w:rsidRPr="001F42E3">
      <w:rPr>
        <w:rFonts w:ascii="Calibri Light" w:hAnsi="Calibri Light" w:cs="Calibri Light"/>
        <w:color w:val="808080" w:themeColor="background1" w:themeShade="80"/>
        <w:sz w:val="20"/>
        <w:szCs w:val="20"/>
      </w:rPr>
      <w:tab/>
    </w:r>
    <w:r w:rsidRPr="001F42E3">
      <w:rPr>
        <w:rFonts w:ascii="Calibri Light" w:hAnsi="Calibri Light" w:cs="Calibri Light"/>
        <w:color w:val="808080" w:themeColor="background1" w:themeShade="80"/>
        <w:sz w:val="20"/>
        <w:szCs w:val="20"/>
      </w:rPr>
      <w:tab/>
      <w:t xml:space="preserve">                   </w:t>
    </w:r>
    <w:r w:rsidRPr="001F42E3">
      <w:rPr>
        <w:rFonts w:ascii="Calibri Light" w:hAnsi="Calibri Light" w:cs="Calibri Light"/>
        <w:b/>
        <w:bCs/>
        <w:color w:val="808080" w:themeColor="background1" w:themeShade="80"/>
        <w:sz w:val="20"/>
        <w:szCs w:val="20"/>
      </w:rPr>
      <w:t>Vol.</w:t>
    </w:r>
    <w:r w:rsidRPr="001F42E3">
      <w:rPr>
        <w:rFonts w:ascii="Calibri Light" w:hAnsi="Calibri Light" w:cs="Calibri Light"/>
        <w:color w:val="808080" w:themeColor="background1" w:themeShade="80"/>
        <w:sz w:val="20"/>
        <w:szCs w:val="20"/>
      </w:rPr>
      <w:t xml:space="preserve"> 1, </w:t>
    </w:r>
    <w:r w:rsidRPr="001F42E3">
      <w:rPr>
        <w:rFonts w:ascii="Calibri Light" w:hAnsi="Calibri Light" w:cs="Calibri Light"/>
        <w:b/>
        <w:bCs/>
        <w:color w:val="808080" w:themeColor="background1" w:themeShade="80"/>
        <w:sz w:val="20"/>
        <w:szCs w:val="20"/>
      </w:rPr>
      <w:t>No.</w:t>
    </w:r>
    <w:r w:rsidRPr="001F42E3">
      <w:rPr>
        <w:rFonts w:ascii="Calibri Light" w:hAnsi="Calibri Light" w:cs="Calibri Light"/>
        <w:color w:val="808080" w:themeColor="background1" w:themeShade="80"/>
        <w:sz w:val="20"/>
        <w:szCs w:val="20"/>
      </w:rPr>
      <w:t xml:space="preserve"> 1, Mei-Agustus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8838" w14:textId="7E91513D" w:rsidR="00765841" w:rsidRPr="001F42E3" w:rsidRDefault="00765841" w:rsidP="00031CF4">
    <w:pPr>
      <w:pStyle w:val="Header"/>
      <w:tabs>
        <w:tab w:val="clear" w:pos="4680"/>
        <w:tab w:val="clear" w:pos="9360"/>
      </w:tabs>
      <w:ind w:right="-1"/>
      <w:rPr>
        <w:rFonts w:ascii="Calibri Light" w:hAnsi="Calibri Light" w:cs="Calibri Light"/>
        <w:color w:val="808080" w:themeColor="background1" w:themeShade="80"/>
        <w:sz w:val="20"/>
        <w:szCs w:val="20"/>
      </w:rPr>
    </w:pPr>
    <w:hyperlink r:id="rId1" w:history="1">
      <w:r w:rsidRPr="001F42E3">
        <w:rPr>
          <w:rStyle w:val="Hyperlink"/>
          <w:rFonts w:ascii="Calibri Light" w:hAnsi="Calibri Light" w:cs="Calibri Light"/>
          <w:color w:val="808080" w:themeColor="background1" w:themeShade="80"/>
          <w:sz w:val="20"/>
          <w:szCs w:val="20"/>
          <w:u w:val="none"/>
        </w:rPr>
        <w:t>Penulis</w:t>
      </w:r>
    </w:hyperlink>
    <w:r w:rsidRPr="001F42E3">
      <w:rPr>
        <w:rFonts w:ascii="Calibri Light" w:hAnsi="Calibri Light" w:cs="Calibri Light"/>
        <w:color w:val="808080" w:themeColor="background1" w:themeShade="80"/>
        <w:sz w:val="20"/>
        <w:szCs w:val="20"/>
      </w:rPr>
      <w:t xml:space="preserve">, </w:t>
    </w:r>
    <w:r w:rsidRPr="001F42E3">
      <w:rPr>
        <w:rFonts w:ascii="Calibri Light" w:hAnsi="Calibri Light" w:cs="Calibri Light"/>
        <w:i/>
        <w:iCs/>
        <w:color w:val="808080" w:themeColor="background1" w:themeShade="80"/>
        <w:sz w:val="20"/>
        <w:szCs w:val="20"/>
      </w:rPr>
      <w:t>Judul Artikel...</w:t>
    </w:r>
    <w:r w:rsidRPr="001F42E3">
      <w:rPr>
        <w:rFonts w:ascii="Calibri Light" w:hAnsi="Calibri Light" w:cs="Calibri Light"/>
        <w:color w:val="808080" w:themeColor="background1" w:themeShade="80"/>
        <w:sz w:val="20"/>
        <w:szCs w:val="20"/>
      </w:rPr>
      <w:t xml:space="preserve"> (2020)</w:t>
    </w:r>
    <w:r w:rsidRPr="001F42E3">
      <w:rPr>
        <w:rFonts w:ascii="Calibri Light" w:hAnsi="Calibri Light" w:cs="Calibri Light"/>
        <w:color w:val="808080" w:themeColor="background1" w:themeShade="80"/>
        <w:sz w:val="20"/>
        <w:szCs w:val="20"/>
      </w:rPr>
      <w:tab/>
    </w:r>
    <w:r w:rsidRPr="001F42E3">
      <w:rPr>
        <w:rFonts w:ascii="Calibri Light" w:hAnsi="Calibri Light" w:cs="Calibri Light"/>
        <w:color w:val="808080" w:themeColor="background1" w:themeShade="80"/>
        <w:sz w:val="20"/>
        <w:szCs w:val="20"/>
      </w:rPr>
      <w:tab/>
    </w:r>
    <w:r w:rsidRPr="001F42E3">
      <w:rPr>
        <w:rFonts w:ascii="Calibri Light" w:hAnsi="Calibri Light" w:cs="Calibri Light"/>
        <w:color w:val="808080" w:themeColor="background1" w:themeShade="80"/>
        <w:sz w:val="20"/>
        <w:szCs w:val="20"/>
      </w:rPr>
      <w:tab/>
      <w:t xml:space="preserve">      </w:t>
    </w:r>
    <w:r w:rsidRPr="001F42E3">
      <w:rPr>
        <w:rFonts w:ascii="Calibri Light" w:hAnsi="Calibri Light" w:cs="Calibri Light"/>
        <w:b/>
        <w:bCs/>
        <w:color w:val="808080" w:themeColor="background1" w:themeShade="80"/>
        <w:sz w:val="20"/>
        <w:szCs w:val="20"/>
      </w:rPr>
      <w:t>Vol.</w:t>
    </w:r>
    <w:r w:rsidRPr="001F42E3">
      <w:rPr>
        <w:rFonts w:ascii="Calibri Light" w:hAnsi="Calibri Light" w:cs="Calibri Light"/>
        <w:color w:val="808080" w:themeColor="background1" w:themeShade="80"/>
        <w:sz w:val="20"/>
        <w:szCs w:val="20"/>
      </w:rPr>
      <w:t xml:space="preserve"> 1, </w:t>
    </w:r>
    <w:r w:rsidRPr="001F42E3">
      <w:rPr>
        <w:rFonts w:ascii="Calibri Light" w:hAnsi="Calibri Light" w:cs="Calibri Light"/>
        <w:b/>
        <w:bCs/>
        <w:color w:val="808080" w:themeColor="background1" w:themeShade="80"/>
        <w:sz w:val="20"/>
        <w:szCs w:val="20"/>
      </w:rPr>
      <w:t>No.</w:t>
    </w:r>
    <w:r w:rsidRPr="001F42E3">
      <w:rPr>
        <w:rFonts w:ascii="Calibri Light" w:hAnsi="Calibri Light" w:cs="Calibri Light"/>
        <w:color w:val="808080" w:themeColor="background1" w:themeShade="80"/>
        <w:sz w:val="20"/>
        <w:szCs w:val="20"/>
      </w:rPr>
      <w:t xml:space="preserve"> 1, Mei-Agustus 2020</w:t>
    </w:r>
  </w:p>
  <w:p w14:paraId="1E1B79A4" w14:textId="77777777" w:rsidR="00765841" w:rsidRPr="00B60FA6" w:rsidRDefault="00765841" w:rsidP="00B60FA6">
    <w:pPr>
      <w:pStyle w:val="Header"/>
      <w:rPr>
        <w:rStyle w:val="Hyperlink"/>
        <w:rFonts w:cstheme="minorBidi"/>
        <w:color w:val="auto"/>
        <w:u w:val="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9EDE" w14:textId="014D9333" w:rsidR="00765841" w:rsidRPr="001F42E3" w:rsidRDefault="00765841" w:rsidP="00031CF4">
    <w:pPr>
      <w:pStyle w:val="Header"/>
      <w:tabs>
        <w:tab w:val="clear" w:pos="4680"/>
        <w:tab w:val="clear" w:pos="9360"/>
      </w:tabs>
      <w:ind w:right="-1"/>
      <w:rPr>
        <w:rFonts w:ascii="Calibri Light" w:hAnsi="Calibri Light" w:cs="Calibri Light"/>
        <w:color w:val="808080" w:themeColor="background1" w:themeShade="80"/>
        <w:sz w:val="20"/>
        <w:szCs w:val="20"/>
      </w:rPr>
    </w:pPr>
    <w:r w:rsidRPr="001F42E3">
      <w:rPr>
        <w:rFonts w:ascii="Calibri Light" w:hAnsi="Calibri Light" w:cs="Calibri Light"/>
        <w:b/>
        <w:bCs/>
        <w:color w:val="808080" w:themeColor="background1" w:themeShade="80"/>
        <w:sz w:val="20"/>
        <w:szCs w:val="20"/>
      </w:rPr>
      <w:t xml:space="preserve">GUYUB: </w:t>
    </w:r>
    <w:r w:rsidRPr="001F42E3">
      <w:rPr>
        <w:rFonts w:ascii="Calibri Light" w:hAnsi="Calibri Light" w:cs="Calibri Light"/>
        <w:i/>
        <w:iCs/>
        <w:color w:val="808080" w:themeColor="background1" w:themeShade="80"/>
        <w:sz w:val="20"/>
        <w:szCs w:val="20"/>
      </w:rPr>
      <w:t>Journal of Community Engagement</w:t>
    </w:r>
    <w:r w:rsidRPr="001F42E3">
      <w:rPr>
        <w:rFonts w:ascii="Calibri Light" w:hAnsi="Calibri Light" w:cs="Calibri Light"/>
        <w:color w:val="808080" w:themeColor="background1" w:themeShade="80"/>
        <w:sz w:val="20"/>
        <w:szCs w:val="20"/>
      </w:rPr>
      <w:tab/>
    </w:r>
    <w:r w:rsidRPr="001F42E3">
      <w:rPr>
        <w:rFonts w:ascii="Calibri Light" w:hAnsi="Calibri Light" w:cs="Calibri Light"/>
        <w:color w:val="808080" w:themeColor="background1" w:themeShade="80"/>
        <w:sz w:val="20"/>
        <w:szCs w:val="20"/>
      </w:rPr>
      <w:tab/>
    </w:r>
    <w:r w:rsidRPr="001F42E3">
      <w:rPr>
        <w:rFonts w:ascii="Calibri Light" w:hAnsi="Calibri Light" w:cs="Calibri Light"/>
        <w:b/>
        <w:bCs/>
        <w:color w:val="808080" w:themeColor="background1" w:themeShade="80"/>
        <w:sz w:val="20"/>
        <w:szCs w:val="20"/>
      </w:rPr>
      <w:t>Vol.</w:t>
    </w:r>
    <w:r w:rsidRPr="001F42E3">
      <w:rPr>
        <w:rFonts w:ascii="Calibri Light" w:hAnsi="Calibri Light" w:cs="Calibri Light"/>
        <w:color w:val="808080" w:themeColor="background1" w:themeShade="80"/>
        <w:sz w:val="20"/>
        <w:szCs w:val="20"/>
      </w:rPr>
      <w:t xml:space="preserve"> 1, </w:t>
    </w:r>
    <w:r w:rsidRPr="001F42E3">
      <w:rPr>
        <w:rFonts w:ascii="Calibri Light" w:hAnsi="Calibri Light" w:cs="Calibri Light"/>
        <w:b/>
        <w:bCs/>
        <w:color w:val="808080" w:themeColor="background1" w:themeShade="80"/>
        <w:sz w:val="20"/>
        <w:szCs w:val="20"/>
      </w:rPr>
      <w:t>No.</w:t>
    </w:r>
    <w:r w:rsidRPr="001F42E3">
      <w:rPr>
        <w:rFonts w:ascii="Calibri Light" w:hAnsi="Calibri Light" w:cs="Calibri Light"/>
        <w:color w:val="808080" w:themeColor="background1" w:themeShade="80"/>
        <w:sz w:val="20"/>
        <w:szCs w:val="20"/>
      </w:rPr>
      <w:t xml:space="preserve"> 1, Mei-Agustus 2020</w:t>
    </w:r>
  </w:p>
  <w:p w14:paraId="61A0B614" w14:textId="2475B670" w:rsidR="00765841" w:rsidRPr="001F42E3" w:rsidRDefault="00765841" w:rsidP="00031CF4">
    <w:pPr>
      <w:pStyle w:val="Header"/>
      <w:tabs>
        <w:tab w:val="clear" w:pos="4680"/>
        <w:tab w:val="clear" w:pos="9360"/>
      </w:tabs>
      <w:ind w:right="-1"/>
      <w:rPr>
        <w:rFonts w:ascii="Calibri Light" w:hAnsi="Calibri Light" w:cs="Calibri Light"/>
        <w:color w:val="808080" w:themeColor="background1" w:themeShade="80"/>
        <w:sz w:val="20"/>
        <w:szCs w:val="20"/>
      </w:rPr>
    </w:pPr>
    <w:r w:rsidRPr="001F42E3">
      <w:rPr>
        <w:rFonts w:ascii="Calibri Light" w:hAnsi="Calibri Light" w:cs="Calibri Light"/>
        <w:b/>
        <w:bCs/>
        <w:color w:val="808080" w:themeColor="background1" w:themeShade="80"/>
        <w:sz w:val="20"/>
        <w:szCs w:val="20"/>
      </w:rPr>
      <w:t>p-ISSN:</w:t>
    </w:r>
    <w:r w:rsidRPr="001F42E3">
      <w:rPr>
        <w:rFonts w:ascii="Calibri Light" w:hAnsi="Calibri Light" w:cs="Calibri Light"/>
        <w:color w:val="808080" w:themeColor="background1" w:themeShade="80"/>
        <w:sz w:val="20"/>
        <w:szCs w:val="20"/>
      </w:rPr>
      <w:t xml:space="preserve"> _______</w:t>
    </w:r>
    <w:r w:rsidRPr="001F42E3">
      <w:rPr>
        <w:rFonts w:ascii="Calibri Light" w:hAnsi="Calibri Light" w:cs="Calibri Light"/>
        <w:b/>
        <w:bCs/>
        <w:color w:val="808080" w:themeColor="background1" w:themeShade="80"/>
        <w:sz w:val="20"/>
        <w:szCs w:val="20"/>
      </w:rPr>
      <w:t>; e-ISSN:</w:t>
    </w:r>
    <w:r w:rsidRPr="001F42E3">
      <w:rPr>
        <w:rFonts w:ascii="Calibri Light" w:hAnsi="Calibri Light" w:cs="Calibri Light"/>
        <w:color w:val="808080" w:themeColor="background1" w:themeShade="80"/>
        <w:sz w:val="20"/>
        <w:szCs w:val="20"/>
      </w:rPr>
      <w:t>_______</w:t>
    </w:r>
    <w:r w:rsidRPr="001F42E3">
      <w:rPr>
        <w:rFonts w:ascii="Calibri Light" w:hAnsi="Calibri Light" w:cs="Calibri Light"/>
        <w:b/>
        <w:bCs/>
        <w:color w:val="808080" w:themeColor="background1" w:themeShade="80"/>
        <w:sz w:val="20"/>
        <w:szCs w:val="20"/>
      </w:rPr>
      <w:t xml:space="preserve"> </w:t>
    </w:r>
    <w:r w:rsidRPr="001F42E3">
      <w:rPr>
        <w:rFonts w:ascii="Calibri Light" w:hAnsi="Calibri Light" w:cs="Calibri Light"/>
        <w:b/>
        <w:bCs/>
        <w:color w:val="808080" w:themeColor="background1" w:themeShade="80"/>
        <w:sz w:val="20"/>
        <w:szCs w:val="20"/>
      </w:rPr>
      <w:tab/>
    </w:r>
    <w:r w:rsidRPr="001F42E3">
      <w:rPr>
        <w:rFonts w:ascii="Calibri Light" w:hAnsi="Calibri Light" w:cs="Calibri Light"/>
        <w:b/>
        <w:bCs/>
        <w:color w:val="808080" w:themeColor="background1" w:themeShade="80"/>
        <w:sz w:val="20"/>
        <w:szCs w:val="20"/>
      </w:rPr>
      <w:tab/>
      <w:t xml:space="preserve">      </w:t>
    </w:r>
    <w:r>
      <w:rPr>
        <w:rFonts w:ascii="Calibri Light" w:hAnsi="Calibri Light" w:cs="Calibri Light"/>
        <w:b/>
        <w:bCs/>
        <w:color w:val="808080" w:themeColor="background1" w:themeShade="80"/>
        <w:sz w:val="20"/>
        <w:szCs w:val="20"/>
      </w:rPr>
      <w:tab/>
    </w:r>
    <w:r w:rsidRPr="001F42E3">
      <w:rPr>
        <w:rFonts w:ascii="Calibri Light" w:hAnsi="Calibri Light" w:cs="Calibri Light"/>
        <w:b/>
        <w:bCs/>
        <w:color w:val="808080" w:themeColor="background1" w:themeShade="80"/>
        <w:sz w:val="20"/>
        <w:szCs w:val="20"/>
      </w:rPr>
      <w:t>DOI</w:t>
    </w:r>
    <w:r w:rsidRPr="001F42E3">
      <w:rPr>
        <w:rFonts w:ascii="Calibri Light" w:hAnsi="Calibri Light" w:cs="Calibri Light"/>
        <w:color w:val="808080" w:themeColor="background1" w:themeShade="80"/>
        <w:sz w:val="20"/>
        <w:szCs w:val="20"/>
      </w:rPr>
      <w:t>: http//doi.org/</w:t>
    </w:r>
  </w:p>
  <w:p w14:paraId="66DC689E" w14:textId="77777777" w:rsidR="00765841" w:rsidRPr="001F42E3" w:rsidRDefault="00765841" w:rsidP="00BF3FF1">
    <w:pPr>
      <w:pStyle w:val="Header"/>
      <w:tabs>
        <w:tab w:val="clear" w:pos="4680"/>
        <w:tab w:val="clear" w:pos="9360"/>
      </w:tabs>
      <w:rPr>
        <w:rFonts w:ascii="Calibri Light" w:hAnsi="Calibri Light" w:cs="Calibri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BBB"/>
    <w:multiLevelType w:val="hybridMultilevel"/>
    <w:tmpl w:val="A988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C26E1"/>
    <w:multiLevelType w:val="hybridMultilevel"/>
    <w:tmpl w:val="90161564"/>
    <w:lvl w:ilvl="0" w:tplc="5B6A82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00781"/>
    <w:multiLevelType w:val="hybridMultilevel"/>
    <w:tmpl w:val="0CA0CD90"/>
    <w:lvl w:ilvl="0" w:tplc="AA50363C">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15:restartNumberingAfterBreak="0">
    <w:nsid w:val="21C40D98"/>
    <w:multiLevelType w:val="hybridMultilevel"/>
    <w:tmpl w:val="F6E0B2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3E845DA"/>
    <w:multiLevelType w:val="hybridMultilevel"/>
    <w:tmpl w:val="22DE1FAE"/>
    <w:lvl w:ilvl="0" w:tplc="CF825D8C">
      <w:start w:val="1"/>
      <w:numFmt w:val="upperLetter"/>
      <w:lvlText w:val="%1."/>
      <w:lvlJc w:val="left"/>
      <w:pPr>
        <w:ind w:left="2268" w:hanging="336"/>
      </w:pPr>
      <w:rPr>
        <w:spacing w:val="-1"/>
        <w:w w:val="98"/>
        <w:lang w:eastAsia="en-US" w:bidi="ar-SA"/>
      </w:rPr>
    </w:lvl>
    <w:lvl w:ilvl="1" w:tplc="31981C40">
      <w:start w:val="1"/>
      <w:numFmt w:val="decimal"/>
      <w:lvlText w:val="%2."/>
      <w:lvlJc w:val="left"/>
      <w:pPr>
        <w:ind w:left="2918" w:hanging="324"/>
      </w:pPr>
      <w:rPr>
        <w:w w:val="95"/>
        <w:lang w:eastAsia="en-US" w:bidi="ar-SA"/>
      </w:rPr>
    </w:lvl>
    <w:lvl w:ilvl="2" w:tplc="39304F78">
      <w:numFmt w:val="bullet"/>
      <w:lvlText w:val="•"/>
      <w:lvlJc w:val="left"/>
      <w:pPr>
        <w:ind w:left="3709" w:hanging="324"/>
      </w:pPr>
      <w:rPr>
        <w:lang w:eastAsia="en-US" w:bidi="ar-SA"/>
      </w:rPr>
    </w:lvl>
    <w:lvl w:ilvl="3" w:tplc="303602CE">
      <w:numFmt w:val="bullet"/>
      <w:lvlText w:val="•"/>
      <w:lvlJc w:val="left"/>
      <w:pPr>
        <w:ind w:left="4499" w:hanging="324"/>
      </w:pPr>
      <w:rPr>
        <w:lang w:eastAsia="en-US" w:bidi="ar-SA"/>
      </w:rPr>
    </w:lvl>
    <w:lvl w:ilvl="4" w:tplc="18D03E0E">
      <w:numFmt w:val="bullet"/>
      <w:lvlText w:val="•"/>
      <w:lvlJc w:val="left"/>
      <w:pPr>
        <w:ind w:left="5289" w:hanging="324"/>
      </w:pPr>
      <w:rPr>
        <w:lang w:eastAsia="en-US" w:bidi="ar-SA"/>
      </w:rPr>
    </w:lvl>
    <w:lvl w:ilvl="5" w:tplc="1ACEB938">
      <w:numFmt w:val="bullet"/>
      <w:lvlText w:val="•"/>
      <w:lvlJc w:val="left"/>
      <w:pPr>
        <w:ind w:left="6079" w:hanging="324"/>
      </w:pPr>
      <w:rPr>
        <w:lang w:eastAsia="en-US" w:bidi="ar-SA"/>
      </w:rPr>
    </w:lvl>
    <w:lvl w:ilvl="6" w:tplc="351606D6">
      <w:numFmt w:val="bullet"/>
      <w:lvlText w:val="•"/>
      <w:lvlJc w:val="left"/>
      <w:pPr>
        <w:ind w:left="6868" w:hanging="324"/>
      </w:pPr>
      <w:rPr>
        <w:lang w:eastAsia="en-US" w:bidi="ar-SA"/>
      </w:rPr>
    </w:lvl>
    <w:lvl w:ilvl="7" w:tplc="8EF24EC0">
      <w:numFmt w:val="bullet"/>
      <w:lvlText w:val="•"/>
      <w:lvlJc w:val="left"/>
      <w:pPr>
        <w:ind w:left="7658" w:hanging="324"/>
      </w:pPr>
      <w:rPr>
        <w:lang w:eastAsia="en-US" w:bidi="ar-SA"/>
      </w:rPr>
    </w:lvl>
    <w:lvl w:ilvl="8" w:tplc="7E3E6CBC">
      <w:numFmt w:val="bullet"/>
      <w:lvlText w:val="•"/>
      <w:lvlJc w:val="left"/>
      <w:pPr>
        <w:ind w:left="8448" w:hanging="324"/>
      </w:pPr>
      <w:rPr>
        <w:lang w:eastAsia="en-US" w:bidi="ar-SA"/>
      </w:rPr>
    </w:lvl>
  </w:abstractNum>
  <w:abstractNum w:abstractNumId="5" w15:restartNumberingAfterBreak="0">
    <w:nsid w:val="244220DE"/>
    <w:multiLevelType w:val="hybridMultilevel"/>
    <w:tmpl w:val="21FE58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85174FD"/>
    <w:multiLevelType w:val="hybridMultilevel"/>
    <w:tmpl w:val="D4E87470"/>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895C1DEA">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9ED29FE"/>
    <w:multiLevelType w:val="hybridMultilevel"/>
    <w:tmpl w:val="E1A4EF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FBA302F"/>
    <w:multiLevelType w:val="hybridMultilevel"/>
    <w:tmpl w:val="5420AAE0"/>
    <w:lvl w:ilvl="0" w:tplc="325A1F3A">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0C35885"/>
    <w:multiLevelType w:val="hybridMultilevel"/>
    <w:tmpl w:val="D9DEBFA4"/>
    <w:lvl w:ilvl="0" w:tplc="04210019">
      <w:start w:val="1"/>
      <w:numFmt w:val="lowerLetter"/>
      <w:lvlText w:val="%1."/>
      <w:lvlJc w:val="left"/>
      <w:pPr>
        <w:ind w:left="720" w:hanging="360"/>
      </w:pPr>
    </w:lvl>
    <w:lvl w:ilvl="1" w:tplc="54129A1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3B316EE"/>
    <w:multiLevelType w:val="hybridMultilevel"/>
    <w:tmpl w:val="90B4CC04"/>
    <w:lvl w:ilvl="0" w:tplc="7C52EDBE">
      <w:numFmt w:val="bullet"/>
      <w:lvlText w:val="-"/>
      <w:lvlJc w:val="left"/>
      <w:pPr>
        <w:ind w:left="3960" w:hanging="360"/>
      </w:pPr>
      <w:rPr>
        <w:rFonts w:ascii="Georgia" w:eastAsiaTheme="minorHAnsi" w:hAnsi="Georgia"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40182385"/>
    <w:multiLevelType w:val="hybridMultilevel"/>
    <w:tmpl w:val="DAB606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0C90FEE"/>
    <w:multiLevelType w:val="hybridMultilevel"/>
    <w:tmpl w:val="FD80C5A2"/>
    <w:lvl w:ilvl="0" w:tplc="98624D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419C4B3B"/>
    <w:multiLevelType w:val="hybridMultilevel"/>
    <w:tmpl w:val="E97024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27130CB"/>
    <w:multiLevelType w:val="hybridMultilevel"/>
    <w:tmpl w:val="13086A50"/>
    <w:lvl w:ilvl="0" w:tplc="A3CC4734">
      <w:start w:val="1"/>
      <w:numFmt w:val="decimal"/>
      <w:lvlText w:val="%1."/>
      <w:lvlJc w:val="left"/>
      <w:pPr>
        <w:ind w:left="1181" w:hanging="360"/>
      </w:pPr>
      <w:rPr>
        <w:rFonts w:hint="default"/>
      </w:rPr>
    </w:lvl>
    <w:lvl w:ilvl="1" w:tplc="04210019" w:tentative="1">
      <w:start w:val="1"/>
      <w:numFmt w:val="lowerLetter"/>
      <w:lvlText w:val="%2."/>
      <w:lvlJc w:val="left"/>
      <w:pPr>
        <w:ind w:left="1901" w:hanging="360"/>
      </w:pPr>
    </w:lvl>
    <w:lvl w:ilvl="2" w:tplc="0421001B" w:tentative="1">
      <w:start w:val="1"/>
      <w:numFmt w:val="lowerRoman"/>
      <w:lvlText w:val="%3."/>
      <w:lvlJc w:val="right"/>
      <w:pPr>
        <w:ind w:left="2621" w:hanging="180"/>
      </w:pPr>
    </w:lvl>
    <w:lvl w:ilvl="3" w:tplc="0421000F" w:tentative="1">
      <w:start w:val="1"/>
      <w:numFmt w:val="decimal"/>
      <w:lvlText w:val="%4."/>
      <w:lvlJc w:val="left"/>
      <w:pPr>
        <w:ind w:left="3341" w:hanging="360"/>
      </w:pPr>
    </w:lvl>
    <w:lvl w:ilvl="4" w:tplc="04210019" w:tentative="1">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15" w15:restartNumberingAfterBreak="0">
    <w:nsid w:val="46516033"/>
    <w:multiLevelType w:val="hybridMultilevel"/>
    <w:tmpl w:val="AC7469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E0D16AD"/>
    <w:multiLevelType w:val="hybridMultilevel"/>
    <w:tmpl w:val="25D6D7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3372505"/>
    <w:multiLevelType w:val="hybridMultilevel"/>
    <w:tmpl w:val="03A2AD00"/>
    <w:lvl w:ilvl="0" w:tplc="A0B6E746">
      <w:start w:val="1"/>
      <w:numFmt w:val="lowerLetter"/>
      <w:lvlText w:val="%1."/>
      <w:lvlJc w:val="left"/>
      <w:pPr>
        <w:ind w:left="720" w:hanging="360"/>
      </w:pPr>
      <w:rPr>
        <w:rFonts w:ascii="Georgia" w:hAnsi="Georgia" w:hint="default"/>
        <w:color w:val="auto"/>
        <w:w w:val="1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46F5C0B"/>
    <w:multiLevelType w:val="multilevel"/>
    <w:tmpl w:val="50F2BEBE"/>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4E51795"/>
    <w:multiLevelType w:val="hybridMultilevel"/>
    <w:tmpl w:val="D06433F6"/>
    <w:lvl w:ilvl="0" w:tplc="ED5A1F94">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0" w15:restartNumberingAfterBreak="0">
    <w:nsid w:val="60393343"/>
    <w:multiLevelType w:val="multilevel"/>
    <w:tmpl w:val="5BB81EB0"/>
    <w:lvl w:ilvl="0">
      <w:start w:val="4"/>
      <w:numFmt w:val="lowerLetter"/>
      <w:lvlText w:val="%1."/>
      <w:lvlJc w:val="left"/>
      <w:pPr>
        <w:tabs>
          <w:tab w:val="num" w:pos="644"/>
        </w:tabs>
        <w:ind w:left="644" w:hanging="360"/>
      </w:pPr>
      <w:rPr>
        <w:rFonts w:hint="default"/>
      </w:rPr>
    </w:lvl>
    <w:lvl w:ilvl="1">
      <w:start w:val="1"/>
      <w:numFmt w:val="decimal"/>
      <w:lvlText w:val="%2."/>
      <w:lvlJc w:val="left"/>
      <w:pPr>
        <w:ind w:left="1364" w:hanging="360"/>
      </w:pPr>
      <w:rPr>
        <w:rFonts w:hint="default"/>
      </w:rPr>
    </w:lvl>
    <w:lvl w:ilvl="2">
      <w:start w:val="1"/>
      <w:numFmt w:val="decimal"/>
      <w:lvlText w:val="%3."/>
      <w:lvlJc w:val="left"/>
      <w:pPr>
        <w:ind w:left="2084" w:hanging="360"/>
      </w:pPr>
      <w:rPr>
        <w:rFonts w:ascii="Arial" w:eastAsia="Tahoma" w:hAnsi="Arial" w:cs="Arial" w:hint="default"/>
      </w:rPr>
    </w:lvl>
    <w:lvl w:ilvl="3">
      <w:start w:val="1"/>
      <w:numFmt w:val="lowerLetter"/>
      <w:lvlText w:val="%4."/>
      <w:lvlJc w:val="left"/>
      <w:pPr>
        <w:ind w:left="2804" w:hanging="360"/>
      </w:pPr>
      <w:rPr>
        <w:rFonts w:hint="default"/>
        <w:b w:val="0"/>
        <w:bCs/>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21" w15:restartNumberingAfterBreak="0">
    <w:nsid w:val="63587034"/>
    <w:multiLevelType w:val="hybridMultilevel"/>
    <w:tmpl w:val="62D611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6A3417C"/>
    <w:multiLevelType w:val="hybridMultilevel"/>
    <w:tmpl w:val="98E049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07C1197"/>
    <w:multiLevelType w:val="hybridMultilevel"/>
    <w:tmpl w:val="55506C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0D330C2"/>
    <w:multiLevelType w:val="hybridMultilevel"/>
    <w:tmpl w:val="7F7062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15174B3"/>
    <w:multiLevelType w:val="multilevel"/>
    <w:tmpl w:val="DE74C8BC"/>
    <w:lvl w:ilvl="0">
      <w:start w:val="1"/>
      <w:numFmt w:val="lowerLetter"/>
      <w:lvlText w:val="%1."/>
      <w:lvlJc w:val="left"/>
      <w:pPr>
        <w:tabs>
          <w:tab w:val="num" w:pos="644"/>
        </w:tabs>
        <w:ind w:left="644" w:hanging="360"/>
      </w:pPr>
    </w:lvl>
    <w:lvl w:ilvl="1">
      <w:start w:val="1"/>
      <w:numFmt w:val="decimal"/>
      <w:lvlText w:val="%2."/>
      <w:lvlJc w:val="left"/>
      <w:pPr>
        <w:ind w:left="1364" w:hanging="360"/>
      </w:pPr>
    </w:lvl>
    <w:lvl w:ilvl="2">
      <w:start w:val="1"/>
      <w:numFmt w:val="decimal"/>
      <w:lvlText w:val="%3."/>
      <w:lvlJc w:val="left"/>
      <w:pPr>
        <w:ind w:left="2084" w:hanging="360"/>
      </w:pPr>
      <w:rPr>
        <w:rFonts w:ascii="Arial" w:eastAsia="Tahoma" w:hAnsi="Arial" w:cs="Arial"/>
      </w:rPr>
    </w:lvl>
    <w:lvl w:ilvl="3">
      <w:start w:val="1"/>
      <w:numFmt w:val="lowerLetter"/>
      <w:lvlText w:val="%4."/>
      <w:lvlJc w:val="left"/>
      <w:pPr>
        <w:ind w:left="2804" w:hanging="360"/>
      </w:pPr>
      <w:rPr>
        <w:b w:val="0"/>
        <w:bCs/>
      </w:r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6" w15:restartNumberingAfterBreak="0">
    <w:nsid w:val="75656E97"/>
    <w:multiLevelType w:val="hybridMultilevel"/>
    <w:tmpl w:val="E1A416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6587173"/>
    <w:multiLevelType w:val="hybridMultilevel"/>
    <w:tmpl w:val="464E85A4"/>
    <w:lvl w:ilvl="0" w:tplc="B2F880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7A79535F"/>
    <w:multiLevelType w:val="hybridMultilevel"/>
    <w:tmpl w:val="DAA0E3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CBC7B26"/>
    <w:multiLevelType w:val="multilevel"/>
    <w:tmpl w:val="9BC0B406"/>
    <w:lvl w:ilvl="0">
      <w:start w:val="1"/>
      <w:numFmt w:val="lowerLetter"/>
      <w:lvlText w:val="%1."/>
      <w:lvlJc w:val="left"/>
      <w:pPr>
        <w:tabs>
          <w:tab w:val="num" w:pos="644"/>
        </w:tabs>
        <w:ind w:left="644" w:hanging="360"/>
      </w:pPr>
      <w:rPr>
        <w:rFonts w:hint="default"/>
      </w:rPr>
    </w:lvl>
    <w:lvl w:ilvl="1">
      <w:start w:val="1"/>
      <w:numFmt w:val="decimal"/>
      <w:lvlText w:val="%2."/>
      <w:lvlJc w:val="left"/>
      <w:pPr>
        <w:ind w:left="1364" w:hanging="360"/>
      </w:pPr>
      <w:rPr>
        <w:rFonts w:hint="default"/>
      </w:rPr>
    </w:lvl>
    <w:lvl w:ilvl="2">
      <w:start w:val="1"/>
      <w:numFmt w:val="decimal"/>
      <w:lvlText w:val="%3."/>
      <w:lvlJc w:val="left"/>
      <w:pPr>
        <w:ind w:left="2084" w:hanging="360"/>
      </w:pPr>
      <w:rPr>
        <w:rFonts w:ascii="Arial" w:eastAsia="Tahoma" w:hAnsi="Arial" w:cs="Arial" w:hint="default"/>
      </w:rPr>
    </w:lvl>
    <w:lvl w:ilvl="3">
      <w:start w:val="1"/>
      <w:numFmt w:val="lowerLetter"/>
      <w:lvlText w:val="%4."/>
      <w:lvlJc w:val="left"/>
      <w:pPr>
        <w:ind w:left="2804" w:hanging="360"/>
      </w:pPr>
      <w:rPr>
        <w:rFonts w:hint="default"/>
        <w:b w:val="0"/>
        <w:bCs/>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30" w15:restartNumberingAfterBreak="0">
    <w:nsid w:val="7CD24776"/>
    <w:multiLevelType w:val="hybridMultilevel"/>
    <w:tmpl w:val="5D4ED16A"/>
    <w:lvl w:ilvl="0" w:tplc="08180300">
      <w:start w:val="1"/>
      <w:numFmt w:val="decimal"/>
      <w:lvlText w:val="%1."/>
      <w:lvlJc w:val="left"/>
      <w:pPr>
        <w:ind w:left="1020" w:hanging="6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6"/>
  </w:num>
  <w:num w:numId="3">
    <w:abstractNumId w:val="19"/>
  </w:num>
  <w:num w:numId="4">
    <w:abstractNumId w:val="7"/>
  </w:num>
  <w:num w:numId="5">
    <w:abstractNumId w:val="22"/>
  </w:num>
  <w:num w:numId="6">
    <w:abstractNumId w:val="26"/>
  </w:num>
  <w:num w:numId="7">
    <w:abstractNumId w:val="21"/>
  </w:num>
  <w:num w:numId="8">
    <w:abstractNumId w:val="13"/>
  </w:num>
  <w:num w:numId="9">
    <w:abstractNumId w:val="5"/>
  </w:num>
  <w:num w:numId="10">
    <w:abstractNumId w:val="6"/>
  </w:num>
  <w:num w:numId="11">
    <w:abstractNumId w:val="10"/>
  </w:num>
  <w:num w:numId="12">
    <w:abstractNumId w:val="3"/>
  </w:num>
  <w:num w:numId="13">
    <w:abstractNumId w:val="0"/>
  </w:num>
  <w:num w:numId="14">
    <w:abstractNumId w:val="14"/>
  </w:num>
  <w:num w:numId="15">
    <w:abstractNumId w:val="11"/>
  </w:num>
  <w:num w:numId="16">
    <w:abstractNumId w:val="24"/>
  </w:num>
  <w:num w:numId="17">
    <w:abstractNumId w:val="28"/>
  </w:num>
  <w:num w:numId="18">
    <w:abstractNumId w:val="23"/>
  </w:num>
  <w:num w:numId="19">
    <w:abstractNumId w:val="15"/>
  </w:num>
  <w:num w:numId="20">
    <w:abstractNumId w:val="12"/>
  </w:num>
  <w:num w:numId="21">
    <w:abstractNumId w:val="27"/>
  </w:num>
  <w:num w:numId="22">
    <w:abstractNumId w:val="17"/>
  </w:num>
  <w:num w:numId="23">
    <w:abstractNumId w:val="30"/>
  </w:num>
  <w:num w:numId="24">
    <w:abstractNumId w:val="1"/>
  </w:num>
  <w:num w:numId="25">
    <w:abstractNumId w:val="18"/>
  </w:num>
  <w:num w:numId="26">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25"/>
  </w:num>
  <w:num w:numId="28">
    <w:abstractNumId w:val="9"/>
  </w:num>
  <w:num w:numId="29">
    <w:abstractNumId w:val="29"/>
  </w:num>
  <w:num w:numId="30">
    <w:abstractNumId w:val="9"/>
    <w:lvlOverride w:ilvl="0">
      <w:lvl w:ilvl="0" w:tplc="04210019">
        <w:start w:val="1"/>
        <w:numFmt w:val="lowerLetter"/>
        <w:lvlText w:val="%1."/>
        <w:lvlJc w:val="left"/>
        <w:pPr>
          <w:ind w:left="1440" w:hanging="360"/>
        </w:pPr>
        <w:rPr>
          <w:rFonts w:hint="default"/>
        </w:rPr>
      </w:lvl>
    </w:lvlOverride>
    <w:lvlOverride w:ilvl="1">
      <w:lvl w:ilvl="1" w:tplc="54129A16">
        <w:start w:val="1"/>
        <w:numFmt w:val="lowerLetter"/>
        <w:lvlText w:val="%2."/>
        <w:lvlJc w:val="left"/>
        <w:pPr>
          <w:ind w:left="1440" w:hanging="360"/>
        </w:pPr>
      </w:lvl>
    </w:lvlOverride>
    <w:lvlOverride w:ilvl="2">
      <w:lvl w:ilvl="2" w:tplc="0421001B" w:tentative="1">
        <w:start w:val="1"/>
        <w:numFmt w:val="lowerRoman"/>
        <w:lvlText w:val="%3."/>
        <w:lvlJc w:val="right"/>
        <w:pPr>
          <w:ind w:left="2160" w:hanging="180"/>
        </w:pPr>
      </w:lvl>
    </w:lvlOverride>
    <w:lvlOverride w:ilvl="3">
      <w:lvl w:ilvl="3" w:tplc="0421000F" w:tentative="1">
        <w:start w:val="1"/>
        <w:numFmt w:val="decimal"/>
        <w:lvlText w:val="%4."/>
        <w:lvlJc w:val="left"/>
        <w:pPr>
          <w:ind w:left="2880" w:hanging="360"/>
        </w:pPr>
      </w:lvl>
    </w:lvlOverride>
    <w:lvlOverride w:ilvl="4">
      <w:lvl w:ilvl="4" w:tplc="04210019" w:tentative="1">
        <w:start w:val="1"/>
        <w:numFmt w:val="lowerLetter"/>
        <w:lvlText w:val="%5."/>
        <w:lvlJc w:val="left"/>
        <w:pPr>
          <w:ind w:left="3600" w:hanging="360"/>
        </w:pPr>
      </w:lvl>
    </w:lvlOverride>
    <w:lvlOverride w:ilvl="5">
      <w:lvl w:ilvl="5" w:tplc="0421001B" w:tentative="1">
        <w:start w:val="1"/>
        <w:numFmt w:val="lowerRoman"/>
        <w:lvlText w:val="%6."/>
        <w:lvlJc w:val="right"/>
        <w:pPr>
          <w:ind w:left="4320" w:hanging="180"/>
        </w:pPr>
      </w:lvl>
    </w:lvlOverride>
    <w:lvlOverride w:ilvl="6">
      <w:lvl w:ilvl="6" w:tplc="0421000F" w:tentative="1">
        <w:start w:val="1"/>
        <w:numFmt w:val="decimal"/>
        <w:lvlText w:val="%7."/>
        <w:lvlJc w:val="left"/>
        <w:pPr>
          <w:ind w:left="5040" w:hanging="360"/>
        </w:pPr>
      </w:lvl>
    </w:lvlOverride>
    <w:lvlOverride w:ilvl="7">
      <w:lvl w:ilvl="7" w:tplc="04210019" w:tentative="1">
        <w:start w:val="1"/>
        <w:numFmt w:val="lowerLetter"/>
        <w:lvlText w:val="%8."/>
        <w:lvlJc w:val="left"/>
        <w:pPr>
          <w:ind w:left="5760" w:hanging="360"/>
        </w:pPr>
      </w:lvl>
    </w:lvlOverride>
    <w:lvlOverride w:ilvl="8">
      <w:lvl w:ilvl="8" w:tplc="0421001B" w:tentative="1">
        <w:start w:val="1"/>
        <w:numFmt w:val="lowerRoman"/>
        <w:lvlText w:val="%9."/>
        <w:lvlJc w:val="right"/>
        <w:pPr>
          <w:ind w:left="6480" w:hanging="180"/>
        </w:pPr>
      </w:lvl>
    </w:lvlOverride>
  </w:num>
  <w:num w:numId="31">
    <w:abstractNumId w:val="8"/>
  </w:num>
  <w:num w:numId="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94"/>
    <w:rsid w:val="0001211A"/>
    <w:rsid w:val="000219CC"/>
    <w:rsid w:val="000261DC"/>
    <w:rsid w:val="00031CF4"/>
    <w:rsid w:val="0004529C"/>
    <w:rsid w:val="0006274D"/>
    <w:rsid w:val="0006695B"/>
    <w:rsid w:val="00073DF1"/>
    <w:rsid w:val="00094B58"/>
    <w:rsid w:val="000A441C"/>
    <w:rsid w:val="000B520F"/>
    <w:rsid w:val="000D6954"/>
    <w:rsid w:val="000D7096"/>
    <w:rsid w:val="000F0F45"/>
    <w:rsid w:val="000F3F18"/>
    <w:rsid w:val="0010500B"/>
    <w:rsid w:val="00134C2F"/>
    <w:rsid w:val="00140E78"/>
    <w:rsid w:val="001539CE"/>
    <w:rsid w:val="001550F6"/>
    <w:rsid w:val="00165F74"/>
    <w:rsid w:val="0017265F"/>
    <w:rsid w:val="001843CD"/>
    <w:rsid w:val="001A0994"/>
    <w:rsid w:val="001B2C16"/>
    <w:rsid w:val="001B42FF"/>
    <w:rsid w:val="001B5ED7"/>
    <w:rsid w:val="001F42E3"/>
    <w:rsid w:val="0020447A"/>
    <w:rsid w:val="002455CD"/>
    <w:rsid w:val="00273A0E"/>
    <w:rsid w:val="002751EC"/>
    <w:rsid w:val="002E544F"/>
    <w:rsid w:val="002E617C"/>
    <w:rsid w:val="00301CAA"/>
    <w:rsid w:val="00305947"/>
    <w:rsid w:val="00314E52"/>
    <w:rsid w:val="00334C55"/>
    <w:rsid w:val="00382CEB"/>
    <w:rsid w:val="003832D7"/>
    <w:rsid w:val="003A7C62"/>
    <w:rsid w:val="003B4B55"/>
    <w:rsid w:val="003C5657"/>
    <w:rsid w:val="003D73DB"/>
    <w:rsid w:val="003F2354"/>
    <w:rsid w:val="004244B4"/>
    <w:rsid w:val="0043568C"/>
    <w:rsid w:val="004424F9"/>
    <w:rsid w:val="004706DA"/>
    <w:rsid w:val="00484B8E"/>
    <w:rsid w:val="004927CC"/>
    <w:rsid w:val="004F7898"/>
    <w:rsid w:val="00506EE2"/>
    <w:rsid w:val="005107CC"/>
    <w:rsid w:val="005139DD"/>
    <w:rsid w:val="00523DD4"/>
    <w:rsid w:val="00541804"/>
    <w:rsid w:val="00544506"/>
    <w:rsid w:val="00561E97"/>
    <w:rsid w:val="005665DA"/>
    <w:rsid w:val="00592AFB"/>
    <w:rsid w:val="005A4AEA"/>
    <w:rsid w:val="005A50F1"/>
    <w:rsid w:val="005C0C26"/>
    <w:rsid w:val="005C0FEC"/>
    <w:rsid w:val="005D7505"/>
    <w:rsid w:val="005E2354"/>
    <w:rsid w:val="005E5ACC"/>
    <w:rsid w:val="005F1726"/>
    <w:rsid w:val="00621B5C"/>
    <w:rsid w:val="006361E4"/>
    <w:rsid w:val="0064276C"/>
    <w:rsid w:val="00644C36"/>
    <w:rsid w:val="00645819"/>
    <w:rsid w:val="00650759"/>
    <w:rsid w:val="00665FAC"/>
    <w:rsid w:val="006879FF"/>
    <w:rsid w:val="00690838"/>
    <w:rsid w:val="00690D93"/>
    <w:rsid w:val="00697C1B"/>
    <w:rsid w:val="006A28CD"/>
    <w:rsid w:val="006E6CF6"/>
    <w:rsid w:val="00702A72"/>
    <w:rsid w:val="007160B8"/>
    <w:rsid w:val="00716FE6"/>
    <w:rsid w:val="00734A60"/>
    <w:rsid w:val="007378F1"/>
    <w:rsid w:val="00750D5B"/>
    <w:rsid w:val="0075184D"/>
    <w:rsid w:val="0075658D"/>
    <w:rsid w:val="007572E5"/>
    <w:rsid w:val="00763CBD"/>
    <w:rsid w:val="00765841"/>
    <w:rsid w:val="007721B6"/>
    <w:rsid w:val="00790963"/>
    <w:rsid w:val="00793D62"/>
    <w:rsid w:val="007C373C"/>
    <w:rsid w:val="007E2B1E"/>
    <w:rsid w:val="007F333F"/>
    <w:rsid w:val="007F517A"/>
    <w:rsid w:val="0081453B"/>
    <w:rsid w:val="0081548F"/>
    <w:rsid w:val="00817DC7"/>
    <w:rsid w:val="008222F4"/>
    <w:rsid w:val="00834C66"/>
    <w:rsid w:val="00845169"/>
    <w:rsid w:val="00861DA2"/>
    <w:rsid w:val="00866B9C"/>
    <w:rsid w:val="00872F26"/>
    <w:rsid w:val="00874AD0"/>
    <w:rsid w:val="00885170"/>
    <w:rsid w:val="008862BD"/>
    <w:rsid w:val="00887E67"/>
    <w:rsid w:val="00894D8C"/>
    <w:rsid w:val="008B78E5"/>
    <w:rsid w:val="008C0072"/>
    <w:rsid w:val="008F5FD5"/>
    <w:rsid w:val="009166A1"/>
    <w:rsid w:val="00917567"/>
    <w:rsid w:val="00950287"/>
    <w:rsid w:val="00976362"/>
    <w:rsid w:val="00977218"/>
    <w:rsid w:val="00984191"/>
    <w:rsid w:val="00992E59"/>
    <w:rsid w:val="009966EA"/>
    <w:rsid w:val="009D2E3A"/>
    <w:rsid w:val="009E135E"/>
    <w:rsid w:val="00A04BF5"/>
    <w:rsid w:val="00A26543"/>
    <w:rsid w:val="00A26C49"/>
    <w:rsid w:val="00A30B49"/>
    <w:rsid w:val="00A63F80"/>
    <w:rsid w:val="00A80613"/>
    <w:rsid w:val="00A97151"/>
    <w:rsid w:val="00AB212B"/>
    <w:rsid w:val="00AC3404"/>
    <w:rsid w:val="00B01315"/>
    <w:rsid w:val="00B12CDD"/>
    <w:rsid w:val="00B31532"/>
    <w:rsid w:val="00B34CC0"/>
    <w:rsid w:val="00B51337"/>
    <w:rsid w:val="00B560EB"/>
    <w:rsid w:val="00B5642A"/>
    <w:rsid w:val="00B60FA6"/>
    <w:rsid w:val="00BF3FF1"/>
    <w:rsid w:val="00C00B20"/>
    <w:rsid w:val="00C223EC"/>
    <w:rsid w:val="00C3117E"/>
    <w:rsid w:val="00C33213"/>
    <w:rsid w:val="00C44144"/>
    <w:rsid w:val="00C55F71"/>
    <w:rsid w:val="00C642CC"/>
    <w:rsid w:val="00C67CAA"/>
    <w:rsid w:val="00C774A0"/>
    <w:rsid w:val="00C82190"/>
    <w:rsid w:val="00C84785"/>
    <w:rsid w:val="00CB31F5"/>
    <w:rsid w:val="00CB4A27"/>
    <w:rsid w:val="00CD3433"/>
    <w:rsid w:val="00CD5B73"/>
    <w:rsid w:val="00CE1186"/>
    <w:rsid w:val="00CE79B3"/>
    <w:rsid w:val="00CF2CF3"/>
    <w:rsid w:val="00D26D32"/>
    <w:rsid w:val="00D42CCC"/>
    <w:rsid w:val="00D515A5"/>
    <w:rsid w:val="00D55149"/>
    <w:rsid w:val="00D67878"/>
    <w:rsid w:val="00D7762D"/>
    <w:rsid w:val="00D80F0E"/>
    <w:rsid w:val="00DC0A6A"/>
    <w:rsid w:val="00DC194B"/>
    <w:rsid w:val="00E02B79"/>
    <w:rsid w:val="00E04D05"/>
    <w:rsid w:val="00E065DF"/>
    <w:rsid w:val="00E1038B"/>
    <w:rsid w:val="00E33A8F"/>
    <w:rsid w:val="00E46336"/>
    <w:rsid w:val="00E47CEB"/>
    <w:rsid w:val="00E63DDB"/>
    <w:rsid w:val="00E67A3B"/>
    <w:rsid w:val="00E83E31"/>
    <w:rsid w:val="00E90AB1"/>
    <w:rsid w:val="00E91954"/>
    <w:rsid w:val="00E97BBD"/>
    <w:rsid w:val="00EB2219"/>
    <w:rsid w:val="00ED3902"/>
    <w:rsid w:val="00ED503E"/>
    <w:rsid w:val="00EE214F"/>
    <w:rsid w:val="00EE33FA"/>
    <w:rsid w:val="00EE37C0"/>
    <w:rsid w:val="00EE4451"/>
    <w:rsid w:val="00EF367E"/>
    <w:rsid w:val="00F1262F"/>
    <w:rsid w:val="00F22791"/>
    <w:rsid w:val="00F65190"/>
    <w:rsid w:val="00F74F74"/>
    <w:rsid w:val="00F916A2"/>
    <w:rsid w:val="00F97360"/>
    <w:rsid w:val="00F973D9"/>
    <w:rsid w:val="00FB2DBD"/>
    <w:rsid w:val="00FD5945"/>
    <w:rsid w:val="00FE70EA"/>
    <w:rsid w:val="00FF01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57317"/>
  <w15:docId w15:val="{4CB35312-3ABC-4896-8C17-A20EB012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994"/>
  </w:style>
  <w:style w:type="paragraph" w:styleId="Heading1">
    <w:name w:val="heading 1"/>
    <w:basedOn w:val="Normal"/>
    <w:next w:val="Normal"/>
    <w:link w:val="Heading1Char"/>
    <w:uiPriority w:val="9"/>
    <w:qFormat/>
    <w:rsid w:val="001A0994"/>
    <w:pPr>
      <w:keepNext/>
      <w:spacing w:after="0" w:line="240" w:lineRule="auto"/>
      <w:jc w:val="center"/>
      <w:outlineLvl w:val="0"/>
    </w:pPr>
    <w:rPr>
      <w:rFonts w:ascii="Shruti" w:eastAsia="Times New Roman" w:hAnsi="Shruti" w:cs="Times New Roman"/>
      <w:b/>
      <w:sz w:val="24"/>
      <w:szCs w:val="20"/>
      <w:lang w:val="en-US"/>
    </w:rPr>
  </w:style>
  <w:style w:type="paragraph" w:styleId="Heading2">
    <w:name w:val="heading 2"/>
    <w:basedOn w:val="Normal"/>
    <w:next w:val="Normal"/>
    <w:link w:val="Heading2Char"/>
    <w:uiPriority w:val="9"/>
    <w:unhideWhenUsed/>
    <w:qFormat/>
    <w:rsid w:val="001A099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994"/>
    <w:rPr>
      <w:rFonts w:ascii="Shruti" w:eastAsia="Times New Roman" w:hAnsi="Shruti" w:cs="Times New Roman"/>
      <w:b/>
      <w:sz w:val="24"/>
      <w:szCs w:val="20"/>
      <w:lang w:val="en-US"/>
    </w:rPr>
  </w:style>
  <w:style w:type="character" w:customStyle="1" w:styleId="Heading2Char">
    <w:name w:val="Heading 2 Char"/>
    <w:basedOn w:val="DefaultParagraphFont"/>
    <w:link w:val="Heading2"/>
    <w:uiPriority w:val="9"/>
    <w:rsid w:val="001A099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A0994"/>
    <w:pPr>
      <w:spacing w:after="0" w:line="240" w:lineRule="auto"/>
    </w:pPr>
  </w:style>
  <w:style w:type="paragraph" w:styleId="BalloonText">
    <w:name w:val="Balloon Text"/>
    <w:basedOn w:val="Normal"/>
    <w:link w:val="BalloonTextChar"/>
    <w:uiPriority w:val="99"/>
    <w:semiHidden/>
    <w:unhideWhenUsed/>
    <w:rsid w:val="001A0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94"/>
    <w:rPr>
      <w:rFonts w:ascii="Tahoma" w:hAnsi="Tahoma" w:cs="Tahoma"/>
      <w:sz w:val="16"/>
      <w:szCs w:val="16"/>
    </w:rPr>
  </w:style>
  <w:style w:type="paragraph" w:styleId="ListParagraph">
    <w:name w:val="List Paragraph"/>
    <w:basedOn w:val="Normal"/>
    <w:uiPriority w:val="1"/>
    <w:qFormat/>
    <w:rsid w:val="001A0994"/>
    <w:pPr>
      <w:spacing w:after="0" w:line="240" w:lineRule="auto"/>
      <w:ind w:left="720" w:hanging="357"/>
      <w:contextualSpacing/>
    </w:pPr>
    <w:rPr>
      <w:rFonts w:ascii="Times New Roman" w:eastAsia="Times New Roman" w:hAnsi="Times New Roman" w:cs="Times New Roman"/>
      <w:sz w:val="24"/>
      <w:lang w:val="en-US"/>
    </w:rPr>
  </w:style>
  <w:style w:type="table" w:styleId="TableGrid">
    <w:name w:val="Table Grid"/>
    <w:basedOn w:val="TableNormal"/>
    <w:uiPriority w:val="39"/>
    <w:rsid w:val="001A0994"/>
    <w:pPr>
      <w:spacing w:after="0" w:line="240" w:lineRule="auto"/>
      <w:ind w:left="714" w:hanging="357"/>
    </w:pPr>
    <w:rPr>
      <w:rFonts w:ascii="Times New Roman" w:eastAsia="Times New Roman" w:hAnsi="Times New Roman" w:cs="Times New Roman"/>
      <w:sz w:val="24"/>
      <w:szCs w:val="24"/>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iPriority w:val="99"/>
    <w:semiHidden/>
    <w:unhideWhenUsed/>
    <w:rsid w:val="001A0994"/>
    <w:pPr>
      <w:spacing w:after="120" w:line="480" w:lineRule="auto"/>
    </w:pPr>
    <w:rPr>
      <w:rFonts w:ascii="Times New Roman" w:eastAsia="Times New Roman" w:hAnsi="Times New Roman" w:cs="Traditional Arabic"/>
      <w:sz w:val="24"/>
      <w:szCs w:val="24"/>
      <w:lang w:val="en-US"/>
    </w:rPr>
  </w:style>
  <w:style w:type="character" w:customStyle="1" w:styleId="BodyText2Char">
    <w:name w:val="Body Text 2 Char"/>
    <w:basedOn w:val="DefaultParagraphFont"/>
    <w:link w:val="BodyText2"/>
    <w:uiPriority w:val="99"/>
    <w:semiHidden/>
    <w:rsid w:val="001A0994"/>
    <w:rPr>
      <w:rFonts w:ascii="Times New Roman" w:eastAsia="Times New Roman" w:hAnsi="Times New Roman" w:cs="Traditional Arabic"/>
      <w:sz w:val="24"/>
      <w:szCs w:val="24"/>
      <w:lang w:val="en-US"/>
    </w:rPr>
  </w:style>
  <w:style w:type="paragraph" w:styleId="NormalWeb">
    <w:name w:val="Normal (Web)"/>
    <w:basedOn w:val="Normal"/>
    <w:uiPriority w:val="99"/>
    <w:rsid w:val="001A099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
    <w:name w:val="a"/>
    <w:basedOn w:val="DefaultParagraphFont"/>
    <w:rsid w:val="001A0994"/>
    <w:rPr>
      <w:rFonts w:cs="Times New Roman"/>
    </w:rPr>
  </w:style>
  <w:style w:type="character" w:customStyle="1" w:styleId="fontstyle01">
    <w:name w:val="fontstyle01"/>
    <w:basedOn w:val="DefaultParagraphFont"/>
    <w:rsid w:val="001A0994"/>
    <w:rPr>
      <w:rFonts w:ascii="Arial" w:hAnsi="Arial" w:cs="Arial"/>
      <w:color w:val="000000"/>
      <w:sz w:val="24"/>
      <w:szCs w:val="24"/>
    </w:rPr>
  </w:style>
  <w:style w:type="character" w:styleId="Hyperlink">
    <w:name w:val="Hyperlink"/>
    <w:basedOn w:val="DefaultParagraphFont"/>
    <w:uiPriority w:val="99"/>
    <w:unhideWhenUsed/>
    <w:rsid w:val="001A0994"/>
    <w:rPr>
      <w:rFonts w:cs="Times New Roman"/>
      <w:color w:val="0000FF" w:themeColor="hyperlink"/>
      <w:u w:val="single"/>
    </w:rPr>
  </w:style>
  <w:style w:type="paragraph" w:styleId="Header">
    <w:name w:val="header"/>
    <w:basedOn w:val="Normal"/>
    <w:link w:val="HeaderChar"/>
    <w:uiPriority w:val="99"/>
    <w:unhideWhenUsed/>
    <w:rsid w:val="001A0994"/>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1A0994"/>
    <w:rPr>
      <w:rFonts w:ascii="Times New Roman" w:hAnsi="Times New Roman"/>
      <w:sz w:val="24"/>
    </w:rPr>
  </w:style>
  <w:style w:type="paragraph" w:styleId="Footer">
    <w:name w:val="footer"/>
    <w:basedOn w:val="Normal"/>
    <w:link w:val="FooterChar"/>
    <w:uiPriority w:val="99"/>
    <w:unhideWhenUsed/>
    <w:rsid w:val="001A0994"/>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1A0994"/>
    <w:rPr>
      <w:rFonts w:ascii="Times New Roman" w:hAnsi="Times New Roman"/>
      <w:sz w:val="24"/>
    </w:rPr>
  </w:style>
  <w:style w:type="character" w:styleId="UnresolvedMention">
    <w:name w:val="Unresolved Mention"/>
    <w:basedOn w:val="DefaultParagraphFont"/>
    <w:uiPriority w:val="99"/>
    <w:semiHidden/>
    <w:unhideWhenUsed/>
    <w:rsid w:val="007378F1"/>
    <w:rPr>
      <w:color w:val="605E5C"/>
      <w:shd w:val="clear" w:color="auto" w:fill="E1DFDD"/>
    </w:rPr>
  </w:style>
  <w:style w:type="paragraph" w:styleId="Title">
    <w:name w:val="Title"/>
    <w:basedOn w:val="Normal"/>
    <w:next w:val="Normal"/>
    <w:link w:val="TitleChar"/>
    <w:uiPriority w:val="10"/>
    <w:qFormat/>
    <w:rsid w:val="00CB4A27"/>
    <w:pPr>
      <w:spacing w:after="320" w:line="240" w:lineRule="auto"/>
      <w:contextualSpacing/>
      <w:jc w:val="center"/>
    </w:pPr>
    <w:rPr>
      <w:rFonts w:ascii="Times New Roman" w:eastAsia="Malgun Gothic" w:hAnsi="Times New Roman" w:cs="Times New Roman"/>
      <w:b/>
      <w:spacing w:val="-10"/>
      <w:kern w:val="28"/>
      <w:sz w:val="32"/>
      <w:szCs w:val="56"/>
      <w:lang w:eastAsia="ko-KR"/>
    </w:rPr>
  </w:style>
  <w:style w:type="character" w:customStyle="1" w:styleId="TitleChar">
    <w:name w:val="Title Char"/>
    <w:basedOn w:val="DefaultParagraphFont"/>
    <w:link w:val="Title"/>
    <w:uiPriority w:val="10"/>
    <w:rsid w:val="00CB4A27"/>
    <w:rPr>
      <w:rFonts w:ascii="Times New Roman" w:eastAsia="Malgun Gothic" w:hAnsi="Times New Roman" w:cs="Times New Roman"/>
      <w:b/>
      <w:spacing w:val="-10"/>
      <w:kern w:val="28"/>
      <w:sz w:val="32"/>
      <w:szCs w:val="56"/>
      <w:lang w:eastAsia="ko-KR"/>
    </w:rPr>
  </w:style>
  <w:style w:type="paragraph" w:customStyle="1" w:styleId="Isi">
    <w:name w:val="Isi"/>
    <w:basedOn w:val="Normal"/>
    <w:link w:val="IsiChar"/>
    <w:qFormat/>
    <w:rsid w:val="00CB4A27"/>
    <w:pPr>
      <w:spacing w:after="0" w:line="240" w:lineRule="auto"/>
      <w:ind w:firstLine="284"/>
      <w:jc w:val="both"/>
    </w:pPr>
    <w:rPr>
      <w:rFonts w:ascii="Times New Roman" w:eastAsia="Malgun Gothic" w:hAnsi="Times New Roman" w:cs="Arial"/>
      <w:sz w:val="20"/>
      <w:lang w:eastAsia="ko-KR"/>
    </w:rPr>
  </w:style>
  <w:style w:type="paragraph" w:customStyle="1" w:styleId="Affiliation">
    <w:name w:val="Affiliation"/>
    <w:link w:val="AffiliationChar"/>
    <w:rsid w:val="00CB4A27"/>
    <w:pPr>
      <w:suppressAutoHyphens/>
      <w:spacing w:after="0" w:line="240" w:lineRule="auto"/>
      <w:jc w:val="center"/>
    </w:pPr>
    <w:rPr>
      <w:rFonts w:ascii="Times New Roman" w:eastAsia="SimSun" w:hAnsi="Times New Roman" w:cs="Times New Roman"/>
      <w:sz w:val="20"/>
      <w:szCs w:val="20"/>
      <w:lang w:val="en-US" w:eastAsia="zh-CN"/>
    </w:rPr>
  </w:style>
  <w:style w:type="character" w:customStyle="1" w:styleId="IsiChar">
    <w:name w:val="Isi Char"/>
    <w:link w:val="Isi"/>
    <w:rsid w:val="00CB4A27"/>
    <w:rPr>
      <w:rFonts w:ascii="Times New Roman" w:eastAsia="Malgun Gothic" w:hAnsi="Times New Roman" w:cs="Arial"/>
      <w:sz w:val="20"/>
      <w:lang w:eastAsia="ko-KR"/>
    </w:rPr>
  </w:style>
  <w:style w:type="paragraph" w:customStyle="1" w:styleId="Author">
    <w:name w:val="Author"/>
    <w:basedOn w:val="Normal"/>
    <w:link w:val="AuthorChar"/>
    <w:qFormat/>
    <w:rsid w:val="00CB4A27"/>
    <w:pPr>
      <w:spacing w:after="0" w:line="240" w:lineRule="auto"/>
      <w:jc w:val="center"/>
    </w:pPr>
    <w:rPr>
      <w:rFonts w:ascii="Times New Roman" w:eastAsia="Malgun Gothic" w:hAnsi="Times New Roman" w:cs="Arial"/>
      <w:b/>
      <w:sz w:val="20"/>
      <w:lang w:eastAsia="ko-KR"/>
    </w:rPr>
  </w:style>
  <w:style w:type="paragraph" w:customStyle="1" w:styleId="Email">
    <w:name w:val="Email"/>
    <w:basedOn w:val="Affiliation"/>
    <w:link w:val="EmailChar"/>
    <w:qFormat/>
    <w:rsid w:val="00CB4A27"/>
    <w:rPr>
      <w:rFonts w:ascii="Consolas" w:hAnsi="Consolas"/>
      <w:sz w:val="18"/>
      <w:lang w:val="id-ID"/>
    </w:rPr>
  </w:style>
  <w:style w:type="character" w:customStyle="1" w:styleId="AuthorChar">
    <w:name w:val="Author Char"/>
    <w:link w:val="Author"/>
    <w:rsid w:val="00CB4A27"/>
    <w:rPr>
      <w:rFonts w:ascii="Times New Roman" w:eastAsia="Malgun Gothic" w:hAnsi="Times New Roman" w:cs="Arial"/>
      <w:b/>
      <w:sz w:val="20"/>
      <w:lang w:eastAsia="ko-KR"/>
    </w:rPr>
  </w:style>
  <w:style w:type="character" w:customStyle="1" w:styleId="AffiliationChar">
    <w:name w:val="Affiliation Char"/>
    <w:link w:val="Affiliation"/>
    <w:rsid w:val="00CB4A27"/>
    <w:rPr>
      <w:rFonts w:ascii="Times New Roman" w:eastAsia="SimSun" w:hAnsi="Times New Roman" w:cs="Times New Roman"/>
      <w:sz w:val="20"/>
      <w:szCs w:val="20"/>
      <w:lang w:val="en-US" w:eastAsia="zh-CN"/>
    </w:rPr>
  </w:style>
  <w:style w:type="character" w:customStyle="1" w:styleId="EmailChar">
    <w:name w:val="Email Char"/>
    <w:link w:val="Email"/>
    <w:rsid w:val="00CB4A27"/>
    <w:rPr>
      <w:rFonts w:ascii="Consolas" w:eastAsia="SimSun" w:hAnsi="Consolas" w:cs="Times New Roman"/>
      <w:sz w:val="18"/>
      <w:szCs w:val="20"/>
      <w:lang w:eastAsia="zh-CN"/>
    </w:rPr>
  </w:style>
  <w:style w:type="paragraph" w:styleId="BodyText">
    <w:name w:val="Body Text"/>
    <w:basedOn w:val="Normal"/>
    <w:link w:val="BodyTextChar"/>
    <w:uiPriority w:val="99"/>
    <w:semiHidden/>
    <w:unhideWhenUsed/>
    <w:rsid w:val="00541804"/>
    <w:pPr>
      <w:spacing w:after="120"/>
    </w:pPr>
  </w:style>
  <w:style w:type="character" w:customStyle="1" w:styleId="BodyTextChar">
    <w:name w:val="Body Text Char"/>
    <w:basedOn w:val="DefaultParagraphFont"/>
    <w:link w:val="BodyText"/>
    <w:uiPriority w:val="99"/>
    <w:semiHidden/>
    <w:rsid w:val="00541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68">
      <w:bodyDiv w:val="1"/>
      <w:marLeft w:val="0"/>
      <w:marRight w:val="0"/>
      <w:marTop w:val="0"/>
      <w:marBottom w:val="0"/>
      <w:divBdr>
        <w:top w:val="none" w:sz="0" w:space="0" w:color="auto"/>
        <w:left w:val="none" w:sz="0" w:space="0" w:color="auto"/>
        <w:bottom w:val="none" w:sz="0" w:space="0" w:color="auto"/>
        <w:right w:val="none" w:sz="0" w:space="0" w:color="auto"/>
      </w:divBdr>
      <w:divsChild>
        <w:div w:id="1519080811">
          <w:marLeft w:val="0"/>
          <w:marRight w:val="0"/>
          <w:marTop w:val="0"/>
          <w:marBottom w:val="0"/>
          <w:divBdr>
            <w:top w:val="none" w:sz="0" w:space="0" w:color="auto"/>
            <w:left w:val="none" w:sz="0" w:space="0" w:color="auto"/>
            <w:bottom w:val="none" w:sz="0" w:space="0" w:color="auto"/>
            <w:right w:val="none" w:sz="0" w:space="0" w:color="auto"/>
          </w:divBdr>
        </w:div>
      </w:divsChild>
    </w:div>
    <w:div w:id="359667872">
      <w:bodyDiv w:val="1"/>
      <w:marLeft w:val="0"/>
      <w:marRight w:val="0"/>
      <w:marTop w:val="0"/>
      <w:marBottom w:val="0"/>
      <w:divBdr>
        <w:top w:val="none" w:sz="0" w:space="0" w:color="auto"/>
        <w:left w:val="none" w:sz="0" w:space="0" w:color="auto"/>
        <w:bottom w:val="none" w:sz="0" w:space="0" w:color="auto"/>
        <w:right w:val="none" w:sz="0" w:space="0" w:color="auto"/>
      </w:divBdr>
      <w:divsChild>
        <w:div w:id="593823928">
          <w:marLeft w:val="0"/>
          <w:marRight w:val="0"/>
          <w:marTop w:val="0"/>
          <w:marBottom w:val="0"/>
          <w:divBdr>
            <w:top w:val="none" w:sz="0" w:space="0" w:color="auto"/>
            <w:left w:val="none" w:sz="0" w:space="0" w:color="auto"/>
            <w:bottom w:val="none" w:sz="0" w:space="0" w:color="auto"/>
            <w:right w:val="none" w:sz="0" w:space="0" w:color="auto"/>
          </w:divBdr>
        </w:div>
      </w:divsChild>
    </w:div>
    <w:div w:id="531654201">
      <w:bodyDiv w:val="1"/>
      <w:marLeft w:val="0"/>
      <w:marRight w:val="0"/>
      <w:marTop w:val="0"/>
      <w:marBottom w:val="0"/>
      <w:divBdr>
        <w:top w:val="none" w:sz="0" w:space="0" w:color="auto"/>
        <w:left w:val="none" w:sz="0" w:space="0" w:color="auto"/>
        <w:bottom w:val="none" w:sz="0" w:space="0" w:color="auto"/>
        <w:right w:val="none" w:sz="0" w:space="0" w:color="auto"/>
      </w:divBdr>
    </w:div>
    <w:div w:id="598564370">
      <w:bodyDiv w:val="1"/>
      <w:marLeft w:val="0"/>
      <w:marRight w:val="0"/>
      <w:marTop w:val="0"/>
      <w:marBottom w:val="0"/>
      <w:divBdr>
        <w:top w:val="none" w:sz="0" w:space="0" w:color="auto"/>
        <w:left w:val="none" w:sz="0" w:space="0" w:color="auto"/>
        <w:bottom w:val="none" w:sz="0" w:space="0" w:color="auto"/>
        <w:right w:val="none" w:sz="0" w:space="0" w:color="auto"/>
      </w:divBdr>
      <w:divsChild>
        <w:div w:id="1464540073">
          <w:marLeft w:val="0"/>
          <w:marRight w:val="0"/>
          <w:marTop w:val="0"/>
          <w:marBottom w:val="0"/>
          <w:divBdr>
            <w:top w:val="none" w:sz="0" w:space="0" w:color="auto"/>
            <w:left w:val="none" w:sz="0" w:space="0" w:color="auto"/>
            <w:bottom w:val="none" w:sz="0" w:space="0" w:color="auto"/>
            <w:right w:val="none" w:sz="0" w:space="0" w:color="auto"/>
          </w:divBdr>
        </w:div>
      </w:divsChild>
    </w:div>
    <w:div w:id="865482642">
      <w:bodyDiv w:val="1"/>
      <w:marLeft w:val="0"/>
      <w:marRight w:val="0"/>
      <w:marTop w:val="0"/>
      <w:marBottom w:val="0"/>
      <w:divBdr>
        <w:top w:val="none" w:sz="0" w:space="0" w:color="auto"/>
        <w:left w:val="none" w:sz="0" w:space="0" w:color="auto"/>
        <w:bottom w:val="none" w:sz="0" w:space="0" w:color="auto"/>
        <w:right w:val="none" w:sz="0" w:space="0" w:color="auto"/>
      </w:divBdr>
      <w:divsChild>
        <w:div w:id="684095708">
          <w:marLeft w:val="0"/>
          <w:marRight w:val="0"/>
          <w:marTop w:val="0"/>
          <w:marBottom w:val="0"/>
          <w:divBdr>
            <w:top w:val="none" w:sz="0" w:space="0" w:color="auto"/>
            <w:left w:val="none" w:sz="0" w:space="0" w:color="auto"/>
            <w:bottom w:val="none" w:sz="0" w:space="0" w:color="auto"/>
            <w:right w:val="none" w:sz="0" w:space="0" w:color="auto"/>
          </w:divBdr>
        </w:div>
      </w:divsChild>
    </w:div>
    <w:div w:id="887182132">
      <w:bodyDiv w:val="1"/>
      <w:marLeft w:val="0"/>
      <w:marRight w:val="0"/>
      <w:marTop w:val="0"/>
      <w:marBottom w:val="0"/>
      <w:divBdr>
        <w:top w:val="none" w:sz="0" w:space="0" w:color="auto"/>
        <w:left w:val="none" w:sz="0" w:space="0" w:color="auto"/>
        <w:bottom w:val="none" w:sz="0" w:space="0" w:color="auto"/>
        <w:right w:val="none" w:sz="0" w:space="0" w:color="auto"/>
      </w:divBdr>
      <w:divsChild>
        <w:div w:id="1238204199">
          <w:marLeft w:val="0"/>
          <w:marRight w:val="0"/>
          <w:marTop w:val="0"/>
          <w:marBottom w:val="0"/>
          <w:divBdr>
            <w:top w:val="none" w:sz="0" w:space="0" w:color="auto"/>
            <w:left w:val="none" w:sz="0" w:space="0" w:color="auto"/>
            <w:bottom w:val="none" w:sz="0" w:space="0" w:color="auto"/>
            <w:right w:val="none" w:sz="0" w:space="0" w:color="auto"/>
          </w:divBdr>
        </w:div>
      </w:divsChild>
    </w:div>
    <w:div w:id="899100336">
      <w:bodyDiv w:val="1"/>
      <w:marLeft w:val="0"/>
      <w:marRight w:val="0"/>
      <w:marTop w:val="0"/>
      <w:marBottom w:val="0"/>
      <w:divBdr>
        <w:top w:val="none" w:sz="0" w:space="0" w:color="auto"/>
        <w:left w:val="none" w:sz="0" w:space="0" w:color="auto"/>
        <w:bottom w:val="none" w:sz="0" w:space="0" w:color="auto"/>
        <w:right w:val="none" w:sz="0" w:space="0" w:color="auto"/>
      </w:divBdr>
    </w:div>
    <w:div w:id="1027291827">
      <w:bodyDiv w:val="1"/>
      <w:marLeft w:val="0"/>
      <w:marRight w:val="0"/>
      <w:marTop w:val="0"/>
      <w:marBottom w:val="0"/>
      <w:divBdr>
        <w:top w:val="none" w:sz="0" w:space="0" w:color="auto"/>
        <w:left w:val="none" w:sz="0" w:space="0" w:color="auto"/>
        <w:bottom w:val="none" w:sz="0" w:space="0" w:color="auto"/>
        <w:right w:val="none" w:sz="0" w:space="0" w:color="auto"/>
      </w:divBdr>
      <w:divsChild>
        <w:div w:id="1768963144">
          <w:marLeft w:val="0"/>
          <w:marRight w:val="0"/>
          <w:marTop w:val="0"/>
          <w:marBottom w:val="0"/>
          <w:divBdr>
            <w:top w:val="none" w:sz="0" w:space="0" w:color="auto"/>
            <w:left w:val="none" w:sz="0" w:space="0" w:color="auto"/>
            <w:bottom w:val="none" w:sz="0" w:space="0" w:color="auto"/>
            <w:right w:val="none" w:sz="0" w:space="0" w:color="auto"/>
          </w:divBdr>
        </w:div>
      </w:divsChild>
    </w:div>
    <w:div w:id="1087921354">
      <w:bodyDiv w:val="1"/>
      <w:marLeft w:val="0"/>
      <w:marRight w:val="0"/>
      <w:marTop w:val="0"/>
      <w:marBottom w:val="0"/>
      <w:divBdr>
        <w:top w:val="none" w:sz="0" w:space="0" w:color="auto"/>
        <w:left w:val="none" w:sz="0" w:space="0" w:color="auto"/>
        <w:bottom w:val="none" w:sz="0" w:space="0" w:color="auto"/>
        <w:right w:val="none" w:sz="0" w:space="0" w:color="auto"/>
      </w:divBdr>
      <w:divsChild>
        <w:div w:id="1649553787">
          <w:marLeft w:val="0"/>
          <w:marRight w:val="0"/>
          <w:marTop w:val="0"/>
          <w:marBottom w:val="0"/>
          <w:divBdr>
            <w:top w:val="none" w:sz="0" w:space="0" w:color="auto"/>
            <w:left w:val="none" w:sz="0" w:space="0" w:color="auto"/>
            <w:bottom w:val="none" w:sz="0" w:space="0" w:color="auto"/>
            <w:right w:val="none" w:sz="0" w:space="0" w:color="auto"/>
          </w:divBdr>
        </w:div>
      </w:divsChild>
    </w:div>
    <w:div w:id="1184055365">
      <w:bodyDiv w:val="1"/>
      <w:marLeft w:val="0"/>
      <w:marRight w:val="0"/>
      <w:marTop w:val="0"/>
      <w:marBottom w:val="0"/>
      <w:divBdr>
        <w:top w:val="none" w:sz="0" w:space="0" w:color="auto"/>
        <w:left w:val="none" w:sz="0" w:space="0" w:color="auto"/>
        <w:bottom w:val="none" w:sz="0" w:space="0" w:color="auto"/>
        <w:right w:val="none" w:sz="0" w:space="0" w:color="auto"/>
      </w:divBdr>
    </w:div>
    <w:div w:id="1260214148">
      <w:bodyDiv w:val="1"/>
      <w:marLeft w:val="0"/>
      <w:marRight w:val="0"/>
      <w:marTop w:val="0"/>
      <w:marBottom w:val="0"/>
      <w:divBdr>
        <w:top w:val="none" w:sz="0" w:space="0" w:color="auto"/>
        <w:left w:val="none" w:sz="0" w:space="0" w:color="auto"/>
        <w:bottom w:val="none" w:sz="0" w:space="0" w:color="auto"/>
        <w:right w:val="none" w:sz="0" w:space="0" w:color="auto"/>
      </w:divBdr>
      <w:divsChild>
        <w:div w:id="440414744">
          <w:marLeft w:val="0"/>
          <w:marRight w:val="0"/>
          <w:marTop w:val="0"/>
          <w:marBottom w:val="0"/>
          <w:divBdr>
            <w:top w:val="none" w:sz="0" w:space="0" w:color="auto"/>
            <w:left w:val="none" w:sz="0" w:space="0" w:color="auto"/>
            <w:bottom w:val="none" w:sz="0" w:space="0" w:color="auto"/>
            <w:right w:val="none" w:sz="0" w:space="0" w:color="auto"/>
          </w:divBdr>
        </w:div>
      </w:divsChild>
    </w:div>
    <w:div w:id="1630473188">
      <w:bodyDiv w:val="1"/>
      <w:marLeft w:val="0"/>
      <w:marRight w:val="0"/>
      <w:marTop w:val="0"/>
      <w:marBottom w:val="0"/>
      <w:divBdr>
        <w:top w:val="none" w:sz="0" w:space="0" w:color="auto"/>
        <w:left w:val="none" w:sz="0" w:space="0" w:color="auto"/>
        <w:bottom w:val="none" w:sz="0" w:space="0" w:color="auto"/>
        <w:right w:val="none" w:sz="0" w:space="0" w:color="auto"/>
      </w:divBdr>
    </w:div>
    <w:div w:id="1632595377">
      <w:bodyDiv w:val="1"/>
      <w:marLeft w:val="0"/>
      <w:marRight w:val="0"/>
      <w:marTop w:val="0"/>
      <w:marBottom w:val="0"/>
      <w:divBdr>
        <w:top w:val="none" w:sz="0" w:space="0" w:color="auto"/>
        <w:left w:val="none" w:sz="0" w:space="0" w:color="auto"/>
        <w:bottom w:val="none" w:sz="0" w:space="0" w:color="auto"/>
        <w:right w:val="none" w:sz="0" w:space="0" w:color="auto"/>
      </w:divBdr>
      <w:divsChild>
        <w:div w:id="1777015268">
          <w:marLeft w:val="0"/>
          <w:marRight w:val="0"/>
          <w:marTop w:val="0"/>
          <w:marBottom w:val="0"/>
          <w:divBdr>
            <w:top w:val="none" w:sz="0" w:space="0" w:color="auto"/>
            <w:left w:val="none" w:sz="0" w:space="0" w:color="auto"/>
            <w:bottom w:val="none" w:sz="0" w:space="0" w:color="auto"/>
            <w:right w:val="none" w:sz="0" w:space="0" w:color="auto"/>
          </w:divBdr>
        </w:div>
      </w:divsChild>
    </w:div>
    <w:div w:id="1633560293">
      <w:bodyDiv w:val="1"/>
      <w:marLeft w:val="0"/>
      <w:marRight w:val="0"/>
      <w:marTop w:val="0"/>
      <w:marBottom w:val="0"/>
      <w:divBdr>
        <w:top w:val="none" w:sz="0" w:space="0" w:color="auto"/>
        <w:left w:val="none" w:sz="0" w:space="0" w:color="auto"/>
        <w:bottom w:val="none" w:sz="0" w:space="0" w:color="auto"/>
        <w:right w:val="none" w:sz="0" w:space="0" w:color="auto"/>
      </w:divBdr>
    </w:div>
    <w:div w:id="1964382905">
      <w:bodyDiv w:val="1"/>
      <w:marLeft w:val="0"/>
      <w:marRight w:val="0"/>
      <w:marTop w:val="0"/>
      <w:marBottom w:val="0"/>
      <w:divBdr>
        <w:top w:val="none" w:sz="0" w:space="0" w:color="auto"/>
        <w:left w:val="none" w:sz="0" w:space="0" w:color="auto"/>
        <w:bottom w:val="none" w:sz="0" w:space="0" w:color="auto"/>
        <w:right w:val="none" w:sz="0" w:space="0" w:color="auto"/>
      </w:divBdr>
    </w:div>
    <w:div w:id="210445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bemailauthor@institution.ac.id" TargetMode="External"/><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wahyudiputra@gmail.com"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akin070118@gmail.com3"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3.xml"/><Relationship Id="rId10" Type="http://schemas.openxmlformats.org/officeDocument/2006/relationships/hyperlink" Target="mailto:rengpodey1602@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fajri002@gmail.com" TargetMode="External"/><Relationship Id="rId14" Type="http://schemas.openxmlformats.org/officeDocument/2006/relationships/hyperlink" Target="https://meet.eoog1e.com/jrf-wpoi-ufk"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ejournal.unuja.ac.id/index.php/guyub"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ejournal.unuja.ac.id/index.php/guyub"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ejournal.unuja.ac.id/index.php/guy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23042-882C-4137-986F-53492E15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15</Pages>
  <Words>9953</Words>
  <Characters>56736</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fajriwieka</cp:lastModifiedBy>
  <cp:revision>24</cp:revision>
  <dcterms:created xsi:type="dcterms:W3CDTF">2021-08-13T09:19:00Z</dcterms:created>
  <dcterms:modified xsi:type="dcterms:W3CDTF">2021-08-15T03:42:00Z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b4e577b1-8b85-309a-915a-14881263ccc1</vt:lpwstr>
  </property>
  <property fmtid="{D5CDD505-2E9C-101B-9397-08002B2CF9AE}" pid="24" name="Mendeley Citation Style_1">
    <vt:lpwstr>http://www.zotero.org/styles/apa</vt:lpwstr>
  </property>
</Properties>
</file>