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59" w:rsidRPr="003E6F32" w:rsidRDefault="00405259" w:rsidP="00AD3CD9">
      <w:pPr>
        <w:spacing w:after="0" w:line="240" w:lineRule="auto"/>
        <w:jc w:val="center"/>
        <w:rPr>
          <w:rFonts w:asciiTheme="majorHAnsi" w:hAnsiTheme="majorHAnsi"/>
          <w:b/>
          <w:szCs w:val="24"/>
        </w:rPr>
      </w:pPr>
      <w:r w:rsidRPr="003E6F32">
        <w:rPr>
          <w:rFonts w:asciiTheme="majorHAnsi" w:hAnsiTheme="majorHAnsi"/>
          <w:b/>
          <w:szCs w:val="24"/>
        </w:rPr>
        <w:t xml:space="preserve">PENYULUHAN AKIBAT HUKUM PERKAWINAN DI BAWAH TANGAN </w:t>
      </w:r>
      <w:r w:rsidRPr="003E6F32">
        <w:rPr>
          <w:rFonts w:asciiTheme="majorHAnsi" w:hAnsiTheme="majorHAnsi"/>
          <w:b/>
          <w:i/>
          <w:iCs/>
          <w:szCs w:val="24"/>
        </w:rPr>
        <w:t xml:space="preserve">(SIRRI) </w:t>
      </w:r>
      <w:r w:rsidRPr="003E6F32">
        <w:rPr>
          <w:rFonts w:asciiTheme="majorHAnsi" w:hAnsiTheme="majorHAnsi"/>
          <w:b/>
          <w:szCs w:val="24"/>
        </w:rPr>
        <w:t>BAGI SANTRIWATI PONDOK PESANTREN AL-MASHDUQIAH</w:t>
      </w:r>
    </w:p>
    <w:p w:rsidR="008472C2" w:rsidRPr="003E6F32" w:rsidRDefault="008472C2" w:rsidP="00AD3CD9">
      <w:pPr>
        <w:spacing w:after="0" w:line="240" w:lineRule="auto"/>
        <w:ind w:left="0" w:firstLine="0"/>
        <w:jc w:val="left"/>
        <w:rPr>
          <w:rFonts w:asciiTheme="majorHAnsi" w:hAnsiTheme="majorHAnsi"/>
          <w:szCs w:val="24"/>
        </w:rPr>
      </w:pPr>
    </w:p>
    <w:p w:rsidR="004A5061" w:rsidRPr="003E6F32" w:rsidRDefault="00405259" w:rsidP="00AD3CD9">
      <w:pPr>
        <w:spacing w:after="0" w:line="240" w:lineRule="auto"/>
        <w:ind w:right="11"/>
        <w:jc w:val="center"/>
        <w:rPr>
          <w:rFonts w:asciiTheme="majorHAnsi" w:hAnsiTheme="majorHAnsi"/>
          <w:szCs w:val="24"/>
        </w:rPr>
      </w:pPr>
      <w:r w:rsidRPr="003E6F32">
        <w:rPr>
          <w:rFonts w:asciiTheme="majorHAnsi" w:hAnsiTheme="majorHAnsi"/>
          <w:bCs/>
          <w:szCs w:val="24"/>
        </w:rPr>
        <w:t>Fatimah Al Zahra</w:t>
      </w:r>
      <w:r w:rsidR="00B36DF3" w:rsidRPr="003E6F32">
        <w:rPr>
          <w:rFonts w:asciiTheme="majorHAnsi" w:hAnsiTheme="majorHAnsi"/>
          <w:szCs w:val="24"/>
          <w:vertAlign w:val="superscript"/>
        </w:rPr>
        <w:t>1</w:t>
      </w:r>
      <w:r w:rsidRPr="003E6F32">
        <w:rPr>
          <w:rFonts w:asciiTheme="majorHAnsi" w:hAnsiTheme="majorHAnsi"/>
          <w:szCs w:val="24"/>
        </w:rPr>
        <w:t xml:space="preserve">, </w:t>
      </w:r>
      <w:r w:rsidRPr="003E6F32">
        <w:rPr>
          <w:rFonts w:asciiTheme="majorHAnsi" w:hAnsiTheme="majorHAnsi"/>
          <w:bCs/>
          <w:szCs w:val="24"/>
        </w:rPr>
        <w:t>Muflahatul Hasanah</w:t>
      </w:r>
      <w:r w:rsidR="00B36DF3" w:rsidRPr="003E6F32">
        <w:rPr>
          <w:rFonts w:asciiTheme="majorHAnsi" w:hAnsiTheme="majorHAnsi"/>
          <w:szCs w:val="24"/>
          <w:vertAlign w:val="superscript"/>
        </w:rPr>
        <w:t>2</w:t>
      </w:r>
      <w:r w:rsidRPr="003E6F32">
        <w:rPr>
          <w:rFonts w:asciiTheme="majorHAnsi" w:hAnsiTheme="majorHAnsi"/>
          <w:bCs/>
          <w:szCs w:val="24"/>
        </w:rPr>
        <w:t>,</w:t>
      </w:r>
      <w:r w:rsidRPr="003E6F32">
        <w:rPr>
          <w:rFonts w:asciiTheme="majorHAnsi" w:hAnsiTheme="majorHAnsi"/>
          <w:szCs w:val="24"/>
        </w:rPr>
        <w:t xml:space="preserve"> </w:t>
      </w:r>
      <w:r w:rsidRPr="003E6F32">
        <w:rPr>
          <w:rFonts w:asciiTheme="majorHAnsi" w:hAnsiTheme="majorHAnsi"/>
          <w:bCs/>
          <w:szCs w:val="24"/>
        </w:rPr>
        <w:t>Nur Hasanah</w:t>
      </w:r>
      <w:r w:rsidR="00B36DF3" w:rsidRPr="003E6F32">
        <w:rPr>
          <w:rFonts w:asciiTheme="majorHAnsi" w:hAnsiTheme="majorHAnsi"/>
          <w:szCs w:val="24"/>
          <w:vertAlign w:val="superscript"/>
        </w:rPr>
        <w:t>3</w:t>
      </w:r>
      <w:r w:rsidRPr="003E6F32">
        <w:rPr>
          <w:rFonts w:asciiTheme="majorHAnsi" w:hAnsiTheme="majorHAnsi"/>
          <w:bCs/>
          <w:szCs w:val="24"/>
        </w:rPr>
        <w:t>,</w:t>
      </w:r>
      <w:r w:rsidRPr="003E6F32">
        <w:rPr>
          <w:rFonts w:asciiTheme="majorHAnsi" w:hAnsiTheme="majorHAnsi"/>
          <w:szCs w:val="24"/>
        </w:rPr>
        <w:t xml:space="preserve"> </w:t>
      </w:r>
      <w:r w:rsidR="004A5061" w:rsidRPr="003E6F32">
        <w:rPr>
          <w:rFonts w:asciiTheme="majorHAnsi" w:hAnsiTheme="majorHAnsi"/>
          <w:bCs/>
          <w:szCs w:val="24"/>
        </w:rPr>
        <w:t>Ika Wijayanti</w:t>
      </w:r>
      <w:r w:rsidR="004A5061" w:rsidRPr="003E6F32">
        <w:rPr>
          <w:rFonts w:asciiTheme="majorHAnsi" w:hAnsiTheme="majorHAnsi"/>
          <w:szCs w:val="24"/>
          <w:vertAlign w:val="superscript"/>
        </w:rPr>
        <w:t>4</w:t>
      </w:r>
    </w:p>
    <w:p w:rsidR="00B36DF3" w:rsidRPr="003E6F32" w:rsidRDefault="004A5061" w:rsidP="00AD3CD9">
      <w:pPr>
        <w:spacing w:after="0" w:line="240" w:lineRule="auto"/>
        <w:ind w:right="11"/>
        <w:jc w:val="center"/>
        <w:rPr>
          <w:rFonts w:asciiTheme="majorHAnsi" w:hAnsiTheme="majorHAnsi"/>
          <w:szCs w:val="24"/>
        </w:rPr>
      </w:pPr>
      <w:r w:rsidRPr="003E6F32">
        <w:rPr>
          <w:rFonts w:asciiTheme="majorHAnsi" w:hAnsiTheme="majorHAnsi"/>
          <w:bCs/>
          <w:szCs w:val="24"/>
        </w:rPr>
        <w:t>Fitria Wulandari</w:t>
      </w:r>
      <w:r w:rsidRPr="003E6F32">
        <w:rPr>
          <w:rFonts w:asciiTheme="majorHAnsi" w:hAnsiTheme="majorHAnsi"/>
          <w:szCs w:val="24"/>
          <w:vertAlign w:val="superscript"/>
        </w:rPr>
        <w:t xml:space="preserve">5, </w:t>
      </w:r>
      <w:r w:rsidR="00405259" w:rsidRPr="003E6F32">
        <w:rPr>
          <w:rFonts w:asciiTheme="majorHAnsi" w:hAnsiTheme="majorHAnsi"/>
          <w:bCs/>
          <w:szCs w:val="24"/>
        </w:rPr>
        <w:t>Zaybi Tsabti Barillah</w:t>
      </w:r>
      <w:r w:rsidRPr="003E6F32">
        <w:rPr>
          <w:rFonts w:asciiTheme="majorHAnsi" w:hAnsiTheme="majorHAnsi"/>
          <w:szCs w:val="24"/>
          <w:vertAlign w:val="superscript"/>
        </w:rPr>
        <w:t>6</w:t>
      </w:r>
      <w:r w:rsidR="00405259" w:rsidRPr="003E6F32">
        <w:rPr>
          <w:rFonts w:asciiTheme="majorHAnsi" w:hAnsiTheme="majorHAnsi"/>
          <w:bCs/>
          <w:szCs w:val="24"/>
        </w:rPr>
        <w:t>,</w:t>
      </w:r>
      <w:r w:rsidR="00405259" w:rsidRPr="003E6F32">
        <w:rPr>
          <w:rFonts w:asciiTheme="majorHAnsi" w:hAnsiTheme="majorHAnsi"/>
          <w:szCs w:val="24"/>
        </w:rPr>
        <w:t xml:space="preserve"> </w:t>
      </w:r>
      <w:r w:rsidRPr="003E6F32">
        <w:rPr>
          <w:rFonts w:asciiTheme="majorHAnsi" w:hAnsiTheme="majorHAnsi"/>
          <w:bCs/>
          <w:szCs w:val="24"/>
        </w:rPr>
        <w:t>Muinatul Mufidah</w:t>
      </w:r>
      <w:r w:rsidRPr="003E6F32">
        <w:rPr>
          <w:rFonts w:asciiTheme="majorHAnsi" w:hAnsiTheme="majorHAnsi"/>
          <w:szCs w:val="24"/>
          <w:vertAlign w:val="superscript"/>
        </w:rPr>
        <w:t>7</w:t>
      </w:r>
    </w:p>
    <w:p w:rsidR="00405259" w:rsidRPr="003E6F32" w:rsidRDefault="00405259" w:rsidP="00AD3CD9">
      <w:pPr>
        <w:pStyle w:val="ListParagraph"/>
        <w:spacing w:after="0" w:line="240" w:lineRule="auto"/>
        <w:ind w:left="2586" w:right="11" w:firstLine="294"/>
        <w:rPr>
          <w:rFonts w:asciiTheme="majorHAnsi" w:hAnsiTheme="majorHAnsi"/>
          <w:bCs/>
          <w:szCs w:val="24"/>
        </w:rPr>
      </w:pPr>
    </w:p>
    <w:p w:rsidR="00405259" w:rsidRPr="003E6F32" w:rsidRDefault="00405259" w:rsidP="00AD3CD9">
      <w:pPr>
        <w:pStyle w:val="ListParagraph"/>
        <w:spacing w:after="0" w:line="240" w:lineRule="auto"/>
        <w:ind w:left="0" w:right="11" w:firstLine="0"/>
        <w:jc w:val="center"/>
        <w:rPr>
          <w:rFonts w:asciiTheme="majorHAnsi" w:hAnsiTheme="majorHAnsi"/>
          <w:bCs/>
          <w:szCs w:val="24"/>
        </w:rPr>
      </w:pPr>
      <w:r w:rsidRPr="003E6F32">
        <w:rPr>
          <w:rFonts w:asciiTheme="majorHAnsi" w:hAnsiTheme="majorHAnsi"/>
          <w:bCs/>
          <w:szCs w:val="24"/>
        </w:rPr>
        <w:t>Universitas Nurul Jadid, Probolinggo</w:t>
      </w:r>
    </w:p>
    <w:p w:rsidR="00405259" w:rsidRPr="003E6F32" w:rsidRDefault="00405259" w:rsidP="00AD3CD9">
      <w:pPr>
        <w:pStyle w:val="ListParagraph"/>
        <w:spacing w:after="0" w:line="240" w:lineRule="auto"/>
        <w:ind w:left="2586" w:right="11" w:firstLine="294"/>
        <w:rPr>
          <w:rFonts w:asciiTheme="majorHAnsi" w:hAnsiTheme="majorHAnsi"/>
          <w:bCs/>
          <w:szCs w:val="24"/>
        </w:rPr>
      </w:pPr>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7" w:history="1">
        <w:r w:rsidR="00405259" w:rsidRPr="003E6F32">
          <w:rPr>
            <w:rStyle w:val="Hyperlink"/>
            <w:rFonts w:asciiTheme="majorHAnsi" w:hAnsiTheme="majorHAnsi"/>
            <w:bCs/>
            <w:szCs w:val="24"/>
          </w:rPr>
          <w:t>iza.fhub@gmail.com</w:t>
        </w:r>
      </w:hyperlink>
      <w:r w:rsidR="00405259" w:rsidRPr="003E6F32">
        <w:rPr>
          <w:rFonts w:asciiTheme="majorHAnsi" w:hAnsiTheme="majorHAnsi"/>
          <w:bCs/>
          <w:szCs w:val="24"/>
        </w:rPr>
        <w:t xml:space="preserve"> </w:t>
      </w:r>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8" w:history="1">
        <w:r w:rsidR="00405259" w:rsidRPr="003E6F32">
          <w:rPr>
            <w:rStyle w:val="Hyperlink"/>
            <w:rFonts w:asciiTheme="majorHAnsi" w:hAnsiTheme="majorHAnsi"/>
            <w:bCs/>
            <w:szCs w:val="24"/>
          </w:rPr>
          <w:t>muflah.cahaya@gmail.com</w:t>
        </w:r>
      </w:hyperlink>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9" w:history="1">
        <w:r w:rsidR="00405259" w:rsidRPr="003E6F32">
          <w:rPr>
            <w:rStyle w:val="Hyperlink"/>
            <w:rFonts w:asciiTheme="majorHAnsi" w:hAnsiTheme="majorHAnsi"/>
            <w:bCs/>
            <w:szCs w:val="24"/>
          </w:rPr>
          <w:t>nhs.ana99@gmail.com</w:t>
        </w:r>
      </w:hyperlink>
      <w:r w:rsidR="00405259" w:rsidRPr="003E6F32">
        <w:rPr>
          <w:rFonts w:asciiTheme="majorHAnsi" w:hAnsiTheme="majorHAnsi"/>
          <w:bCs/>
          <w:szCs w:val="24"/>
        </w:rPr>
        <w:t xml:space="preserve"> </w:t>
      </w:r>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10" w:history="1">
        <w:r w:rsidR="00405259" w:rsidRPr="003E6F32">
          <w:rPr>
            <w:rStyle w:val="Hyperlink"/>
            <w:rFonts w:asciiTheme="majorHAnsi" w:hAnsiTheme="majorHAnsi"/>
            <w:bCs/>
            <w:szCs w:val="24"/>
          </w:rPr>
          <w:t>kingzaybi24@gmail.com</w:t>
        </w:r>
      </w:hyperlink>
      <w:r w:rsidR="00405259" w:rsidRPr="003E6F32">
        <w:rPr>
          <w:rFonts w:asciiTheme="majorHAnsi" w:hAnsiTheme="majorHAnsi"/>
          <w:bCs/>
          <w:szCs w:val="24"/>
        </w:rPr>
        <w:t xml:space="preserve"> </w:t>
      </w:r>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11" w:history="1">
        <w:r w:rsidR="00405259" w:rsidRPr="003E6F32">
          <w:rPr>
            <w:rStyle w:val="Hyperlink"/>
            <w:rFonts w:asciiTheme="majorHAnsi" w:hAnsiTheme="majorHAnsi"/>
            <w:bCs/>
            <w:szCs w:val="24"/>
          </w:rPr>
          <w:t>fitriawulandari448@gmail.com</w:t>
        </w:r>
      </w:hyperlink>
      <w:r w:rsidR="00405259" w:rsidRPr="003E6F32">
        <w:rPr>
          <w:rFonts w:asciiTheme="majorHAnsi" w:hAnsiTheme="majorHAnsi"/>
          <w:bCs/>
          <w:szCs w:val="24"/>
        </w:rPr>
        <w:t xml:space="preserve"> </w:t>
      </w:r>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12" w:history="1">
        <w:r w:rsidR="00405259" w:rsidRPr="003E6F32">
          <w:rPr>
            <w:rStyle w:val="Hyperlink"/>
            <w:rFonts w:asciiTheme="majorHAnsi" w:hAnsiTheme="majorHAnsi"/>
            <w:bCs/>
            <w:szCs w:val="24"/>
          </w:rPr>
          <w:t>wijaikayantii@gmail.com</w:t>
        </w:r>
      </w:hyperlink>
    </w:p>
    <w:p w:rsidR="00405259" w:rsidRPr="003E6F32" w:rsidRDefault="00A31B51" w:rsidP="00AD3CD9">
      <w:pPr>
        <w:pStyle w:val="ListParagraph"/>
        <w:widowControl w:val="0"/>
        <w:numPr>
          <w:ilvl w:val="0"/>
          <w:numId w:val="7"/>
        </w:numPr>
        <w:autoSpaceDE w:val="0"/>
        <w:autoSpaceDN w:val="0"/>
        <w:spacing w:after="0" w:line="240" w:lineRule="auto"/>
        <w:ind w:left="284" w:right="0" w:hanging="284"/>
        <w:contextualSpacing w:val="0"/>
        <w:rPr>
          <w:rFonts w:asciiTheme="majorHAnsi" w:hAnsiTheme="majorHAnsi"/>
          <w:bCs/>
          <w:szCs w:val="24"/>
        </w:rPr>
      </w:pPr>
      <w:hyperlink r:id="rId13" w:history="1">
        <w:r w:rsidR="00405259" w:rsidRPr="003E6F32">
          <w:rPr>
            <w:rStyle w:val="Hyperlink"/>
            <w:rFonts w:asciiTheme="majorHAnsi" w:hAnsiTheme="majorHAnsi"/>
            <w:bCs/>
            <w:szCs w:val="24"/>
          </w:rPr>
          <w:t>muinatulmufidah@gmail.com</w:t>
        </w:r>
      </w:hyperlink>
    </w:p>
    <w:p w:rsidR="0016650E" w:rsidRPr="003E6F32" w:rsidRDefault="0016650E" w:rsidP="003E6F32">
      <w:pPr>
        <w:spacing w:before="120" w:after="120" w:line="276" w:lineRule="auto"/>
        <w:ind w:right="0"/>
        <w:rPr>
          <w:rFonts w:asciiTheme="majorHAnsi" w:hAnsiTheme="majorHAnsi"/>
          <w:szCs w:val="24"/>
        </w:rPr>
      </w:pPr>
    </w:p>
    <w:p w:rsidR="00BD7F3B" w:rsidRPr="003E6F32" w:rsidRDefault="000B2822" w:rsidP="003E6F32">
      <w:pPr>
        <w:pStyle w:val="Heading1"/>
        <w:spacing w:before="120" w:after="120" w:line="276" w:lineRule="auto"/>
        <w:ind w:left="10" w:right="2"/>
        <w:rPr>
          <w:rFonts w:asciiTheme="majorHAnsi" w:hAnsiTheme="majorHAnsi"/>
          <w:i/>
          <w:szCs w:val="24"/>
          <w:lang w:val="en-US"/>
        </w:rPr>
      </w:pPr>
      <w:r w:rsidRPr="003E6F32">
        <w:rPr>
          <w:rFonts w:asciiTheme="majorHAnsi" w:hAnsiTheme="majorHAnsi"/>
          <w:i/>
          <w:szCs w:val="24"/>
          <w:lang w:val="en-US"/>
        </w:rPr>
        <w:t>Abstract</w:t>
      </w:r>
    </w:p>
    <w:p w:rsidR="001F670C" w:rsidRPr="003E6F32" w:rsidRDefault="001F670C" w:rsidP="003E6F32">
      <w:pPr>
        <w:spacing w:before="120" w:after="120" w:line="276" w:lineRule="auto"/>
        <w:rPr>
          <w:rFonts w:asciiTheme="majorHAnsi" w:hAnsiTheme="majorHAnsi"/>
          <w:i/>
          <w:szCs w:val="24"/>
          <w:lang w:eastAsia="id-ID" w:bidi="ar-SA"/>
        </w:rPr>
      </w:pPr>
      <w:r w:rsidRPr="003E6F32">
        <w:rPr>
          <w:rFonts w:asciiTheme="majorHAnsi" w:hAnsiTheme="majorHAnsi"/>
          <w:i/>
          <w:szCs w:val="24"/>
          <w:lang w:eastAsia="id-ID" w:bidi="ar-SA"/>
        </w:rPr>
        <w:t>Various laws and regulations related to the prohibition of underhand marriages (sirri) have long been promulgated, but are not widely known by the public, especially those in Islamic boarding schools who are not legal. The legal consequences arising from underhanded marriages (sirri) not only have a negative impact on the wife, but also for children born from underhanded marriages (sirri). Therefore, it is necessary to conduct socialization and legal counseling to the community about the negative impact on wives and children of underhanded marriages (sirri). The purpose of this activity is to educate and provide legal counseling for senior students at the Al-Mashduqiah Islamic Boarding School located in Patokan Village, Kraksaan District, Probolinggo Regency so that awareness and changes in perspective that have been wrong so far consider underhanded marriage (sirri) as something. legal in the eyes of the law. In general, the method used is counseling and interactive discussion, using various equipment and materials to facilitate the delivery and acceptance of extension and socialization materials. The activity of this program is to explain the legal consequences that will occur from underhanded marriages (sirri), so that they can increase the legal understanding of senior female students and become a material for consideration before marriage in the future.</w:t>
      </w:r>
    </w:p>
    <w:p w:rsidR="005009EF" w:rsidRPr="003E6F32" w:rsidRDefault="001F670C" w:rsidP="003E6F32">
      <w:pPr>
        <w:spacing w:before="120" w:after="120" w:line="276" w:lineRule="auto"/>
        <w:rPr>
          <w:rFonts w:asciiTheme="majorHAnsi" w:hAnsiTheme="majorHAnsi"/>
          <w:i/>
          <w:szCs w:val="24"/>
          <w:lang w:eastAsia="id-ID" w:bidi="ar-SA"/>
        </w:rPr>
      </w:pPr>
      <w:r w:rsidRPr="003E6F32">
        <w:rPr>
          <w:rFonts w:asciiTheme="majorHAnsi" w:hAnsiTheme="majorHAnsi"/>
          <w:b/>
          <w:i/>
          <w:szCs w:val="24"/>
          <w:lang w:eastAsia="id-ID" w:bidi="ar-SA"/>
        </w:rPr>
        <w:lastRenderedPageBreak/>
        <w:t>Keywords:</w:t>
      </w:r>
      <w:r w:rsidRPr="003E6F32">
        <w:rPr>
          <w:rFonts w:asciiTheme="majorHAnsi" w:hAnsiTheme="majorHAnsi"/>
          <w:i/>
          <w:szCs w:val="24"/>
          <w:lang w:eastAsia="id-ID" w:bidi="ar-SA"/>
        </w:rPr>
        <w:t xml:space="preserve"> counseling, legal consequences, underhanded marriage (sirri)</w:t>
      </w:r>
    </w:p>
    <w:p w:rsidR="000B2822" w:rsidRPr="003E6F32" w:rsidRDefault="00C84DCA" w:rsidP="003E6F32">
      <w:pPr>
        <w:pStyle w:val="Heading1"/>
        <w:spacing w:before="120" w:after="120" w:line="276" w:lineRule="auto"/>
        <w:ind w:left="10" w:right="2"/>
        <w:rPr>
          <w:rFonts w:asciiTheme="majorHAnsi" w:hAnsiTheme="majorHAnsi"/>
          <w:szCs w:val="24"/>
          <w:lang w:val="en-US"/>
        </w:rPr>
      </w:pPr>
      <w:r w:rsidRPr="003E6F32">
        <w:rPr>
          <w:rFonts w:asciiTheme="majorHAnsi" w:hAnsiTheme="majorHAnsi"/>
          <w:szCs w:val="24"/>
        </w:rPr>
        <w:t>Abstrak</w:t>
      </w:r>
    </w:p>
    <w:p w:rsidR="002709C4" w:rsidRPr="003E6F32" w:rsidRDefault="00AD3BFE" w:rsidP="003E6F32">
      <w:pPr>
        <w:pStyle w:val="BodyText"/>
        <w:spacing w:before="120" w:after="120" w:line="276" w:lineRule="auto"/>
        <w:ind w:right="12"/>
        <w:jc w:val="both"/>
        <w:rPr>
          <w:rFonts w:asciiTheme="majorHAnsi" w:hAnsiTheme="majorHAnsi"/>
        </w:rPr>
      </w:pPr>
      <w:r w:rsidRPr="003E6F32">
        <w:rPr>
          <w:rFonts w:asciiTheme="majorHAnsi" w:hAnsiTheme="majorHAnsi"/>
        </w:rPr>
        <w:t xml:space="preserve">Berbagai peraturan perundang-undangan yang terkait dengan larangan perkawinan di bawah tangan </w:t>
      </w:r>
      <w:r w:rsidRPr="003E6F32">
        <w:rPr>
          <w:rFonts w:asciiTheme="majorHAnsi" w:hAnsiTheme="majorHAnsi"/>
          <w:i/>
          <w:iCs/>
        </w:rPr>
        <w:t>(sirri)</w:t>
      </w:r>
      <w:r w:rsidRPr="003E6F32">
        <w:rPr>
          <w:rFonts w:asciiTheme="majorHAnsi" w:hAnsiTheme="majorHAnsi"/>
        </w:rPr>
        <w:t xml:space="preserve"> telah lama diundangkan, namun tidak banyak diketahui oleh </w:t>
      </w:r>
      <w:r w:rsidR="008A29E1" w:rsidRPr="003E6F32">
        <w:rPr>
          <w:rFonts w:asciiTheme="majorHAnsi" w:hAnsiTheme="majorHAnsi"/>
        </w:rPr>
        <w:t>masyarakat</w:t>
      </w:r>
      <w:r w:rsidR="00F4383B" w:rsidRPr="003E6F32">
        <w:rPr>
          <w:rFonts w:asciiTheme="majorHAnsi" w:hAnsiTheme="majorHAnsi"/>
        </w:rPr>
        <w:t xml:space="preserve">, khususnya masyarakat di lingkungan pesantren yang </w:t>
      </w:r>
      <w:r w:rsidR="006D0385" w:rsidRPr="003E6F32">
        <w:rPr>
          <w:rFonts w:asciiTheme="majorHAnsi" w:hAnsiTheme="majorHAnsi"/>
        </w:rPr>
        <w:t xml:space="preserve">menganggap praktik perkawinan di bawah tangan </w:t>
      </w:r>
      <w:r w:rsidR="006D0385" w:rsidRPr="003E6F32">
        <w:rPr>
          <w:rFonts w:asciiTheme="majorHAnsi" w:hAnsiTheme="majorHAnsi"/>
          <w:i/>
          <w:iCs/>
        </w:rPr>
        <w:t>(sirri)</w:t>
      </w:r>
      <w:r w:rsidR="006D0385" w:rsidRPr="003E6F32">
        <w:rPr>
          <w:rFonts w:asciiTheme="majorHAnsi" w:hAnsiTheme="majorHAnsi"/>
        </w:rPr>
        <w:t xml:space="preserve">  itu sah karena tidak dilarang dalam syariat Islam.</w:t>
      </w:r>
      <w:r w:rsidR="008A29E1" w:rsidRPr="003E6F32">
        <w:rPr>
          <w:rFonts w:asciiTheme="majorHAnsi" w:hAnsiTheme="majorHAnsi"/>
        </w:rPr>
        <w:t xml:space="preserve"> A</w:t>
      </w:r>
      <w:r w:rsidRPr="003E6F32">
        <w:rPr>
          <w:rFonts w:asciiTheme="majorHAnsi" w:hAnsiTheme="majorHAnsi"/>
        </w:rPr>
        <w:t xml:space="preserve">kibat </w:t>
      </w:r>
      <w:r w:rsidR="008A29E1" w:rsidRPr="003E6F32">
        <w:rPr>
          <w:rFonts w:asciiTheme="majorHAnsi" w:hAnsiTheme="majorHAnsi"/>
        </w:rPr>
        <w:t xml:space="preserve">hukum yang timbul dari perkawinan di bawah tangan </w:t>
      </w:r>
      <w:r w:rsidR="008A29E1" w:rsidRPr="003E6F32">
        <w:rPr>
          <w:rFonts w:asciiTheme="majorHAnsi" w:hAnsiTheme="majorHAnsi"/>
          <w:i/>
          <w:iCs/>
        </w:rPr>
        <w:t>(sirri)</w:t>
      </w:r>
      <w:r w:rsidR="008A29E1" w:rsidRPr="003E6F32">
        <w:rPr>
          <w:rFonts w:asciiTheme="majorHAnsi" w:hAnsiTheme="majorHAnsi"/>
        </w:rPr>
        <w:t xml:space="preserve"> tidak hanya berdampak negatif bagi istri, namun juga bagi anak yang dilahirkan dari perkawinan di bawah tangan </w:t>
      </w:r>
      <w:r w:rsidR="008A29E1" w:rsidRPr="003E6F32">
        <w:rPr>
          <w:rFonts w:asciiTheme="majorHAnsi" w:hAnsiTheme="majorHAnsi"/>
          <w:i/>
          <w:iCs/>
        </w:rPr>
        <w:t>(sirri)</w:t>
      </w:r>
      <w:r w:rsidR="008A29E1" w:rsidRPr="003E6F32">
        <w:rPr>
          <w:rFonts w:asciiTheme="majorHAnsi" w:hAnsiTheme="majorHAnsi"/>
        </w:rPr>
        <w:t>. Oleh karena itu, perlu dilakukan</w:t>
      </w:r>
      <w:r w:rsidRPr="003E6F32">
        <w:rPr>
          <w:rFonts w:asciiTheme="majorHAnsi" w:hAnsiTheme="majorHAnsi"/>
        </w:rPr>
        <w:t xml:space="preserve"> sosialisasi d</w:t>
      </w:r>
      <w:r w:rsidR="008A29E1" w:rsidRPr="003E6F32">
        <w:rPr>
          <w:rFonts w:asciiTheme="majorHAnsi" w:hAnsiTheme="majorHAnsi"/>
        </w:rPr>
        <w:t xml:space="preserve">an penyuluhan hukum kepada masyarakat </w:t>
      </w:r>
      <w:r w:rsidRPr="003E6F32">
        <w:rPr>
          <w:rFonts w:asciiTheme="majorHAnsi" w:hAnsiTheme="majorHAnsi"/>
        </w:rPr>
        <w:t xml:space="preserve">tentang dampak negatif bagi istri dan anak dari perkawinan di bawah tangan </w:t>
      </w:r>
      <w:r w:rsidRPr="003E6F32">
        <w:rPr>
          <w:rFonts w:asciiTheme="majorHAnsi" w:hAnsiTheme="majorHAnsi"/>
          <w:i/>
          <w:iCs/>
        </w:rPr>
        <w:t>(sirri)</w:t>
      </w:r>
      <w:r w:rsidR="00F4383B" w:rsidRPr="003E6F32">
        <w:rPr>
          <w:rFonts w:asciiTheme="majorHAnsi" w:hAnsiTheme="majorHAnsi"/>
        </w:rPr>
        <w:t>.</w:t>
      </w:r>
      <w:r w:rsidR="008A29E1" w:rsidRPr="003E6F32">
        <w:rPr>
          <w:rFonts w:asciiTheme="majorHAnsi" w:hAnsiTheme="majorHAnsi"/>
        </w:rPr>
        <w:t xml:space="preserve"> </w:t>
      </w:r>
      <w:r w:rsidR="002709C4" w:rsidRPr="003E6F32">
        <w:rPr>
          <w:rFonts w:asciiTheme="majorHAnsi" w:hAnsiTheme="majorHAnsi"/>
        </w:rPr>
        <w:t>Tujuan kegiatan ini adalah mengedukasi dan mem</w:t>
      </w:r>
      <w:r w:rsidR="00F4383B" w:rsidRPr="003E6F32">
        <w:rPr>
          <w:rFonts w:asciiTheme="majorHAnsi" w:hAnsiTheme="majorHAnsi"/>
        </w:rPr>
        <w:t>berikan penyuluhan hukum bagi santriwati senior Pondok Pesantren Al-Mashduqiah</w:t>
      </w:r>
      <w:r w:rsidR="002709C4" w:rsidRPr="003E6F32">
        <w:rPr>
          <w:rFonts w:asciiTheme="majorHAnsi" w:hAnsiTheme="majorHAnsi"/>
        </w:rPr>
        <w:t xml:space="preserve"> </w:t>
      </w:r>
      <w:r w:rsidR="00F4383B" w:rsidRPr="003E6F32">
        <w:rPr>
          <w:rFonts w:asciiTheme="majorHAnsi" w:hAnsiTheme="majorHAnsi"/>
        </w:rPr>
        <w:t xml:space="preserve">yang terletak </w:t>
      </w:r>
      <w:r w:rsidR="002709C4" w:rsidRPr="003E6F32">
        <w:rPr>
          <w:rFonts w:asciiTheme="majorHAnsi" w:hAnsiTheme="majorHAnsi"/>
        </w:rPr>
        <w:t xml:space="preserve">di Kelurahan </w:t>
      </w:r>
      <w:r w:rsidR="00F4383B" w:rsidRPr="003E6F32">
        <w:rPr>
          <w:rFonts w:asciiTheme="majorHAnsi" w:hAnsiTheme="majorHAnsi"/>
        </w:rPr>
        <w:t>Patokan</w:t>
      </w:r>
      <w:r w:rsidR="002709C4" w:rsidRPr="003E6F32">
        <w:rPr>
          <w:rFonts w:asciiTheme="majorHAnsi" w:hAnsiTheme="majorHAnsi"/>
        </w:rPr>
        <w:t xml:space="preserve">, Kecamatan </w:t>
      </w:r>
      <w:r w:rsidR="00F4383B" w:rsidRPr="003E6F32">
        <w:rPr>
          <w:rFonts w:asciiTheme="majorHAnsi" w:hAnsiTheme="majorHAnsi"/>
        </w:rPr>
        <w:t>Kraksaan</w:t>
      </w:r>
      <w:r w:rsidR="002709C4" w:rsidRPr="003E6F32">
        <w:rPr>
          <w:rFonts w:asciiTheme="majorHAnsi" w:hAnsiTheme="majorHAnsi"/>
        </w:rPr>
        <w:t>, K</w:t>
      </w:r>
      <w:r w:rsidR="00F4383B" w:rsidRPr="003E6F32">
        <w:rPr>
          <w:rFonts w:asciiTheme="majorHAnsi" w:hAnsiTheme="majorHAnsi"/>
        </w:rPr>
        <w:t>abupaten Probolinggo</w:t>
      </w:r>
      <w:r w:rsidR="002709C4" w:rsidRPr="003E6F32">
        <w:rPr>
          <w:rFonts w:asciiTheme="majorHAnsi" w:hAnsiTheme="majorHAnsi"/>
        </w:rPr>
        <w:t xml:space="preserve"> </w:t>
      </w:r>
      <w:r w:rsidR="00F4383B" w:rsidRPr="003E6F32">
        <w:rPr>
          <w:rFonts w:asciiTheme="majorHAnsi" w:hAnsiTheme="majorHAnsi"/>
        </w:rPr>
        <w:t>agar</w:t>
      </w:r>
      <w:r w:rsidR="002709C4" w:rsidRPr="003E6F32">
        <w:rPr>
          <w:rFonts w:asciiTheme="majorHAnsi" w:hAnsiTheme="majorHAnsi"/>
        </w:rPr>
        <w:t xml:space="preserve"> </w:t>
      </w:r>
      <w:r w:rsidR="00F4383B" w:rsidRPr="003E6F32">
        <w:rPr>
          <w:rFonts w:asciiTheme="majorHAnsi" w:hAnsiTheme="majorHAnsi"/>
        </w:rPr>
        <w:t xml:space="preserve">muncul kesadaran dan perubahan cara pandang yang selama ini salah karena menganggap perkawinan di bawah tangan </w:t>
      </w:r>
      <w:r w:rsidR="00F4383B" w:rsidRPr="003E6F32">
        <w:rPr>
          <w:rFonts w:asciiTheme="majorHAnsi" w:hAnsiTheme="majorHAnsi"/>
          <w:i/>
          <w:iCs/>
        </w:rPr>
        <w:t xml:space="preserve">(sirri) </w:t>
      </w:r>
      <w:r w:rsidR="00F4383B" w:rsidRPr="003E6F32">
        <w:rPr>
          <w:rFonts w:asciiTheme="majorHAnsi" w:hAnsiTheme="majorHAnsi"/>
          <w:iCs/>
        </w:rPr>
        <w:t>sebagai sesuatu yang sah di mata hukum.</w:t>
      </w:r>
      <w:r w:rsidR="00F4383B" w:rsidRPr="003E6F32">
        <w:rPr>
          <w:rFonts w:asciiTheme="majorHAnsi" w:hAnsiTheme="majorHAnsi"/>
        </w:rPr>
        <w:t xml:space="preserve"> </w:t>
      </w:r>
      <w:r w:rsidR="002709C4" w:rsidRPr="003E6F32">
        <w:rPr>
          <w:rFonts w:asciiTheme="majorHAnsi" w:hAnsiTheme="majorHAnsi"/>
        </w:rPr>
        <w:t>Secara umum, metode yang digunakan adalah penyuluhan dan diskusi interaktif, dengan menggunakan berbagai perlalatan dan bahan untuk memudahkan dalam penyampaian dan penerimaan materi penyuluhan dan sosialisasi. Kegiatan dari program ini adalah menjelaskan</w:t>
      </w:r>
      <w:r w:rsidR="00F4383B" w:rsidRPr="003E6F32">
        <w:rPr>
          <w:rFonts w:asciiTheme="majorHAnsi" w:hAnsiTheme="majorHAnsi"/>
        </w:rPr>
        <w:t xml:space="preserve"> akibat hukum yang akan terjadi dari perkawinan di bawah tangan </w:t>
      </w:r>
      <w:r w:rsidR="00F4383B" w:rsidRPr="003E6F32">
        <w:rPr>
          <w:rFonts w:asciiTheme="majorHAnsi" w:hAnsiTheme="majorHAnsi"/>
          <w:i/>
          <w:iCs/>
        </w:rPr>
        <w:t>(sirri)</w:t>
      </w:r>
      <w:r w:rsidR="002709C4" w:rsidRPr="003E6F32">
        <w:rPr>
          <w:rFonts w:asciiTheme="majorHAnsi" w:hAnsiTheme="majorHAnsi"/>
        </w:rPr>
        <w:t>, sehingga bisa men</w:t>
      </w:r>
      <w:r w:rsidR="00F4383B" w:rsidRPr="003E6F32">
        <w:rPr>
          <w:rFonts w:asciiTheme="majorHAnsi" w:hAnsiTheme="majorHAnsi"/>
        </w:rPr>
        <w:t>ambah pemahaman hukum para santriwati senior dan menjadi</w:t>
      </w:r>
      <w:r w:rsidR="002709C4" w:rsidRPr="003E6F32">
        <w:rPr>
          <w:rFonts w:asciiTheme="majorHAnsi" w:hAnsiTheme="majorHAnsi"/>
        </w:rPr>
        <w:t xml:space="preserve"> </w:t>
      </w:r>
      <w:r w:rsidR="00F4383B" w:rsidRPr="003E6F32">
        <w:rPr>
          <w:rFonts w:asciiTheme="majorHAnsi" w:hAnsiTheme="majorHAnsi"/>
        </w:rPr>
        <w:t>bahan pertimbangan sebelum melakukan perkawinan di kemudian hari.</w:t>
      </w:r>
    </w:p>
    <w:p w:rsidR="002709C4" w:rsidRPr="003E6F32" w:rsidRDefault="002709C4" w:rsidP="003E6F32">
      <w:pPr>
        <w:spacing w:before="120" w:after="120" w:line="276" w:lineRule="auto"/>
        <w:rPr>
          <w:rFonts w:asciiTheme="majorHAnsi" w:hAnsiTheme="majorHAnsi"/>
          <w:szCs w:val="24"/>
        </w:rPr>
      </w:pPr>
      <w:r w:rsidRPr="003E6F32">
        <w:rPr>
          <w:rFonts w:asciiTheme="majorHAnsi" w:hAnsiTheme="majorHAnsi"/>
          <w:b/>
          <w:szCs w:val="24"/>
        </w:rPr>
        <w:t xml:space="preserve">Kata </w:t>
      </w:r>
      <w:r w:rsidR="0045636E" w:rsidRPr="003E6F32">
        <w:rPr>
          <w:rFonts w:asciiTheme="majorHAnsi" w:hAnsiTheme="majorHAnsi"/>
          <w:b/>
          <w:szCs w:val="24"/>
        </w:rPr>
        <w:t>K</w:t>
      </w:r>
      <w:r w:rsidRPr="003E6F32">
        <w:rPr>
          <w:rFonts w:asciiTheme="majorHAnsi" w:hAnsiTheme="majorHAnsi"/>
          <w:b/>
          <w:szCs w:val="24"/>
        </w:rPr>
        <w:t>unci</w:t>
      </w:r>
      <w:r w:rsidRPr="003E6F32">
        <w:rPr>
          <w:rFonts w:asciiTheme="majorHAnsi" w:hAnsiTheme="majorHAnsi"/>
          <w:szCs w:val="24"/>
        </w:rPr>
        <w:t xml:space="preserve">: </w:t>
      </w:r>
      <w:r w:rsidR="007A1DFE" w:rsidRPr="003E6F32">
        <w:rPr>
          <w:rFonts w:asciiTheme="majorHAnsi" w:hAnsiTheme="majorHAnsi"/>
          <w:szCs w:val="24"/>
        </w:rPr>
        <w:t xml:space="preserve">penyuluhan, </w:t>
      </w:r>
      <w:r w:rsidR="00F4383B" w:rsidRPr="003E6F32">
        <w:rPr>
          <w:rFonts w:asciiTheme="majorHAnsi" w:hAnsiTheme="majorHAnsi"/>
          <w:szCs w:val="24"/>
        </w:rPr>
        <w:t xml:space="preserve">akibat hukum, perkawinan di bawah tangan </w:t>
      </w:r>
      <w:r w:rsidR="00F4383B" w:rsidRPr="003E6F32">
        <w:rPr>
          <w:rFonts w:asciiTheme="majorHAnsi" w:hAnsiTheme="majorHAnsi"/>
          <w:i/>
          <w:iCs/>
          <w:szCs w:val="24"/>
        </w:rPr>
        <w:t>(sirri)</w:t>
      </w:r>
    </w:p>
    <w:p w:rsidR="000551BC" w:rsidRPr="003E6F32" w:rsidRDefault="000551BC" w:rsidP="003E6F32">
      <w:pPr>
        <w:spacing w:before="120" w:after="120" w:line="276" w:lineRule="auto"/>
        <w:ind w:left="-5" w:right="4"/>
        <w:rPr>
          <w:rFonts w:asciiTheme="majorHAnsi" w:hAnsiTheme="majorHAnsi"/>
          <w:szCs w:val="24"/>
        </w:rPr>
      </w:pPr>
    </w:p>
    <w:p w:rsidR="000551BC" w:rsidRPr="003E6F32" w:rsidRDefault="00CC29B7" w:rsidP="003E6F32">
      <w:pPr>
        <w:pStyle w:val="ListParagraph"/>
        <w:numPr>
          <w:ilvl w:val="0"/>
          <w:numId w:val="8"/>
        </w:numPr>
        <w:spacing w:before="120" w:after="120" w:line="276" w:lineRule="auto"/>
        <w:ind w:left="284" w:right="4" w:hanging="284"/>
        <w:rPr>
          <w:rFonts w:asciiTheme="majorHAnsi" w:hAnsiTheme="majorHAnsi"/>
          <w:b/>
          <w:szCs w:val="24"/>
        </w:rPr>
      </w:pPr>
      <w:r w:rsidRPr="003E6F32">
        <w:rPr>
          <w:rFonts w:asciiTheme="majorHAnsi" w:hAnsiTheme="majorHAnsi"/>
          <w:b/>
          <w:szCs w:val="24"/>
        </w:rPr>
        <w:t>Pendahuluan</w:t>
      </w:r>
    </w:p>
    <w:p w:rsidR="005009EF" w:rsidRPr="003E6F32" w:rsidRDefault="005009EF"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 xml:space="preserve">Keinginan untuk melangsungkan perkawinan merupakan fitrah setiap </w:t>
      </w:r>
      <w:r w:rsidR="00CC29B7" w:rsidRPr="003E6F32">
        <w:rPr>
          <w:rFonts w:asciiTheme="majorHAnsi" w:hAnsiTheme="majorHAnsi"/>
          <w:szCs w:val="24"/>
        </w:rPr>
        <w:t>makhluk</w:t>
      </w:r>
      <w:r w:rsidR="00CC29B7" w:rsidRPr="003E6F32">
        <w:rPr>
          <w:rFonts w:asciiTheme="majorHAnsi" w:hAnsiTheme="majorHAnsi"/>
          <w:spacing w:val="-10"/>
          <w:szCs w:val="24"/>
        </w:rPr>
        <w:t xml:space="preserve"> </w:t>
      </w:r>
      <w:r w:rsidR="00CC29B7" w:rsidRPr="003E6F32">
        <w:rPr>
          <w:rFonts w:asciiTheme="majorHAnsi" w:hAnsiTheme="majorHAnsi"/>
          <w:szCs w:val="24"/>
        </w:rPr>
        <w:t>ciptaan</w:t>
      </w:r>
      <w:r w:rsidR="00CC29B7" w:rsidRPr="003E6F32">
        <w:rPr>
          <w:rFonts w:asciiTheme="majorHAnsi" w:hAnsiTheme="majorHAnsi"/>
          <w:spacing w:val="-13"/>
          <w:szCs w:val="24"/>
        </w:rPr>
        <w:t xml:space="preserve"> </w:t>
      </w:r>
      <w:r w:rsidR="00CC29B7" w:rsidRPr="003E6F32">
        <w:rPr>
          <w:rFonts w:asciiTheme="majorHAnsi" w:hAnsiTheme="majorHAnsi"/>
          <w:szCs w:val="24"/>
        </w:rPr>
        <w:t>Allah,</w:t>
      </w:r>
      <w:r w:rsidR="00CC29B7" w:rsidRPr="003E6F32">
        <w:rPr>
          <w:rFonts w:asciiTheme="majorHAnsi" w:hAnsiTheme="majorHAnsi"/>
          <w:spacing w:val="-8"/>
          <w:szCs w:val="24"/>
        </w:rPr>
        <w:t xml:space="preserve"> </w:t>
      </w:r>
      <w:r w:rsidRPr="003E6F32">
        <w:rPr>
          <w:rFonts w:asciiTheme="majorHAnsi" w:hAnsiTheme="majorHAnsi"/>
          <w:spacing w:val="-8"/>
          <w:szCs w:val="24"/>
        </w:rPr>
        <w:t xml:space="preserve">dengan harapan </w:t>
      </w:r>
      <w:r w:rsidR="00CC29B7" w:rsidRPr="003E6F32">
        <w:rPr>
          <w:rFonts w:asciiTheme="majorHAnsi" w:hAnsiTheme="majorHAnsi"/>
          <w:szCs w:val="24"/>
        </w:rPr>
        <w:t>agar</w:t>
      </w:r>
      <w:r w:rsidR="00CC29B7" w:rsidRPr="003E6F32">
        <w:rPr>
          <w:rFonts w:asciiTheme="majorHAnsi" w:hAnsiTheme="majorHAnsi"/>
          <w:spacing w:val="-7"/>
          <w:szCs w:val="24"/>
        </w:rPr>
        <w:t xml:space="preserve"> </w:t>
      </w:r>
      <w:r w:rsidR="00CC29B7" w:rsidRPr="003E6F32">
        <w:rPr>
          <w:rFonts w:asciiTheme="majorHAnsi" w:hAnsiTheme="majorHAnsi"/>
          <w:szCs w:val="24"/>
        </w:rPr>
        <w:t>dengan</w:t>
      </w:r>
      <w:r w:rsidR="00CC29B7" w:rsidRPr="003E6F32">
        <w:rPr>
          <w:rFonts w:asciiTheme="majorHAnsi" w:hAnsiTheme="majorHAnsi"/>
          <w:spacing w:val="-14"/>
          <w:szCs w:val="24"/>
        </w:rPr>
        <w:t xml:space="preserve"> </w:t>
      </w:r>
      <w:r w:rsidR="00CC29B7" w:rsidRPr="003E6F32">
        <w:rPr>
          <w:rFonts w:asciiTheme="majorHAnsi" w:hAnsiTheme="majorHAnsi"/>
          <w:szCs w:val="24"/>
        </w:rPr>
        <w:t>perkawinan</w:t>
      </w:r>
      <w:r w:rsidR="00CC29B7" w:rsidRPr="003E6F32">
        <w:rPr>
          <w:rFonts w:asciiTheme="majorHAnsi" w:hAnsiTheme="majorHAnsi"/>
          <w:spacing w:val="-13"/>
          <w:szCs w:val="24"/>
        </w:rPr>
        <w:t xml:space="preserve"> </w:t>
      </w:r>
      <w:r w:rsidRPr="003E6F32">
        <w:rPr>
          <w:rFonts w:asciiTheme="majorHAnsi" w:hAnsiTheme="majorHAnsi"/>
          <w:spacing w:val="-13"/>
          <w:szCs w:val="24"/>
        </w:rPr>
        <w:t xml:space="preserve">tersebut, </w:t>
      </w:r>
      <w:r w:rsidR="00CC29B7" w:rsidRPr="003E6F32">
        <w:rPr>
          <w:rFonts w:asciiTheme="majorHAnsi" w:hAnsiTheme="majorHAnsi"/>
          <w:szCs w:val="24"/>
        </w:rPr>
        <w:t>kehidupan</w:t>
      </w:r>
      <w:r w:rsidR="00CC29B7" w:rsidRPr="003E6F32">
        <w:rPr>
          <w:rFonts w:asciiTheme="majorHAnsi" w:hAnsiTheme="majorHAnsi"/>
          <w:spacing w:val="-13"/>
          <w:szCs w:val="24"/>
        </w:rPr>
        <w:t xml:space="preserve"> </w:t>
      </w:r>
      <w:r w:rsidR="00CC29B7" w:rsidRPr="003E6F32">
        <w:rPr>
          <w:rFonts w:asciiTheme="majorHAnsi" w:hAnsiTheme="majorHAnsi"/>
          <w:szCs w:val="24"/>
        </w:rPr>
        <w:t>di</w:t>
      </w:r>
      <w:r w:rsidR="00CC29B7" w:rsidRPr="003E6F32">
        <w:rPr>
          <w:rFonts w:asciiTheme="majorHAnsi" w:hAnsiTheme="majorHAnsi"/>
          <w:spacing w:val="-14"/>
          <w:szCs w:val="24"/>
        </w:rPr>
        <w:t xml:space="preserve"> </w:t>
      </w:r>
      <w:r w:rsidR="00CC29B7" w:rsidRPr="003E6F32">
        <w:rPr>
          <w:rFonts w:asciiTheme="majorHAnsi" w:hAnsiTheme="majorHAnsi"/>
          <w:szCs w:val="24"/>
        </w:rPr>
        <w:t>alam</w:t>
      </w:r>
      <w:r w:rsidR="00CC29B7" w:rsidRPr="003E6F32">
        <w:rPr>
          <w:rFonts w:asciiTheme="majorHAnsi" w:hAnsiTheme="majorHAnsi"/>
          <w:spacing w:val="-18"/>
          <w:szCs w:val="24"/>
        </w:rPr>
        <w:t xml:space="preserve"> </w:t>
      </w:r>
      <w:r w:rsidR="00CC29B7" w:rsidRPr="003E6F32">
        <w:rPr>
          <w:rFonts w:asciiTheme="majorHAnsi" w:hAnsiTheme="majorHAnsi"/>
          <w:szCs w:val="24"/>
        </w:rPr>
        <w:t>dunia</w:t>
      </w:r>
      <w:r w:rsidR="00CC29B7" w:rsidRPr="003E6F32">
        <w:rPr>
          <w:rFonts w:asciiTheme="majorHAnsi" w:hAnsiTheme="majorHAnsi"/>
          <w:spacing w:val="-5"/>
          <w:szCs w:val="24"/>
        </w:rPr>
        <w:t xml:space="preserve"> </w:t>
      </w:r>
      <w:r w:rsidRPr="003E6F32">
        <w:rPr>
          <w:rFonts w:asciiTheme="majorHAnsi" w:hAnsiTheme="majorHAnsi"/>
          <w:spacing w:val="-5"/>
          <w:szCs w:val="24"/>
        </w:rPr>
        <w:t xml:space="preserve">ini </w:t>
      </w:r>
      <w:r w:rsidR="00CC29B7" w:rsidRPr="003E6F32">
        <w:rPr>
          <w:rFonts w:asciiTheme="majorHAnsi" w:hAnsiTheme="majorHAnsi"/>
          <w:szCs w:val="24"/>
        </w:rPr>
        <w:t>bisa</w:t>
      </w:r>
      <w:r w:rsidR="00CC29B7" w:rsidRPr="003E6F32">
        <w:rPr>
          <w:rFonts w:asciiTheme="majorHAnsi" w:hAnsiTheme="majorHAnsi"/>
          <w:spacing w:val="-11"/>
          <w:szCs w:val="24"/>
        </w:rPr>
        <w:t xml:space="preserve"> </w:t>
      </w:r>
      <w:r w:rsidRPr="003E6F32">
        <w:rPr>
          <w:rFonts w:asciiTheme="majorHAnsi" w:hAnsiTheme="majorHAnsi"/>
          <w:spacing w:val="-11"/>
          <w:szCs w:val="24"/>
        </w:rPr>
        <w:t xml:space="preserve">terus </w:t>
      </w:r>
      <w:r w:rsidR="00CC29B7" w:rsidRPr="003E6F32">
        <w:rPr>
          <w:rFonts w:asciiTheme="majorHAnsi" w:hAnsiTheme="majorHAnsi"/>
          <w:szCs w:val="24"/>
        </w:rPr>
        <w:t>berkembang</w:t>
      </w:r>
      <w:r w:rsidRPr="003E6F32">
        <w:rPr>
          <w:rFonts w:asciiTheme="majorHAnsi" w:hAnsiTheme="majorHAnsi"/>
          <w:szCs w:val="24"/>
        </w:rPr>
        <w:t xml:space="preserve"> dan berlanjut</w:t>
      </w:r>
      <w:r w:rsidR="00CC29B7" w:rsidRPr="003E6F32">
        <w:rPr>
          <w:rFonts w:asciiTheme="majorHAnsi" w:hAnsiTheme="majorHAnsi"/>
          <w:szCs w:val="24"/>
        </w:rPr>
        <w:t xml:space="preserve"> dari </w:t>
      </w:r>
      <w:r w:rsidRPr="003E6F32">
        <w:rPr>
          <w:rFonts w:asciiTheme="majorHAnsi" w:hAnsiTheme="majorHAnsi"/>
          <w:szCs w:val="24"/>
        </w:rPr>
        <w:t xml:space="preserve">suatu </w:t>
      </w:r>
      <w:r w:rsidR="00CC29B7" w:rsidRPr="003E6F32">
        <w:rPr>
          <w:rFonts w:asciiTheme="majorHAnsi" w:hAnsiTheme="majorHAnsi"/>
          <w:szCs w:val="24"/>
        </w:rPr>
        <w:t>generasi ke generasi berikutnya. Perkawinan adalah tuntutan naluri yang berlaku pada semua makhluk-Nya, baik pad</w:t>
      </w:r>
      <w:r w:rsidR="004637ED" w:rsidRPr="003E6F32">
        <w:rPr>
          <w:rFonts w:asciiTheme="majorHAnsi" w:hAnsiTheme="majorHAnsi"/>
          <w:szCs w:val="24"/>
        </w:rPr>
        <w:t>a manusia, hewan maupun tumbuh-</w:t>
      </w:r>
      <w:r w:rsidR="00CC29B7" w:rsidRPr="003E6F32">
        <w:rPr>
          <w:rFonts w:asciiTheme="majorHAnsi" w:hAnsiTheme="majorHAnsi"/>
          <w:szCs w:val="24"/>
        </w:rPr>
        <w:t xml:space="preserve">tumbuhan (Hadikusuma, 2010). Oleh karena manusia sebagai </w:t>
      </w:r>
      <w:r w:rsidR="00CC29B7" w:rsidRPr="003E6F32">
        <w:rPr>
          <w:rFonts w:asciiTheme="majorHAnsi" w:hAnsiTheme="majorHAnsi"/>
          <w:szCs w:val="24"/>
        </w:rPr>
        <w:lastRenderedPageBreak/>
        <w:t xml:space="preserve">makhluk </w:t>
      </w:r>
      <w:r w:rsidR="00CC29B7" w:rsidRPr="003E6F32">
        <w:rPr>
          <w:rFonts w:asciiTheme="majorHAnsi" w:hAnsiTheme="majorHAnsi"/>
          <w:spacing w:val="-3"/>
          <w:szCs w:val="24"/>
        </w:rPr>
        <w:t xml:space="preserve">yang </w:t>
      </w:r>
      <w:r w:rsidR="00CC29B7" w:rsidRPr="003E6F32">
        <w:rPr>
          <w:rFonts w:asciiTheme="majorHAnsi" w:hAnsiTheme="majorHAnsi"/>
          <w:szCs w:val="24"/>
        </w:rPr>
        <w:t xml:space="preserve">berakal, maka perkawinan </w:t>
      </w:r>
      <w:r w:rsidRPr="003E6F32">
        <w:rPr>
          <w:rFonts w:asciiTheme="majorHAnsi" w:hAnsiTheme="majorHAnsi"/>
          <w:szCs w:val="24"/>
        </w:rPr>
        <w:t xml:space="preserve">bagi manusia </w:t>
      </w:r>
      <w:r w:rsidR="00CC29B7" w:rsidRPr="003E6F32">
        <w:rPr>
          <w:rFonts w:asciiTheme="majorHAnsi" w:hAnsiTheme="majorHAnsi"/>
          <w:szCs w:val="24"/>
        </w:rPr>
        <w:t>me</w:t>
      </w:r>
      <w:r w:rsidRPr="003E6F32">
        <w:rPr>
          <w:rFonts w:asciiTheme="majorHAnsi" w:hAnsiTheme="majorHAnsi"/>
          <w:szCs w:val="24"/>
        </w:rPr>
        <w:t>njadi</w:t>
      </w:r>
      <w:r w:rsidR="00CC29B7" w:rsidRPr="003E6F32">
        <w:rPr>
          <w:rFonts w:asciiTheme="majorHAnsi" w:hAnsiTheme="majorHAnsi"/>
          <w:szCs w:val="24"/>
        </w:rPr>
        <w:t xml:space="preserve"> </w:t>
      </w:r>
      <w:r w:rsidRPr="003E6F32">
        <w:rPr>
          <w:rFonts w:asciiTheme="majorHAnsi" w:hAnsiTheme="majorHAnsi"/>
          <w:szCs w:val="24"/>
        </w:rPr>
        <w:t>suatu tradisi yang harus dilestarikan</w:t>
      </w:r>
      <w:r w:rsidR="00CC29B7" w:rsidRPr="003E6F32">
        <w:rPr>
          <w:rFonts w:asciiTheme="majorHAnsi" w:hAnsiTheme="majorHAnsi"/>
          <w:szCs w:val="24"/>
        </w:rPr>
        <w:t xml:space="preserve"> </w:t>
      </w:r>
      <w:r w:rsidRPr="003E6F32">
        <w:rPr>
          <w:rFonts w:asciiTheme="majorHAnsi" w:hAnsiTheme="majorHAnsi"/>
          <w:szCs w:val="24"/>
        </w:rPr>
        <w:t xml:space="preserve">sebagai usaha </w:t>
      </w:r>
      <w:r w:rsidR="00CC29B7" w:rsidRPr="003E6F32">
        <w:rPr>
          <w:rFonts w:asciiTheme="majorHAnsi" w:hAnsiTheme="majorHAnsi"/>
          <w:szCs w:val="24"/>
        </w:rPr>
        <w:t xml:space="preserve">untuk </w:t>
      </w:r>
      <w:r w:rsidRPr="003E6F32">
        <w:rPr>
          <w:rFonts w:asciiTheme="majorHAnsi" w:hAnsiTheme="majorHAnsi"/>
          <w:szCs w:val="24"/>
        </w:rPr>
        <w:t xml:space="preserve">melanjutkan </w:t>
      </w:r>
      <w:r w:rsidR="00CC29B7" w:rsidRPr="003E6F32">
        <w:rPr>
          <w:rFonts w:asciiTheme="majorHAnsi" w:hAnsiTheme="majorHAnsi"/>
          <w:szCs w:val="24"/>
        </w:rPr>
        <w:t xml:space="preserve">keturunan </w:t>
      </w:r>
      <w:r w:rsidRPr="003E6F32">
        <w:rPr>
          <w:rFonts w:asciiTheme="majorHAnsi" w:hAnsiTheme="majorHAnsi"/>
          <w:szCs w:val="24"/>
        </w:rPr>
        <w:t>dan</w:t>
      </w:r>
      <w:r w:rsidR="00CC29B7" w:rsidRPr="003E6F32">
        <w:rPr>
          <w:rFonts w:asciiTheme="majorHAnsi" w:hAnsiTheme="majorHAnsi"/>
          <w:szCs w:val="24"/>
        </w:rPr>
        <w:t xml:space="preserve"> kelangsungan</w:t>
      </w:r>
      <w:r w:rsidRPr="003E6F32">
        <w:rPr>
          <w:rFonts w:asciiTheme="majorHAnsi" w:hAnsiTheme="majorHAnsi"/>
          <w:szCs w:val="24"/>
        </w:rPr>
        <w:t xml:space="preserve"> hidup.</w:t>
      </w:r>
      <w:r w:rsidR="00CC29B7" w:rsidRPr="003E6F32">
        <w:rPr>
          <w:rFonts w:asciiTheme="majorHAnsi" w:hAnsiTheme="majorHAnsi"/>
          <w:szCs w:val="24"/>
        </w:rPr>
        <w:t xml:space="preserve"> </w:t>
      </w:r>
      <w:r w:rsidRPr="003E6F32">
        <w:rPr>
          <w:rFonts w:asciiTheme="majorHAnsi" w:hAnsiTheme="majorHAnsi"/>
          <w:szCs w:val="24"/>
        </w:rPr>
        <w:t>Jika manusia menggunakan akalnya dengan baik, maka akan dapat disimpulkan bahwa perkawinanlah satu-satunya cara untuk memperoleh keturunan.</w:t>
      </w:r>
    </w:p>
    <w:p w:rsidR="005009EF" w:rsidRPr="003E6F32" w:rsidRDefault="00CC29B7"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Dalam masyarakat sederhana,</w:t>
      </w:r>
      <w:r w:rsidR="005009EF" w:rsidRPr="003E6F32">
        <w:rPr>
          <w:rFonts w:asciiTheme="majorHAnsi" w:hAnsiTheme="majorHAnsi"/>
          <w:szCs w:val="24"/>
        </w:rPr>
        <w:t xml:space="preserve"> budaya</w:t>
      </w:r>
      <w:r w:rsidR="005009EF" w:rsidRPr="003E6F32">
        <w:rPr>
          <w:rFonts w:asciiTheme="majorHAnsi" w:hAnsiTheme="majorHAnsi"/>
          <w:spacing w:val="-18"/>
          <w:szCs w:val="24"/>
        </w:rPr>
        <w:t xml:space="preserve"> </w:t>
      </w:r>
      <w:r w:rsidR="005009EF" w:rsidRPr="003E6F32">
        <w:rPr>
          <w:rFonts w:asciiTheme="majorHAnsi" w:hAnsiTheme="majorHAnsi"/>
          <w:szCs w:val="24"/>
        </w:rPr>
        <w:t>perkawinannya</w:t>
      </w:r>
      <w:r w:rsidRPr="003E6F32">
        <w:rPr>
          <w:rFonts w:asciiTheme="majorHAnsi" w:hAnsiTheme="majorHAnsi"/>
          <w:szCs w:val="24"/>
        </w:rPr>
        <w:t xml:space="preserve"> </w:t>
      </w:r>
      <w:r w:rsidRPr="003E6F32">
        <w:rPr>
          <w:rFonts w:asciiTheme="majorHAnsi" w:hAnsiTheme="majorHAnsi"/>
          <w:spacing w:val="-3"/>
          <w:szCs w:val="24"/>
        </w:rPr>
        <w:t xml:space="preserve">sempit </w:t>
      </w:r>
      <w:r w:rsidRPr="003E6F32">
        <w:rPr>
          <w:rFonts w:asciiTheme="majorHAnsi" w:hAnsiTheme="majorHAnsi"/>
          <w:szCs w:val="24"/>
        </w:rPr>
        <w:t>dan bahkan t</w:t>
      </w:r>
      <w:r w:rsidR="005009EF" w:rsidRPr="003E6F32">
        <w:rPr>
          <w:rFonts w:asciiTheme="majorHAnsi" w:hAnsiTheme="majorHAnsi"/>
          <w:szCs w:val="24"/>
        </w:rPr>
        <w:t xml:space="preserve">ertutup, sedangkan dalam </w:t>
      </w:r>
      <w:r w:rsidRPr="003E6F32">
        <w:rPr>
          <w:rFonts w:asciiTheme="majorHAnsi" w:hAnsiTheme="majorHAnsi"/>
          <w:szCs w:val="24"/>
        </w:rPr>
        <w:t>masyarakat</w:t>
      </w:r>
      <w:r w:rsidRPr="003E6F32">
        <w:rPr>
          <w:rFonts w:asciiTheme="majorHAnsi" w:hAnsiTheme="majorHAnsi"/>
          <w:spacing w:val="-13"/>
          <w:szCs w:val="24"/>
        </w:rPr>
        <w:t xml:space="preserve"> </w:t>
      </w:r>
      <w:r w:rsidR="005009EF" w:rsidRPr="003E6F32">
        <w:rPr>
          <w:rFonts w:asciiTheme="majorHAnsi" w:hAnsiTheme="majorHAnsi"/>
          <w:spacing w:val="-13"/>
          <w:szCs w:val="24"/>
        </w:rPr>
        <w:t xml:space="preserve">berbentuk </w:t>
      </w:r>
      <w:r w:rsidRPr="003E6F32">
        <w:rPr>
          <w:rFonts w:asciiTheme="majorHAnsi" w:hAnsiTheme="majorHAnsi"/>
          <w:szCs w:val="24"/>
        </w:rPr>
        <w:t>modern</w:t>
      </w:r>
      <w:r w:rsidR="005009EF" w:rsidRPr="003E6F32">
        <w:rPr>
          <w:rFonts w:asciiTheme="majorHAnsi" w:hAnsiTheme="majorHAnsi"/>
          <w:szCs w:val="24"/>
        </w:rPr>
        <w:t>,</w:t>
      </w:r>
      <w:r w:rsidRPr="003E6F32">
        <w:rPr>
          <w:rFonts w:asciiTheme="majorHAnsi" w:hAnsiTheme="majorHAnsi"/>
          <w:spacing w:val="-15"/>
          <w:szCs w:val="24"/>
        </w:rPr>
        <w:t xml:space="preserve"> </w:t>
      </w:r>
      <w:r w:rsidRPr="003E6F32">
        <w:rPr>
          <w:rFonts w:asciiTheme="majorHAnsi" w:hAnsiTheme="majorHAnsi"/>
          <w:szCs w:val="24"/>
        </w:rPr>
        <w:t>budaya</w:t>
      </w:r>
      <w:r w:rsidRPr="003E6F32">
        <w:rPr>
          <w:rFonts w:asciiTheme="majorHAnsi" w:hAnsiTheme="majorHAnsi"/>
          <w:spacing w:val="-18"/>
          <w:szCs w:val="24"/>
        </w:rPr>
        <w:t xml:space="preserve"> </w:t>
      </w:r>
      <w:r w:rsidRPr="003E6F32">
        <w:rPr>
          <w:rFonts w:asciiTheme="majorHAnsi" w:hAnsiTheme="majorHAnsi"/>
          <w:szCs w:val="24"/>
        </w:rPr>
        <w:t>perkawinannya</w:t>
      </w:r>
      <w:r w:rsidRPr="003E6F32">
        <w:rPr>
          <w:rFonts w:asciiTheme="majorHAnsi" w:hAnsiTheme="majorHAnsi"/>
          <w:spacing w:val="-14"/>
          <w:szCs w:val="24"/>
        </w:rPr>
        <w:t xml:space="preserve"> </w:t>
      </w:r>
      <w:r w:rsidRPr="003E6F32">
        <w:rPr>
          <w:rFonts w:asciiTheme="majorHAnsi" w:hAnsiTheme="majorHAnsi"/>
          <w:szCs w:val="24"/>
        </w:rPr>
        <w:t>maju,</w:t>
      </w:r>
      <w:r w:rsidRPr="003E6F32">
        <w:rPr>
          <w:rFonts w:asciiTheme="majorHAnsi" w:hAnsiTheme="majorHAnsi"/>
          <w:spacing w:val="-12"/>
          <w:szCs w:val="24"/>
        </w:rPr>
        <w:t xml:space="preserve"> </w:t>
      </w:r>
      <w:r w:rsidRPr="003E6F32">
        <w:rPr>
          <w:rFonts w:asciiTheme="majorHAnsi" w:hAnsiTheme="majorHAnsi"/>
          <w:szCs w:val="24"/>
        </w:rPr>
        <w:t>luas</w:t>
      </w:r>
      <w:r w:rsidR="005009EF" w:rsidRPr="003E6F32">
        <w:rPr>
          <w:rFonts w:asciiTheme="majorHAnsi" w:hAnsiTheme="majorHAnsi"/>
          <w:szCs w:val="24"/>
        </w:rPr>
        <w:t>,</w:t>
      </w:r>
      <w:r w:rsidRPr="003E6F32">
        <w:rPr>
          <w:rFonts w:asciiTheme="majorHAnsi" w:hAnsiTheme="majorHAnsi"/>
          <w:spacing w:val="-20"/>
          <w:szCs w:val="24"/>
        </w:rPr>
        <w:t xml:space="preserve"> </w:t>
      </w:r>
      <w:r w:rsidRPr="003E6F32">
        <w:rPr>
          <w:rFonts w:asciiTheme="majorHAnsi" w:hAnsiTheme="majorHAnsi"/>
          <w:szCs w:val="24"/>
        </w:rPr>
        <w:t>serta</w:t>
      </w:r>
      <w:r w:rsidRPr="003E6F32">
        <w:rPr>
          <w:rFonts w:asciiTheme="majorHAnsi" w:hAnsiTheme="majorHAnsi"/>
          <w:spacing w:val="-22"/>
          <w:szCs w:val="24"/>
        </w:rPr>
        <w:t xml:space="preserve"> </w:t>
      </w:r>
      <w:r w:rsidRPr="003E6F32">
        <w:rPr>
          <w:rFonts w:asciiTheme="majorHAnsi" w:hAnsiTheme="majorHAnsi"/>
          <w:szCs w:val="24"/>
        </w:rPr>
        <w:t>terbuka</w:t>
      </w:r>
      <w:r w:rsidR="005009EF" w:rsidRPr="003E6F32">
        <w:rPr>
          <w:rFonts w:asciiTheme="majorHAnsi" w:hAnsiTheme="majorHAnsi"/>
          <w:szCs w:val="24"/>
        </w:rPr>
        <w:t xml:space="preserve"> </w:t>
      </w:r>
      <w:r w:rsidRPr="003E6F32">
        <w:rPr>
          <w:rFonts w:asciiTheme="majorHAnsi" w:hAnsiTheme="majorHAnsi"/>
          <w:szCs w:val="24"/>
        </w:rPr>
        <w:t>(Hadikusuma,</w:t>
      </w:r>
      <w:r w:rsidRPr="003E6F32">
        <w:rPr>
          <w:rFonts w:asciiTheme="majorHAnsi" w:hAnsiTheme="majorHAnsi"/>
          <w:spacing w:val="-15"/>
          <w:szCs w:val="24"/>
        </w:rPr>
        <w:t xml:space="preserve"> </w:t>
      </w:r>
      <w:r w:rsidRPr="003E6F32">
        <w:rPr>
          <w:rFonts w:asciiTheme="majorHAnsi" w:hAnsiTheme="majorHAnsi"/>
          <w:szCs w:val="24"/>
        </w:rPr>
        <w:t>2010).</w:t>
      </w:r>
      <w:r w:rsidRPr="003E6F32">
        <w:rPr>
          <w:rFonts w:asciiTheme="majorHAnsi" w:hAnsiTheme="majorHAnsi"/>
          <w:spacing w:val="-15"/>
          <w:szCs w:val="24"/>
        </w:rPr>
        <w:t xml:space="preserve"> </w:t>
      </w:r>
      <w:r w:rsidRPr="003E6F32">
        <w:rPr>
          <w:rFonts w:asciiTheme="majorHAnsi" w:hAnsiTheme="majorHAnsi"/>
          <w:szCs w:val="24"/>
        </w:rPr>
        <w:t>Keluarga merupakan satuan sosial masyarakat terkecil yang sangat menentukan atau pilar utama dalam pembangunan masyarakat. (Prihatin,</w:t>
      </w:r>
      <w:r w:rsidRPr="003E6F32">
        <w:rPr>
          <w:rFonts w:asciiTheme="majorHAnsi" w:hAnsiTheme="majorHAnsi"/>
          <w:spacing w:val="5"/>
          <w:szCs w:val="24"/>
        </w:rPr>
        <w:t xml:space="preserve"> </w:t>
      </w:r>
      <w:r w:rsidRPr="003E6F32">
        <w:rPr>
          <w:rFonts w:asciiTheme="majorHAnsi" w:hAnsiTheme="majorHAnsi"/>
          <w:szCs w:val="24"/>
        </w:rPr>
        <w:t>2009).</w:t>
      </w:r>
      <w:r w:rsidR="005009EF" w:rsidRPr="003E6F32">
        <w:rPr>
          <w:rFonts w:asciiTheme="majorHAnsi" w:hAnsiTheme="majorHAnsi"/>
          <w:szCs w:val="24"/>
        </w:rPr>
        <w:t xml:space="preserve"> M</w:t>
      </w:r>
      <w:r w:rsidRPr="003E6F32">
        <w:rPr>
          <w:rFonts w:asciiTheme="majorHAnsi" w:hAnsiTheme="majorHAnsi"/>
          <w:szCs w:val="24"/>
        </w:rPr>
        <w:t xml:space="preserve">anusia </w:t>
      </w:r>
      <w:r w:rsidR="005009EF" w:rsidRPr="003E6F32">
        <w:rPr>
          <w:rFonts w:asciiTheme="majorHAnsi" w:hAnsiTheme="majorHAnsi"/>
          <w:szCs w:val="24"/>
        </w:rPr>
        <w:t xml:space="preserve">melangsungkan perkawinan dengan berbagai ketentuan yang sakral, hal ini </w:t>
      </w:r>
      <w:r w:rsidRPr="003E6F32">
        <w:rPr>
          <w:rFonts w:asciiTheme="majorHAnsi" w:hAnsiTheme="majorHAnsi"/>
          <w:szCs w:val="24"/>
        </w:rPr>
        <w:t>berbeda dengan binatang yang melakukan perkawinan dengan bebas sekehendak hawa nafsunya. Bagi binatang</w:t>
      </w:r>
      <w:r w:rsidR="005009EF" w:rsidRPr="003E6F32">
        <w:rPr>
          <w:rFonts w:asciiTheme="majorHAnsi" w:hAnsiTheme="majorHAnsi"/>
          <w:szCs w:val="24"/>
        </w:rPr>
        <w:t>,</w:t>
      </w:r>
      <w:r w:rsidRPr="003E6F32">
        <w:rPr>
          <w:rFonts w:asciiTheme="majorHAnsi" w:hAnsiTheme="majorHAnsi"/>
          <w:szCs w:val="24"/>
        </w:rPr>
        <w:t xml:space="preserve"> perkawinan semata-mata </w:t>
      </w:r>
      <w:r w:rsidR="005009EF" w:rsidRPr="003E6F32">
        <w:rPr>
          <w:rFonts w:asciiTheme="majorHAnsi" w:hAnsiTheme="majorHAnsi"/>
          <w:szCs w:val="24"/>
        </w:rPr>
        <w:t xml:space="preserve">untuk memenuhi </w:t>
      </w:r>
      <w:r w:rsidRPr="003E6F32">
        <w:rPr>
          <w:rFonts w:asciiTheme="majorHAnsi" w:hAnsiTheme="majorHAnsi"/>
          <w:szCs w:val="24"/>
        </w:rPr>
        <w:t xml:space="preserve">keperluan birahi </w:t>
      </w:r>
      <w:r w:rsidRPr="003E6F32">
        <w:rPr>
          <w:rFonts w:asciiTheme="majorHAnsi" w:hAnsiTheme="majorHAnsi"/>
          <w:spacing w:val="2"/>
          <w:szCs w:val="24"/>
        </w:rPr>
        <w:t xml:space="preserve">dan </w:t>
      </w:r>
      <w:r w:rsidR="005009EF" w:rsidRPr="003E6F32">
        <w:rPr>
          <w:rFonts w:asciiTheme="majorHAnsi" w:hAnsiTheme="majorHAnsi"/>
          <w:spacing w:val="2"/>
          <w:szCs w:val="24"/>
        </w:rPr>
        <w:t xml:space="preserve">kepuasan </w:t>
      </w:r>
      <w:r w:rsidR="005009EF" w:rsidRPr="003E6F32">
        <w:rPr>
          <w:rFonts w:asciiTheme="majorHAnsi" w:hAnsiTheme="majorHAnsi"/>
          <w:szCs w:val="24"/>
        </w:rPr>
        <w:t>nafsu.</w:t>
      </w:r>
      <w:r w:rsidRPr="003E6F32">
        <w:rPr>
          <w:rFonts w:asciiTheme="majorHAnsi" w:hAnsiTheme="majorHAnsi"/>
          <w:spacing w:val="-9"/>
          <w:szCs w:val="24"/>
        </w:rPr>
        <w:t xml:space="preserve"> </w:t>
      </w:r>
      <w:r w:rsidR="005009EF" w:rsidRPr="003E6F32">
        <w:rPr>
          <w:rFonts w:asciiTheme="majorHAnsi" w:hAnsiTheme="majorHAnsi"/>
          <w:szCs w:val="24"/>
        </w:rPr>
        <w:t>S</w:t>
      </w:r>
      <w:r w:rsidRPr="003E6F32">
        <w:rPr>
          <w:rFonts w:asciiTheme="majorHAnsi" w:hAnsiTheme="majorHAnsi"/>
          <w:szCs w:val="24"/>
        </w:rPr>
        <w:t>edangkan</w:t>
      </w:r>
      <w:r w:rsidRPr="003E6F32">
        <w:rPr>
          <w:rFonts w:asciiTheme="majorHAnsi" w:hAnsiTheme="majorHAnsi"/>
          <w:spacing w:val="-10"/>
          <w:szCs w:val="24"/>
        </w:rPr>
        <w:t xml:space="preserve"> </w:t>
      </w:r>
      <w:r w:rsidRPr="003E6F32">
        <w:rPr>
          <w:rFonts w:asciiTheme="majorHAnsi" w:hAnsiTheme="majorHAnsi"/>
          <w:szCs w:val="24"/>
        </w:rPr>
        <w:t>bagi</w:t>
      </w:r>
      <w:r w:rsidRPr="003E6F32">
        <w:rPr>
          <w:rFonts w:asciiTheme="majorHAnsi" w:hAnsiTheme="majorHAnsi"/>
          <w:spacing w:val="-20"/>
          <w:szCs w:val="24"/>
        </w:rPr>
        <w:t xml:space="preserve"> </w:t>
      </w:r>
      <w:r w:rsidR="005009EF" w:rsidRPr="003E6F32">
        <w:rPr>
          <w:rFonts w:asciiTheme="majorHAnsi" w:hAnsiTheme="majorHAnsi"/>
          <w:spacing w:val="-20"/>
          <w:szCs w:val="24"/>
        </w:rPr>
        <w:t xml:space="preserve">manusia, </w:t>
      </w:r>
      <w:r w:rsidRPr="003E6F32">
        <w:rPr>
          <w:rFonts w:asciiTheme="majorHAnsi" w:hAnsiTheme="majorHAnsi"/>
          <w:szCs w:val="24"/>
        </w:rPr>
        <w:t>perkawinan</w:t>
      </w:r>
      <w:r w:rsidRPr="003E6F32">
        <w:rPr>
          <w:rFonts w:asciiTheme="majorHAnsi" w:hAnsiTheme="majorHAnsi"/>
          <w:spacing w:val="-14"/>
          <w:szCs w:val="24"/>
        </w:rPr>
        <w:t xml:space="preserve"> </w:t>
      </w:r>
      <w:r w:rsidRPr="003E6F32">
        <w:rPr>
          <w:rFonts w:asciiTheme="majorHAnsi" w:hAnsiTheme="majorHAnsi"/>
          <w:szCs w:val="24"/>
        </w:rPr>
        <w:t>diatur</w:t>
      </w:r>
      <w:r w:rsidRPr="003E6F32">
        <w:rPr>
          <w:rFonts w:asciiTheme="majorHAnsi" w:hAnsiTheme="majorHAnsi"/>
          <w:spacing w:val="-13"/>
          <w:szCs w:val="24"/>
        </w:rPr>
        <w:t xml:space="preserve"> </w:t>
      </w:r>
      <w:r w:rsidRPr="003E6F32">
        <w:rPr>
          <w:rFonts w:asciiTheme="majorHAnsi" w:hAnsiTheme="majorHAnsi"/>
          <w:szCs w:val="24"/>
        </w:rPr>
        <w:t>oleh</w:t>
      </w:r>
      <w:r w:rsidRPr="003E6F32">
        <w:rPr>
          <w:rFonts w:asciiTheme="majorHAnsi" w:hAnsiTheme="majorHAnsi"/>
          <w:spacing w:val="-15"/>
          <w:szCs w:val="24"/>
        </w:rPr>
        <w:t xml:space="preserve"> </w:t>
      </w:r>
      <w:r w:rsidRPr="003E6F32">
        <w:rPr>
          <w:rFonts w:asciiTheme="majorHAnsi" w:hAnsiTheme="majorHAnsi"/>
          <w:szCs w:val="24"/>
        </w:rPr>
        <w:t>berbagai</w:t>
      </w:r>
      <w:r w:rsidRPr="003E6F32">
        <w:rPr>
          <w:rFonts w:asciiTheme="majorHAnsi" w:hAnsiTheme="majorHAnsi"/>
          <w:spacing w:val="-14"/>
          <w:szCs w:val="24"/>
        </w:rPr>
        <w:t xml:space="preserve"> </w:t>
      </w:r>
      <w:r w:rsidRPr="003E6F32">
        <w:rPr>
          <w:rFonts w:asciiTheme="majorHAnsi" w:hAnsiTheme="majorHAnsi"/>
          <w:szCs w:val="24"/>
        </w:rPr>
        <w:t>etika</w:t>
      </w:r>
      <w:r w:rsidRPr="003E6F32">
        <w:rPr>
          <w:rFonts w:asciiTheme="majorHAnsi" w:hAnsiTheme="majorHAnsi"/>
          <w:spacing w:val="-12"/>
          <w:szCs w:val="24"/>
        </w:rPr>
        <w:t xml:space="preserve"> </w:t>
      </w:r>
      <w:r w:rsidRPr="003E6F32">
        <w:rPr>
          <w:rFonts w:asciiTheme="majorHAnsi" w:hAnsiTheme="majorHAnsi"/>
          <w:szCs w:val="24"/>
        </w:rPr>
        <w:t>dan</w:t>
      </w:r>
      <w:r w:rsidRPr="003E6F32">
        <w:rPr>
          <w:rFonts w:asciiTheme="majorHAnsi" w:hAnsiTheme="majorHAnsi"/>
          <w:spacing w:val="-14"/>
          <w:szCs w:val="24"/>
        </w:rPr>
        <w:t xml:space="preserve"> </w:t>
      </w:r>
      <w:r w:rsidRPr="003E6F32">
        <w:rPr>
          <w:rFonts w:asciiTheme="majorHAnsi" w:hAnsiTheme="majorHAnsi"/>
          <w:szCs w:val="24"/>
        </w:rPr>
        <w:t>pengaturan</w:t>
      </w:r>
      <w:r w:rsidRPr="003E6F32">
        <w:rPr>
          <w:rFonts w:asciiTheme="majorHAnsi" w:hAnsiTheme="majorHAnsi"/>
          <w:spacing w:val="-11"/>
          <w:szCs w:val="24"/>
        </w:rPr>
        <w:t xml:space="preserve"> </w:t>
      </w:r>
      <w:r w:rsidRPr="003E6F32">
        <w:rPr>
          <w:rFonts w:asciiTheme="majorHAnsi" w:hAnsiTheme="majorHAnsi"/>
          <w:spacing w:val="-3"/>
          <w:szCs w:val="24"/>
        </w:rPr>
        <w:t>lain</w:t>
      </w:r>
      <w:r w:rsidRPr="003E6F32">
        <w:rPr>
          <w:rFonts w:asciiTheme="majorHAnsi" w:hAnsiTheme="majorHAnsi"/>
          <w:spacing w:val="-10"/>
          <w:szCs w:val="24"/>
        </w:rPr>
        <w:t xml:space="preserve"> </w:t>
      </w:r>
      <w:r w:rsidRPr="003E6F32">
        <w:rPr>
          <w:rFonts w:asciiTheme="majorHAnsi" w:hAnsiTheme="majorHAnsi"/>
          <w:szCs w:val="24"/>
        </w:rPr>
        <w:t>yang menjunjung tinggi nilai-nilai kemanusiaan yang beradab dan berakhlak. Oleh karena itu</w:t>
      </w:r>
      <w:r w:rsidR="005009EF" w:rsidRPr="003E6F32">
        <w:rPr>
          <w:rFonts w:asciiTheme="majorHAnsi" w:hAnsiTheme="majorHAnsi"/>
          <w:szCs w:val="24"/>
        </w:rPr>
        <w:t>,</w:t>
      </w:r>
      <w:r w:rsidRPr="003E6F32">
        <w:rPr>
          <w:rFonts w:asciiTheme="majorHAnsi" w:hAnsiTheme="majorHAnsi"/>
          <w:szCs w:val="24"/>
        </w:rPr>
        <w:t xml:space="preserve"> manusia harus mengikuti </w:t>
      </w:r>
      <w:r w:rsidRPr="003E6F32">
        <w:rPr>
          <w:rFonts w:asciiTheme="majorHAnsi" w:hAnsiTheme="majorHAnsi"/>
          <w:spacing w:val="2"/>
          <w:szCs w:val="24"/>
        </w:rPr>
        <w:t xml:space="preserve">tata </w:t>
      </w:r>
      <w:r w:rsidRPr="003E6F32">
        <w:rPr>
          <w:rFonts w:asciiTheme="majorHAnsi" w:hAnsiTheme="majorHAnsi"/>
          <w:szCs w:val="24"/>
        </w:rPr>
        <w:t>cara perkawinan berdasarkan norma hukum dan norma agama yang diterapkan di</w:t>
      </w:r>
      <w:r w:rsidRPr="003E6F32">
        <w:rPr>
          <w:rFonts w:asciiTheme="majorHAnsi" w:hAnsiTheme="majorHAnsi"/>
          <w:spacing w:val="-11"/>
          <w:szCs w:val="24"/>
        </w:rPr>
        <w:t xml:space="preserve"> </w:t>
      </w:r>
      <w:r w:rsidRPr="003E6F32">
        <w:rPr>
          <w:rFonts w:asciiTheme="majorHAnsi" w:hAnsiTheme="majorHAnsi"/>
          <w:szCs w:val="24"/>
        </w:rPr>
        <w:t>Indonesia.</w:t>
      </w:r>
    </w:p>
    <w:p w:rsidR="004D04AA" w:rsidRPr="003E6F32" w:rsidRDefault="00CC29B7"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Perkawinan</w:t>
      </w:r>
      <w:r w:rsidRPr="003E6F32">
        <w:rPr>
          <w:rFonts w:asciiTheme="majorHAnsi" w:hAnsiTheme="majorHAnsi"/>
          <w:spacing w:val="-16"/>
          <w:szCs w:val="24"/>
        </w:rPr>
        <w:t xml:space="preserve"> </w:t>
      </w:r>
      <w:r w:rsidRPr="003E6F32">
        <w:rPr>
          <w:rFonts w:asciiTheme="majorHAnsi" w:hAnsiTheme="majorHAnsi"/>
          <w:szCs w:val="24"/>
        </w:rPr>
        <w:t>bertujuan</w:t>
      </w:r>
      <w:r w:rsidRPr="003E6F32">
        <w:rPr>
          <w:rFonts w:asciiTheme="majorHAnsi" w:hAnsiTheme="majorHAnsi"/>
          <w:spacing w:val="-20"/>
          <w:szCs w:val="24"/>
        </w:rPr>
        <w:t xml:space="preserve"> </w:t>
      </w:r>
      <w:r w:rsidRPr="003E6F32">
        <w:rPr>
          <w:rFonts w:asciiTheme="majorHAnsi" w:hAnsiTheme="majorHAnsi"/>
          <w:szCs w:val="24"/>
        </w:rPr>
        <w:t>untuk</w:t>
      </w:r>
      <w:r w:rsidRPr="003E6F32">
        <w:rPr>
          <w:rFonts w:asciiTheme="majorHAnsi" w:hAnsiTheme="majorHAnsi"/>
          <w:spacing w:val="-15"/>
          <w:szCs w:val="24"/>
        </w:rPr>
        <w:t xml:space="preserve"> </w:t>
      </w:r>
      <w:r w:rsidRPr="003E6F32">
        <w:rPr>
          <w:rFonts w:asciiTheme="majorHAnsi" w:hAnsiTheme="majorHAnsi"/>
          <w:szCs w:val="24"/>
        </w:rPr>
        <w:t>melanjutkan</w:t>
      </w:r>
      <w:r w:rsidRPr="003E6F32">
        <w:rPr>
          <w:rFonts w:asciiTheme="majorHAnsi" w:hAnsiTheme="majorHAnsi"/>
          <w:spacing w:val="-20"/>
          <w:szCs w:val="24"/>
        </w:rPr>
        <w:t xml:space="preserve"> </w:t>
      </w:r>
      <w:r w:rsidRPr="003E6F32">
        <w:rPr>
          <w:rFonts w:asciiTheme="majorHAnsi" w:hAnsiTheme="majorHAnsi"/>
          <w:szCs w:val="24"/>
        </w:rPr>
        <w:t>sejarah</w:t>
      </w:r>
      <w:r w:rsidRPr="003E6F32">
        <w:rPr>
          <w:rFonts w:asciiTheme="majorHAnsi" w:hAnsiTheme="majorHAnsi"/>
          <w:spacing w:val="-15"/>
          <w:szCs w:val="24"/>
        </w:rPr>
        <w:t xml:space="preserve"> </w:t>
      </w:r>
      <w:r w:rsidRPr="003E6F32">
        <w:rPr>
          <w:rFonts w:asciiTheme="majorHAnsi" w:hAnsiTheme="majorHAnsi"/>
          <w:szCs w:val="24"/>
        </w:rPr>
        <w:t>manusia,</w:t>
      </w:r>
      <w:r w:rsidRPr="003E6F32">
        <w:rPr>
          <w:rFonts w:asciiTheme="majorHAnsi" w:hAnsiTheme="majorHAnsi"/>
          <w:spacing w:val="-13"/>
          <w:szCs w:val="24"/>
        </w:rPr>
        <w:t xml:space="preserve"> </w:t>
      </w:r>
      <w:r w:rsidRPr="003E6F32">
        <w:rPr>
          <w:rFonts w:asciiTheme="majorHAnsi" w:hAnsiTheme="majorHAnsi"/>
          <w:szCs w:val="24"/>
        </w:rPr>
        <w:t>karena</w:t>
      </w:r>
      <w:r w:rsidRPr="003E6F32">
        <w:rPr>
          <w:rFonts w:asciiTheme="majorHAnsi" w:hAnsiTheme="majorHAnsi"/>
          <w:spacing w:val="-16"/>
          <w:szCs w:val="24"/>
        </w:rPr>
        <w:t xml:space="preserve"> </w:t>
      </w:r>
      <w:r w:rsidRPr="003E6F32">
        <w:rPr>
          <w:rFonts w:asciiTheme="majorHAnsi" w:hAnsiTheme="majorHAnsi"/>
          <w:szCs w:val="24"/>
        </w:rPr>
        <w:t>keturunan</w:t>
      </w:r>
      <w:r w:rsidRPr="003E6F32">
        <w:rPr>
          <w:rFonts w:asciiTheme="majorHAnsi" w:hAnsiTheme="majorHAnsi"/>
          <w:spacing w:val="-16"/>
          <w:szCs w:val="24"/>
        </w:rPr>
        <w:t xml:space="preserve"> </w:t>
      </w:r>
      <w:r w:rsidRPr="003E6F32">
        <w:rPr>
          <w:rFonts w:asciiTheme="majorHAnsi" w:hAnsiTheme="majorHAnsi"/>
          <w:szCs w:val="24"/>
        </w:rPr>
        <w:t>yang</w:t>
      </w:r>
      <w:r w:rsidRPr="003E6F32">
        <w:rPr>
          <w:rFonts w:asciiTheme="majorHAnsi" w:hAnsiTheme="majorHAnsi"/>
          <w:spacing w:val="-11"/>
          <w:szCs w:val="24"/>
        </w:rPr>
        <w:t xml:space="preserve"> </w:t>
      </w:r>
      <w:r w:rsidRPr="003E6F32">
        <w:rPr>
          <w:rFonts w:asciiTheme="majorHAnsi" w:hAnsiTheme="majorHAnsi"/>
          <w:szCs w:val="24"/>
        </w:rPr>
        <w:t>baik</w:t>
      </w:r>
      <w:r w:rsidRPr="003E6F32">
        <w:rPr>
          <w:rFonts w:asciiTheme="majorHAnsi" w:hAnsiTheme="majorHAnsi"/>
          <w:spacing w:val="-12"/>
          <w:szCs w:val="24"/>
        </w:rPr>
        <w:t xml:space="preserve"> </w:t>
      </w:r>
      <w:r w:rsidRPr="003E6F32">
        <w:rPr>
          <w:rFonts w:asciiTheme="majorHAnsi" w:hAnsiTheme="majorHAnsi"/>
          <w:szCs w:val="24"/>
        </w:rPr>
        <w:t xml:space="preserve">harus dilalui dengan perkawinan yang sah menurut norma yang berlaku. Jika perkawinan </w:t>
      </w:r>
      <w:r w:rsidR="005009EF" w:rsidRPr="003E6F32">
        <w:rPr>
          <w:rFonts w:asciiTheme="majorHAnsi" w:hAnsiTheme="majorHAnsi"/>
          <w:szCs w:val="24"/>
        </w:rPr>
        <w:t xml:space="preserve">dilakukan </w:t>
      </w:r>
      <w:r w:rsidRPr="003E6F32">
        <w:rPr>
          <w:rFonts w:asciiTheme="majorHAnsi" w:hAnsiTheme="majorHAnsi"/>
          <w:szCs w:val="24"/>
        </w:rPr>
        <w:t>tanpa aturan</w:t>
      </w:r>
      <w:r w:rsidR="005009EF" w:rsidRPr="003E6F32">
        <w:rPr>
          <w:rFonts w:asciiTheme="majorHAnsi" w:hAnsiTheme="majorHAnsi"/>
          <w:szCs w:val="24"/>
        </w:rPr>
        <w:t>,</w:t>
      </w:r>
      <w:r w:rsidRPr="003E6F32">
        <w:rPr>
          <w:rFonts w:asciiTheme="majorHAnsi" w:hAnsiTheme="majorHAnsi"/>
          <w:szCs w:val="24"/>
        </w:rPr>
        <w:t xml:space="preserve"> maka</w:t>
      </w:r>
      <w:r w:rsidRPr="003E6F32">
        <w:rPr>
          <w:rFonts w:asciiTheme="majorHAnsi" w:hAnsiTheme="majorHAnsi"/>
          <w:spacing w:val="-8"/>
          <w:szCs w:val="24"/>
        </w:rPr>
        <w:t xml:space="preserve"> </w:t>
      </w:r>
      <w:r w:rsidRPr="003E6F32">
        <w:rPr>
          <w:rFonts w:asciiTheme="majorHAnsi" w:hAnsiTheme="majorHAnsi"/>
          <w:szCs w:val="24"/>
        </w:rPr>
        <w:t>sejarah</w:t>
      </w:r>
      <w:r w:rsidRPr="003E6F32">
        <w:rPr>
          <w:rFonts w:asciiTheme="majorHAnsi" w:hAnsiTheme="majorHAnsi"/>
          <w:spacing w:val="-11"/>
          <w:szCs w:val="24"/>
        </w:rPr>
        <w:t xml:space="preserve"> </w:t>
      </w:r>
      <w:r w:rsidRPr="003E6F32">
        <w:rPr>
          <w:rFonts w:asciiTheme="majorHAnsi" w:hAnsiTheme="majorHAnsi"/>
          <w:szCs w:val="24"/>
        </w:rPr>
        <w:t>peradaban</w:t>
      </w:r>
      <w:r w:rsidRPr="003E6F32">
        <w:rPr>
          <w:rFonts w:asciiTheme="majorHAnsi" w:hAnsiTheme="majorHAnsi"/>
          <w:spacing w:val="-6"/>
          <w:szCs w:val="24"/>
        </w:rPr>
        <w:t xml:space="preserve"> </w:t>
      </w:r>
      <w:r w:rsidRPr="003E6F32">
        <w:rPr>
          <w:rFonts w:asciiTheme="majorHAnsi" w:hAnsiTheme="majorHAnsi"/>
          <w:szCs w:val="24"/>
        </w:rPr>
        <w:t>manusia</w:t>
      </w:r>
      <w:r w:rsidRPr="003E6F32">
        <w:rPr>
          <w:rFonts w:asciiTheme="majorHAnsi" w:hAnsiTheme="majorHAnsi"/>
          <w:spacing w:val="-7"/>
          <w:szCs w:val="24"/>
        </w:rPr>
        <w:t xml:space="preserve"> </w:t>
      </w:r>
      <w:r w:rsidRPr="003E6F32">
        <w:rPr>
          <w:rFonts w:asciiTheme="majorHAnsi" w:hAnsiTheme="majorHAnsi"/>
          <w:szCs w:val="24"/>
        </w:rPr>
        <w:t>tentu</w:t>
      </w:r>
      <w:r w:rsidRPr="003E6F32">
        <w:rPr>
          <w:rFonts w:asciiTheme="majorHAnsi" w:hAnsiTheme="majorHAnsi"/>
          <w:spacing w:val="-11"/>
          <w:szCs w:val="24"/>
        </w:rPr>
        <w:t xml:space="preserve"> </w:t>
      </w:r>
      <w:r w:rsidR="005009EF" w:rsidRPr="003E6F32">
        <w:rPr>
          <w:rFonts w:asciiTheme="majorHAnsi" w:hAnsiTheme="majorHAnsi"/>
          <w:spacing w:val="-11"/>
          <w:szCs w:val="24"/>
        </w:rPr>
        <w:t xml:space="preserve">tidak </w:t>
      </w:r>
      <w:r w:rsidR="004D04AA" w:rsidRPr="003E6F32">
        <w:rPr>
          <w:rFonts w:asciiTheme="majorHAnsi" w:hAnsiTheme="majorHAnsi"/>
          <w:spacing w:val="-11"/>
          <w:szCs w:val="24"/>
        </w:rPr>
        <w:t xml:space="preserve">ada </w:t>
      </w:r>
      <w:r w:rsidR="005009EF" w:rsidRPr="003E6F32">
        <w:rPr>
          <w:rFonts w:asciiTheme="majorHAnsi" w:hAnsiTheme="majorHAnsi"/>
          <w:spacing w:val="-11"/>
          <w:szCs w:val="24"/>
        </w:rPr>
        <w:t xml:space="preserve">beda </w:t>
      </w:r>
      <w:r w:rsidR="005009EF" w:rsidRPr="003E6F32">
        <w:rPr>
          <w:rFonts w:asciiTheme="majorHAnsi" w:hAnsiTheme="majorHAnsi"/>
          <w:szCs w:val="24"/>
        </w:rPr>
        <w:t>dengan</w:t>
      </w:r>
      <w:r w:rsidRPr="003E6F32">
        <w:rPr>
          <w:rFonts w:asciiTheme="majorHAnsi" w:hAnsiTheme="majorHAnsi"/>
          <w:spacing w:val="-15"/>
          <w:szCs w:val="24"/>
        </w:rPr>
        <w:t xml:space="preserve"> </w:t>
      </w:r>
      <w:r w:rsidRPr="003E6F32">
        <w:rPr>
          <w:rFonts w:asciiTheme="majorHAnsi" w:hAnsiTheme="majorHAnsi"/>
          <w:szCs w:val="24"/>
        </w:rPr>
        <w:t>binatang</w:t>
      </w:r>
      <w:r w:rsidR="005009EF" w:rsidRPr="003E6F32">
        <w:rPr>
          <w:rFonts w:asciiTheme="majorHAnsi" w:hAnsiTheme="majorHAnsi"/>
          <w:szCs w:val="24"/>
        </w:rPr>
        <w:t xml:space="preserve"> </w:t>
      </w:r>
      <w:r w:rsidRPr="003E6F32">
        <w:rPr>
          <w:rFonts w:asciiTheme="majorHAnsi" w:hAnsiTheme="majorHAnsi"/>
          <w:szCs w:val="24"/>
        </w:rPr>
        <w:t>(Muthiah,</w:t>
      </w:r>
      <w:r w:rsidRPr="003E6F32">
        <w:rPr>
          <w:rFonts w:asciiTheme="majorHAnsi" w:hAnsiTheme="majorHAnsi"/>
          <w:spacing w:val="-5"/>
          <w:szCs w:val="24"/>
        </w:rPr>
        <w:t xml:space="preserve"> </w:t>
      </w:r>
      <w:r w:rsidRPr="003E6F32">
        <w:rPr>
          <w:rFonts w:asciiTheme="majorHAnsi" w:hAnsiTheme="majorHAnsi"/>
          <w:szCs w:val="24"/>
        </w:rPr>
        <w:t>2017).</w:t>
      </w:r>
      <w:r w:rsidRPr="003E6F32">
        <w:rPr>
          <w:rFonts w:asciiTheme="majorHAnsi" w:hAnsiTheme="majorHAnsi"/>
          <w:spacing w:val="-4"/>
          <w:szCs w:val="24"/>
        </w:rPr>
        <w:t xml:space="preserve"> </w:t>
      </w:r>
      <w:r w:rsidRPr="003E6F32">
        <w:rPr>
          <w:rFonts w:asciiTheme="majorHAnsi" w:hAnsiTheme="majorHAnsi"/>
          <w:szCs w:val="24"/>
        </w:rPr>
        <w:t>Adapun</w:t>
      </w:r>
      <w:r w:rsidRPr="003E6F32">
        <w:rPr>
          <w:rFonts w:asciiTheme="majorHAnsi" w:hAnsiTheme="majorHAnsi"/>
          <w:spacing w:val="-6"/>
          <w:szCs w:val="24"/>
        </w:rPr>
        <w:t xml:space="preserve"> </w:t>
      </w:r>
      <w:r w:rsidRPr="003E6F32">
        <w:rPr>
          <w:rFonts w:asciiTheme="majorHAnsi" w:hAnsiTheme="majorHAnsi"/>
          <w:szCs w:val="24"/>
        </w:rPr>
        <w:t>mengenai</w:t>
      </w:r>
      <w:r w:rsidRPr="003E6F32">
        <w:rPr>
          <w:rFonts w:asciiTheme="majorHAnsi" w:hAnsiTheme="majorHAnsi"/>
          <w:spacing w:val="-10"/>
          <w:szCs w:val="24"/>
        </w:rPr>
        <w:t xml:space="preserve"> </w:t>
      </w:r>
      <w:r w:rsidRPr="003E6F32">
        <w:rPr>
          <w:rFonts w:asciiTheme="majorHAnsi" w:hAnsiTheme="majorHAnsi"/>
          <w:szCs w:val="24"/>
        </w:rPr>
        <w:t xml:space="preserve">norma yang berlaku untuk perkawinan adalah berdasarkan norma </w:t>
      </w:r>
      <w:r w:rsidR="004D04AA" w:rsidRPr="003E6F32">
        <w:rPr>
          <w:rFonts w:asciiTheme="majorHAnsi" w:hAnsiTheme="majorHAnsi"/>
          <w:szCs w:val="24"/>
        </w:rPr>
        <w:t xml:space="preserve">hukum dan norma </w:t>
      </w:r>
      <w:r w:rsidRPr="003E6F32">
        <w:rPr>
          <w:rFonts w:asciiTheme="majorHAnsi" w:hAnsiTheme="majorHAnsi"/>
          <w:szCs w:val="24"/>
        </w:rPr>
        <w:t>agama</w:t>
      </w:r>
      <w:r w:rsidR="004D04AA" w:rsidRPr="003E6F32">
        <w:rPr>
          <w:rFonts w:asciiTheme="majorHAnsi" w:hAnsiTheme="majorHAnsi"/>
          <w:szCs w:val="24"/>
        </w:rPr>
        <w:t>,</w:t>
      </w:r>
      <w:r w:rsidRPr="003E6F32">
        <w:rPr>
          <w:rFonts w:asciiTheme="majorHAnsi" w:hAnsiTheme="majorHAnsi"/>
          <w:szCs w:val="24"/>
        </w:rPr>
        <w:t xml:space="preserve"> norma hukum </w:t>
      </w:r>
      <w:r w:rsidR="004D04AA" w:rsidRPr="003E6F32">
        <w:rPr>
          <w:rFonts w:asciiTheme="majorHAnsi" w:hAnsiTheme="majorHAnsi"/>
          <w:color w:val="auto"/>
          <w:szCs w:val="24"/>
        </w:rPr>
        <w:t>mengacu</w:t>
      </w:r>
      <w:r w:rsidRPr="003E6F32">
        <w:rPr>
          <w:rFonts w:asciiTheme="majorHAnsi" w:hAnsiTheme="majorHAnsi"/>
          <w:color w:val="auto"/>
          <w:szCs w:val="24"/>
        </w:rPr>
        <w:t xml:space="preserve"> pada Undang-Undang Nomor 1 Tahun 1974 tentang Perkawinan</w:t>
      </w:r>
      <w:r w:rsidR="004D04AA" w:rsidRPr="003E6F32">
        <w:rPr>
          <w:rFonts w:asciiTheme="majorHAnsi" w:hAnsiTheme="majorHAnsi"/>
          <w:color w:val="auto"/>
          <w:szCs w:val="24"/>
        </w:rPr>
        <w:t xml:space="preserve"> jo. </w:t>
      </w:r>
      <w:r w:rsidR="004D04AA" w:rsidRPr="003E6F32">
        <w:rPr>
          <w:rFonts w:asciiTheme="majorHAnsi" w:hAnsiTheme="majorHAnsi"/>
          <w:color w:val="auto"/>
          <w:szCs w:val="24"/>
          <w:shd w:val="clear" w:color="auto" w:fill="FFFFFF"/>
        </w:rPr>
        <w:t xml:space="preserve">Undang-undang (UU) </w:t>
      </w:r>
      <w:r w:rsidR="004D04AA" w:rsidRPr="003E6F32">
        <w:rPr>
          <w:rFonts w:asciiTheme="majorHAnsi" w:hAnsiTheme="majorHAnsi"/>
          <w:color w:val="auto"/>
          <w:szCs w:val="24"/>
        </w:rPr>
        <w:t xml:space="preserve">Nomor 16 Tahun 2019 </w:t>
      </w:r>
      <w:r w:rsidR="004D04AA" w:rsidRPr="003E6F32">
        <w:rPr>
          <w:rFonts w:asciiTheme="majorHAnsi" w:hAnsiTheme="majorHAnsi"/>
          <w:color w:val="auto"/>
          <w:szCs w:val="24"/>
          <w:shd w:val="clear" w:color="auto" w:fill="FFFFFF"/>
        </w:rPr>
        <w:t>tentang Perubahan atas Undang-undang Nomor 1 Tahun 1974 tentang Perkawinan</w:t>
      </w:r>
      <w:r w:rsidR="004D04AA" w:rsidRPr="003E6F32">
        <w:rPr>
          <w:rFonts w:asciiTheme="majorHAnsi" w:hAnsiTheme="majorHAnsi"/>
          <w:color w:val="auto"/>
          <w:szCs w:val="24"/>
        </w:rPr>
        <w:t>,</w:t>
      </w:r>
      <w:r w:rsidR="004D04AA" w:rsidRPr="003E6F32">
        <w:rPr>
          <w:rFonts w:asciiTheme="majorHAnsi" w:hAnsiTheme="majorHAnsi"/>
          <w:szCs w:val="24"/>
        </w:rPr>
        <w:t xml:space="preserve"> sedangkan norma agama mengacu pada KHI (Kompilasi Hukum Islam). </w:t>
      </w:r>
      <w:r w:rsidRPr="003E6F32">
        <w:rPr>
          <w:rFonts w:asciiTheme="majorHAnsi" w:hAnsiTheme="majorHAnsi"/>
          <w:szCs w:val="24"/>
        </w:rPr>
        <w:t xml:space="preserve">Setelah berlakunya Undang-Undang Nomor 1 Tahun 1974 tentang Perkawinan, khususnya </w:t>
      </w:r>
      <w:r w:rsidR="004D04AA" w:rsidRPr="003E6F32">
        <w:rPr>
          <w:rFonts w:asciiTheme="majorHAnsi" w:hAnsiTheme="majorHAnsi"/>
          <w:szCs w:val="24"/>
        </w:rPr>
        <w:t xml:space="preserve">bagi </w:t>
      </w:r>
      <w:r w:rsidRPr="003E6F32">
        <w:rPr>
          <w:rFonts w:asciiTheme="majorHAnsi" w:hAnsiTheme="majorHAnsi"/>
          <w:szCs w:val="24"/>
        </w:rPr>
        <w:t xml:space="preserve">umat </w:t>
      </w:r>
      <w:r w:rsidRPr="003E6F32">
        <w:rPr>
          <w:rFonts w:asciiTheme="majorHAnsi" w:hAnsiTheme="majorHAnsi"/>
          <w:spacing w:val="-3"/>
          <w:szCs w:val="24"/>
        </w:rPr>
        <w:t xml:space="preserve">Islam, </w:t>
      </w:r>
      <w:r w:rsidRPr="003E6F32">
        <w:rPr>
          <w:rFonts w:asciiTheme="majorHAnsi" w:hAnsiTheme="majorHAnsi"/>
          <w:szCs w:val="24"/>
        </w:rPr>
        <w:t xml:space="preserve">pernikahan </w:t>
      </w:r>
      <w:r w:rsidRPr="003E6F32">
        <w:rPr>
          <w:rFonts w:asciiTheme="majorHAnsi" w:hAnsiTheme="majorHAnsi"/>
          <w:spacing w:val="-3"/>
          <w:szCs w:val="24"/>
        </w:rPr>
        <w:t xml:space="preserve">yang </w:t>
      </w:r>
      <w:r w:rsidRPr="003E6F32">
        <w:rPr>
          <w:rFonts w:asciiTheme="majorHAnsi" w:hAnsiTheme="majorHAnsi"/>
          <w:szCs w:val="24"/>
        </w:rPr>
        <w:t xml:space="preserve">dilakukan oleh masyarakat </w:t>
      </w:r>
      <w:r w:rsidR="004D04AA" w:rsidRPr="003E6F32">
        <w:rPr>
          <w:rFonts w:asciiTheme="majorHAnsi" w:hAnsiTheme="majorHAnsi"/>
          <w:spacing w:val="-3"/>
          <w:szCs w:val="24"/>
        </w:rPr>
        <w:t>haruslah</w:t>
      </w:r>
      <w:r w:rsidRPr="003E6F32">
        <w:rPr>
          <w:rFonts w:asciiTheme="majorHAnsi" w:hAnsiTheme="majorHAnsi"/>
          <w:szCs w:val="24"/>
        </w:rPr>
        <w:t xml:space="preserve"> dicatat oleh Kantor Urusan Agama (KUA). </w:t>
      </w:r>
    </w:p>
    <w:p w:rsidR="004D04AA" w:rsidRPr="003E6F32" w:rsidRDefault="00CC29B7"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 xml:space="preserve">Akad nikah </w:t>
      </w:r>
      <w:r w:rsidR="004D04AA" w:rsidRPr="003E6F32">
        <w:rPr>
          <w:rFonts w:asciiTheme="majorHAnsi" w:hAnsiTheme="majorHAnsi"/>
          <w:szCs w:val="24"/>
        </w:rPr>
        <w:t xml:space="preserve">yang </w:t>
      </w:r>
      <w:r w:rsidRPr="003E6F32">
        <w:rPr>
          <w:rFonts w:asciiTheme="majorHAnsi" w:hAnsiTheme="majorHAnsi"/>
          <w:szCs w:val="24"/>
        </w:rPr>
        <w:t>dilaksanakan oleh pihak keluarga penganti</w:t>
      </w:r>
      <w:r w:rsidR="004D04AA" w:rsidRPr="003E6F32">
        <w:rPr>
          <w:rFonts w:asciiTheme="majorHAnsi" w:hAnsiTheme="majorHAnsi"/>
          <w:szCs w:val="24"/>
        </w:rPr>
        <w:t>n pria bersama pengantin wanita</w:t>
      </w:r>
      <w:r w:rsidRPr="003E6F32">
        <w:rPr>
          <w:rFonts w:asciiTheme="majorHAnsi" w:hAnsiTheme="majorHAnsi"/>
          <w:szCs w:val="24"/>
        </w:rPr>
        <w:t xml:space="preserve"> tanpa dihadiri oleh pejabat KUA b</w:t>
      </w:r>
      <w:r w:rsidR="004D04AA" w:rsidRPr="003E6F32">
        <w:rPr>
          <w:rFonts w:asciiTheme="majorHAnsi" w:hAnsiTheme="majorHAnsi"/>
          <w:szCs w:val="24"/>
        </w:rPr>
        <w:t>anyak</w:t>
      </w:r>
      <w:r w:rsidRPr="003E6F32">
        <w:rPr>
          <w:rFonts w:asciiTheme="majorHAnsi" w:hAnsiTheme="majorHAnsi"/>
          <w:szCs w:val="24"/>
        </w:rPr>
        <w:t xml:space="preserve"> terjadi di</w:t>
      </w:r>
      <w:r w:rsidR="004D04AA" w:rsidRPr="003E6F32">
        <w:rPr>
          <w:rFonts w:asciiTheme="majorHAnsi" w:hAnsiTheme="majorHAnsi"/>
          <w:szCs w:val="24"/>
        </w:rPr>
        <w:t xml:space="preserve"> </w:t>
      </w:r>
      <w:r w:rsidRPr="003E6F32">
        <w:rPr>
          <w:rFonts w:asciiTheme="majorHAnsi" w:hAnsiTheme="majorHAnsi"/>
          <w:szCs w:val="24"/>
        </w:rPr>
        <w:t xml:space="preserve">kalangan anggota masyarakat </w:t>
      </w:r>
      <w:r w:rsidRPr="003E6F32">
        <w:rPr>
          <w:rFonts w:asciiTheme="majorHAnsi" w:hAnsiTheme="majorHAnsi"/>
          <w:spacing w:val="-3"/>
          <w:szCs w:val="24"/>
        </w:rPr>
        <w:t xml:space="preserve">yang ingin </w:t>
      </w:r>
      <w:r w:rsidRPr="003E6F32">
        <w:rPr>
          <w:rFonts w:asciiTheme="majorHAnsi" w:hAnsiTheme="majorHAnsi"/>
          <w:szCs w:val="24"/>
        </w:rPr>
        <w:t xml:space="preserve">berpoligami atau </w:t>
      </w:r>
      <w:r w:rsidRPr="003E6F32">
        <w:rPr>
          <w:rFonts w:asciiTheme="majorHAnsi" w:hAnsiTheme="majorHAnsi"/>
          <w:spacing w:val="-3"/>
          <w:szCs w:val="24"/>
        </w:rPr>
        <w:t xml:space="preserve">yang ingin </w:t>
      </w:r>
      <w:r w:rsidRPr="003E6F32">
        <w:rPr>
          <w:rFonts w:asciiTheme="majorHAnsi" w:hAnsiTheme="majorHAnsi"/>
          <w:szCs w:val="24"/>
        </w:rPr>
        <w:lastRenderedPageBreak/>
        <w:t xml:space="preserve">beristeri lebih </w:t>
      </w:r>
      <w:r w:rsidRPr="003E6F32">
        <w:rPr>
          <w:rFonts w:asciiTheme="majorHAnsi" w:hAnsiTheme="majorHAnsi"/>
          <w:spacing w:val="2"/>
          <w:szCs w:val="24"/>
        </w:rPr>
        <w:t xml:space="preserve">dari </w:t>
      </w:r>
      <w:r w:rsidRPr="003E6F32">
        <w:rPr>
          <w:rFonts w:asciiTheme="majorHAnsi" w:hAnsiTheme="majorHAnsi"/>
          <w:szCs w:val="24"/>
        </w:rPr>
        <w:t>satu</w:t>
      </w:r>
      <w:r w:rsidRPr="003E6F32">
        <w:rPr>
          <w:rFonts w:asciiTheme="majorHAnsi" w:hAnsiTheme="majorHAnsi"/>
          <w:spacing w:val="-13"/>
          <w:szCs w:val="24"/>
        </w:rPr>
        <w:t xml:space="preserve"> </w:t>
      </w:r>
      <w:r w:rsidRPr="003E6F32">
        <w:rPr>
          <w:rFonts w:asciiTheme="majorHAnsi" w:hAnsiTheme="majorHAnsi"/>
          <w:szCs w:val="24"/>
        </w:rPr>
        <w:t>secara</w:t>
      </w:r>
      <w:r w:rsidRPr="003E6F32">
        <w:rPr>
          <w:rFonts w:asciiTheme="majorHAnsi" w:hAnsiTheme="majorHAnsi"/>
          <w:spacing w:val="-14"/>
          <w:szCs w:val="24"/>
        </w:rPr>
        <w:t xml:space="preserve"> </w:t>
      </w:r>
      <w:r w:rsidRPr="003E6F32">
        <w:rPr>
          <w:rFonts w:asciiTheme="majorHAnsi" w:hAnsiTheme="majorHAnsi"/>
          <w:szCs w:val="24"/>
        </w:rPr>
        <w:t>diam-diam</w:t>
      </w:r>
      <w:r w:rsidRPr="003E6F32">
        <w:rPr>
          <w:rFonts w:asciiTheme="majorHAnsi" w:hAnsiTheme="majorHAnsi"/>
          <w:spacing w:val="-23"/>
          <w:szCs w:val="24"/>
        </w:rPr>
        <w:t xml:space="preserve"> </w:t>
      </w:r>
      <w:r w:rsidRPr="003E6F32">
        <w:rPr>
          <w:rFonts w:asciiTheme="majorHAnsi" w:hAnsiTheme="majorHAnsi"/>
          <w:szCs w:val="24"/>
        </w:rPr>
        <w:t>agar</w:t>
      </w:r>
      <w:r w:rsidRPr="003E6F32">
        <w:rPr>
          <w:rFonts w:asciiTheme="majorHAnsi" w:hAnsiTheme="majorHAnsi"/>
          <w:spacing w:val="-11"/>
          <w:szCs w:val="24"/>
        </w:rPr>
        <w:t xml:space="preserve"> </w:t>
      </w:r>
      <w:r w:rsidRPr="003E6F32">
        <w:rPr>
          <w:rFonts w:asciiTheme="majorHAnsi" w:hAnsiTheme="majorHAnsi"/>
          <w:szCs w:val="24"/>
        </w:rPr>
        <w:t>tidak</w:t>
      </w:r>
      <w:r w:rsidRPr="003E6F32">
        <w:rPr>
          <w:rFonts w:asciiTheme="majorHAnsi" w:hAnsiTheme="majorHAnsi"/>
          <w:spacing w:val="-13"/>
          <w:szCs w:val="24"/>
        </w:rPr>
        <w:t xml:space="preserve"> </w:t>
      </w:r>
      <w:r w:rsidRPr="003E6F32">
        <w:rPr>
          <w:rFonts w:asciiTheme="majorHAnsi" w:hAnsiTheme="majorHAnsi"/>
          <w:szCs w:val="24"/>
        </w:rPr>
        <w:t>diketahui</w:t>
      </w:r>
      <w:r w:rsidRPr="003E6F32">
        <w:rPr>
          <w:rFonts w:asciiTheme="majorHAnsi" w:hAnsiTheme="majorHAnsi"/>
          <w:spacing w:val="-23"/>
          <w:szCs w:val="24"/>
        </w:rPr>
        <w:t xml:space="preserve"> </w:t>
      </w:r>
      <w:r w:rsidRPr="003E6F32">
        <w:rPr>
          <w:rFonts w:asciiTheme="majorHAnsi" w:hAnsiTheme="majorHAnsi"/>
          <w:szCs w:val="24"/>
        </w:rPr>
        <w:t>oleh</w:t>
      </w:r>
      <w:r w:rsidRPr="003E6F32">
        <w:rPr>
          <w:rFonts w:asciiTheme="majorHAnsi" w:hAnsiTheme="majorHAnsi"/>
          <w:spacing w:val="-17"/>
          <w:szCs w:val="24"/>
        </w:rPr>
        <w:t xml:space="preserve"> </w:t>
      </w:r>
      <w:r w:rsidRPr="003E6F32">
        <w:rPr>
          <w:rFonts w:asciiTheme="majorHAnsi" w:hAnsiTheme="majorHAnsi"/>
          <w:szCs w:val="24"/>
        </w:rPr>
        <w:t>pihak</w:t>
      </w:r>
      <w:r w:rsidRPr="003E6F32">
        <w:rPr>
          <w:rFonts w:asciiTheme="majorHAnsi" w:hAnsiTheme="majorHAnsi"/>
          <w:spacing w:val="-9"/>
          <w:szCs w:val="24"/>
        </w:rPr>
        <w:t xml:space="preserve"> </w:t>
      </w:r>
      <w:r w:rsidRPr="003E6F32">
        <w:rPr>
          <w:rFonts w:asciiTheme="majorHAnsi" w:hAnsiTheme="majorHAnsi"/>
          <w:szCs w:val="24"/>
        </w:rPr>
        <w:t>isteri</w:t>
      </w:r>
      <w:r w:rsidRPr="003E6F32">
        <w:rPr>
          <w:rFonts w:asciiTheme="majorHAnsi" w:hAnsiTheme="majorHAnsi"/>
          <w:spacing w:val="-22"/>
          <w:szCs w:val="24"/>
        </w:rPr>
        <w:t xml:space="preserve"> </w:t>
      </w:r>
      <w:r w:rsidRPr="003E6F32">
        <w:rPr>
          <w:rFonts w:asciiTheme="majorHAnsi" w:hAnsiTheme="majorHAnsi"/>
          <w:szCs w:val="24"/>
        </w:rPr>
        <w:t>dan</w:t>
      </w:r>
      <w:r w:rsidRPr="003E6F32">
        <w:rPr>
          <w:rFonts w:asciiTheme="majorHAnsi" w:hAnsiTheme="majorHAnsi"/>
          <w:spacing w:val="-17"/>
          <w:szCs w:val="24"/>
        </w:rPr>
        <w:t xml:space="preserve"> </w:t>
      </w:r>
      <w:r w:rsidRPr="003E6F32">
        <w:rPr>
          <w:rFonts w:asciiTheme="majorHAnsi" w:hAnsiTheme="majorHAnsi"/>
          <w:szCs w:val="24"/>
        </w:rPr>
        <w:t>atau</w:t>
      </w:r>
      <w:r w:rsidRPr="003E6F32">
        <w:rPr>
          <w:rFonts w:asciiTheme="majorHAnsi" w:hAnsiTheme="majorHAnsi"/>
          <w:spacing w:val="-13"/>
          <w:szCs w:val="24"/>
        </w:rPr>
        <w:t xml:space="preserve"> </w:t>
      </w:r>
      <w:r w:rsidRPr="003E6F32">
        <w:rPr>
          <w:rFonts w:asciiTheme="majorHAnsi" w:hAnsiTheme="majorHAnsi"/>
          <w:szCs w:val="24"/>
        </w:rPr>
        <w:t>anak-anak</w:t>
      </w:r>
      <w:r w:rsidRPr="003E6F32">
        <w:rPr>
          <w:rFonts w:asciiTheme="majorHAnsi" w:hAnsiTheme="majorHAnsi"/>
          <w:spacing w:val="-13"/>
          <w:szCs w:val="24"/>
        </w:rPr>
        <w:t xml:space="preserve"> </w:t>
      </w:r>
      <w:r w:rsidRPr="003E6F32">
        <w:rPr>
          <w:rFonts w:asciiTheme="majorHAnsi" w:hAnsiTheme="majorHAnsi"/>
          <w:szCs w:val="24"/>
        </w:rPr>
        <w:t>dari</w:t>
      </w:r>
      <w:r w:rsidRPr="003E6F32">
        <w:rPr>
          <w:rFonts w:asciiTheme="majorHAnsi" w:hAnsiTheme="majorHAnsi"/>
          <w:spacing w:val="-22"/>
          <w:szCs w:val="24"/>
        </w:rPr>
        <w:t xml:space="preserve"> </w:t>
      </w:r>
      <w:r w:rsidRPr="003E6F32">
        <w:rPr>
          <w:rFonts w:asciiTheme="majorHAnsi" w:hAnsiTheme="majorHAnsi"/>
          <w:szCs w:val="24"/>
        </w:rPr>
        <w:t>si</w:t>
      </w:r>
      <w:r w:rsidRPr="003E6F32">
        <w:rPr>
          <w:rFonts w:asciiTheme="majorHAnsi" w:hAnsiTheme="majorHAnsi"/>
          <w:spacing w:val="-23"/>
          <w:szCs w:val="24"/>
        </w:rPr>
        <w:t xml:space="preserve"> </w:t>
      </w:r>
      <w:r w:rsidRPr="003E6F32">
        <w:rPr>
          <w:rFonts w:asciiTheme="majorHAnsi" w:hAnsiTheme="majorHAnsi"/>
          <w:szCs w:val="24"/>
        </w:rPr>
        <w:t>suami.</w:t>
      </w:r>
      <w:r w:rsidR="004D04AA" w:rsidRPr="003E6F32">
        <w:rPr>
          <w:rFonts w:asciiTheme="majorHAnsi" w:hAnsiTheme="majorHAnsi"/>
          <w:szCs w:val="24"/>
        </w:rPr>
        <w:t xml:space="preserve"> </w:t>
      </w:r>
      <w:r w:rsidRPr="003E6F32">
        <w:rPr>
          <w:rFonts w:asciiTheme="majorHAnsi" w:hAnsiTheme="majorHAnsi"/>
          <w:szCs w:val="24"/>
        </w:rPr>
        <w:t>Sebab acapkali seorang laki-lelaki merahasiakan dan menutup-nutupi dari isteri resminya dan menempatkan budak wanita</w:t>
      </w:r>
      <w:r w:rsidR="004D04AA" w:rsidRPr="003E6F32">
        <w:rPr>
          <w:rFonts w:asciiTheme="majorHAnsi" w:hAnsiTheme="majorHAnsi"/>
          <w:szCs w:val="24"/>
        </w:rPr>
        <w:t xml:space="preserve"> </w:t>
      </w:r>
      <w:r w:rsidRPr="003E6F32">
        <w:rPr>
          <w:rFonts w:asciiTheme="majorHAnsi" w:hAnsiTheme="majorHAnsi"/>
          <w:szCs w:val="24"/>
        </w:rPr>
        <w:t xml:space="preserve">itu dirumah </w:t>
      </w:r>
      <w:r w:rsidRPr="003E6F32">
        <w:rPr>
          <w:rFonts w:asciiTheme="majorHAnsi" w:hAnsiTheme="majorHAnsi"/>
          <w:spacing w:val="-3"/>
          <w:szCs w:val="24"/>
        </w:rPr>
        <w:t xml:space="preserve">lain. </w:t>
      </w:r>
      <w:r w:rsidRPr="003E6F32">
        <w:rPr>
          <w:rFonts w:asciiTheme="majorHAnsi" w:hAnsiTheme="majorHAnsi"/>
          <w:szCs w:val="24"/>
        </w:rPr>
        <w:t>(Hasan, 2013) Pernikahan ini bertentangan dengan Undang-Undang Nomor 1 Tahun 1974 tentang Perkawinan yang mengharuskan seorang suami apabila</w:t>
      </w:r>
      <w:r w:rsidRPr="003E6F32">
        <w:rPr>
          <w:rFonts w:asciiTheme="majorHAnsi" w:hAnsiTheme="majorHAnsi"/>
          <w:spacing w:val="-7"/>
          <w:szCs w:val="24"/>
        </w:rPr>
        <w:t xml:space="preserve"> </w:t>
      </w:r>
      <w:r w:rsidRPr="003E6F32">
        <w:rPr>
          <w:rFonts w:asciiTheme="majorHAnsi" w:hAnsiTheme="majorHAnsi"/>
          <w:spacing w:val="-3"/>
          <w:szCs w:val="24"/>
        </w:rPr>
        <w:t>ingin</w:t>
      </w:r>
      <w:r w:rsidRPr="003E6F32">
        <w:rPr>
          <w:rFonts w:asciiTheme="majorHAnsi" w:hAnsiTheme="majorHAnsi"/>
          <w:spacing w:val="-9"/>
          <w:szCs w:val="24"/>
        </w:rPr>
        <w:t xml:space="preserve"> </w:t>
      </w:r>
      <w:r w:rsidRPr="003E6F32">
        <w:rPr>
          <w:rFonts w:asciiTheme="majorHAnsi" w:hAnsiTheme="majorHAnsi"/>
          <w:szCs w:val="24"/>
        </w:rPr>
        <w:t>beristeri</w:t>
      </w:r>
      <w:r w:rsidRPr="003E6F32">
        <w:rPr>
          <w:rFonts w:asciiTheme="majorHAnsi" w:hAnsiTheme="majorHAnsi"/>
          <w:spacing w:val="-13"/>
          <w:szCs w:val="24"/>
        </w:rPr>
        <w:t xml:space="preserve"> </w:t>
      </w:r>
      <w:r w:rsidRPr="003E6F32">
        <w:rPr>
          <w:rFonts w:asciiTheme="majorHAnsi" w:hAnsiTheme="majorHAnsi"/>
          <w:spacing w:val="-3"/>
          <w:szCs w:val="24"/>
        </w:rPr>
        <w:t>lebih</w:t>
      </w:r>
      <w:r w:rsidRPr="003E6F32">
        <w:rPr>
          <w:rFonts w:asciiTheme="majorHAnsi" w:hAnsiTheme="majorHAnsi"/>
          <w:spacing w:val="-10"/>
          <w:szCs w:val="24"/>
        </w:rPr>
        <w:t xml:space="preserve"> </w:t>
      </w:r>
      <w:r w:rsidRPr="003E6F32">
        <w:rPr>
          <w:rFonts w:asciiTheme="majorHAnsi" w:hAnsiTheme="majorHAnsi"/>
          <w:szCs w:val="24"/>
        </w:rPr>
        <w:t>dari</w:t>
      </w:r>
      <w:r w:rsidRPr="003E6F32">
        <w:rPr>
          <w:rFonts w:asciiTheme="majorHAnsi" w:hAnsiTheme="majorHAnsi"/>
          <w:spacing w:val="-19"/>
          <w:szCs w:val="24"/>
        </w:rPr>
        <w:t xml:space="preserve"> </w:t>
      </w:r>
      <w:r w:rsidRPr="003E6F32">
        <w:rPr>
          <w:rFonts w:asciiTheme="majorHAnsi" w:hAnsiTheme="majorHAnsi"/>
          <w:szCs w:val="24"/>
        </w:rPr>
        <w:t>satu,</w:t>
      </w:r>
      <w:r w:rsidRPr="003E6F32">
        <w:rPr>
          <w:rFonts w:asciiTheme="majorHAnsi" w:hAnsiTheme="majorHAnsi"/>
          <w:spacing w:val="-8"/>
          <w:szCs w:val="24"/>
        </w:rPr>
        <w:t xml:space="preserve"> </w:t>
      </w:r>
      <w:r w:rsidRPr="003E6F32">
        <w:rPr>
          <w:rFonts w:asciiTheme="majorHAnsi" w:hAnsiTheme="majorHAnsi"/>
          <w:szCs w:val="24"/>
        </w:rPr>
        <w:t>harus</w:t>
      </w:r>
      <w:r w:rsidRPr="003E6F32">
        <w:rPr>
          <w:rFonts w:asciiTheme="majorHAnsi" w:hAnsiTheme="majorHAnsi"/>
          <w:spacing w:val="-12"/>
          <w:szCs w:val="24"/>
        </w:rPr>
        <w:t xml:space="preserve"> </w:t>
      </w:r>
      <w:r w:rsidRPr="003E6F32">
        <w:rPr>
          <w:rFonts w:asciiTheme="majorHAnsi" w:hAnsiTheme="majorHAnsi"/>
          <w:szCs w:val="24"/>
        </w:rPr>
        <w:t>mendapat</w:t>
      </w:r>
      <w:r w:rsidRPr="003E6F32">
        <w:rPr>
          <w:rFonts w:asciiTheme="majorHAnsi" w:hAnsiTheme="majorHAnsi"/>
          <w:spacing w:val="-8"/>
          <w:szCs w:val="24"/>
        </w:rPr>
        <w:t xml:space="preserve"> </w:t>
      </w:r>
      <w:r w:rsidRPr="003E6F32">
        <w:rPr>
          <w:rFonts w:asciiTheme="majorHAnsi" w:hAnsiTheme="majorHAnsi"/>
          <w:szCs w:val="24"/>
        </w:rPr>
        <w:t>persetujuan</w:t>
      </w:r>
      <w:r w:rsidRPr="003E6F32">
        <w:rPr>
          <w:rFonts w:asciiTheme="majorHAnsi" w:hAnsiTheme="majorHAnsi"/>
          <w:spacing w:val="-14"/>
          <w:szCs w:val="24"/>
        </w:rPr>
        <w:t xml:space="preserve"> </w:t>
      </w:r>
      <w:r w:rsidRPr="003E6F32">
        <w:rPr>
          <w:rFonts w:asciiTheme="majorHAnsi" w:hAnsiTheme="majorHAnsi"/>
          <w:szCs w:val="24"/>
        </w:rPr>
        <w:t>dari</w:t>
      </w:r>
      <w:r w:rsidRPr="003E6F32">
        <w:rPr>
          <w:rFonts w:asciiTheme="majorHAnsi" w:hAnsiTheme="majorHAnsi"/>
          <w:spacing w:val="-9"/>
          <w:szCs w:val="24"/>
        </w:rPr>
        <w:t xml:space="preserve"> </w:t>
      </w:r>
      <w:r w:rsidRPr="003E6F32">
        <w:rPr>
          <w:rFonts w:asciiTheme="majorHAnsi" w:hAnsiTheme="majorHAnsi"/>
          <w:szCs w:val="24"/>
        </w:rPr>
        <w:t>isterinya</w:t>
      </w:r>
      <w:r w:rsidRPr="003E6F32">
        <w:rPr>
          <w:rFonts w:asciiTheme="majorHAnsi" w:hAnsiTheme="majorHAnsi"/>
          <w:spacing w:val="-11"/>
          <w:szCs w:val="24"/>
        </w:rPr>
        <w:t xml:space="preserve"> </w:t>
      </w:r>
      <w:r w:rsidRPr="003E6F32">
        <w:rPr>
          <w:rFonts w:asciiTheme="majorHAnsi" w:hAnsiTheme="majorHAnsi"/>
          <w:szCs w:val="24"/>
        </w:rPr>
        <w:t>atau</w:t>
      </w:r>
      <w:r w:rsidR="004D04AA" w:rsidRPr="003E6F32">
        <w:rPr>
          <w:rFonts w:asciiTheme="majorHAnsi" w:hAnsiTheme="majorHAnsi"/>
          <w:szCs w:val="24"/>
        </w:rPr>
        <w:t xml:space="preserve"> </w:t>
      </w:r>
      <w:r w:rsidRPr="003E6F32">
        <w:rPr>
          <w:rFonts w:asciiTheme="majorHAnsi" w:hAnsiTheme="majorHAnsi"/>
          <w:szCs w:val="24"/>
        </w:rPr>
        <w:t>isteri-isterinya dan mendapat izin dari Pengadilan Agama. Per</w:t>
      </w:r>
      <w:r w:rsidR="004D04AA" w:rsidRPr="003E6F32">
        <w:rPr>
          <w:rFonts w:asciiTheme="majorHAnsi" w:hAnsiTheme="majorHAnsi"/>
          <w:szCs w:val="24"/>
        </w:rPr>
        <w:t>kawinan secara diam-diam seperti</w:t>
      </w:r>
      <w:r w:rsidRPr="003E6F32">
        <w:rPr>
          <w:rFonts w:asciiTheme="majorHAnsi" w:hAnsiTheme="majorHAnsi"/>
          <w:szCs w:val="24"/>
        </w:rPr>
        <w:t xml:space="preserve"> ini di dalam masyarakat </w:t>
      </w:r>
      <w:r w:rsidR="004D04AA" w:rsidRPr="003E6F32">
        <w:rPr>
          <w:rFonts w:asciiTheme="majorHAnsi" w:hAnsiTheme="majorHAnsi"/>
          <w:szCs w:val="24"/>
        </w:rPr>
        <w:t xml:space="preserve">seringkali </w:t>
      </w:r>
      <w:r w:rsidRPr="003E6F32">
        <w:rPr>
          <w:rFonts w:asciiTheme="majorHAnsi" w:hAnsiTheme="majorHAnsi"/>
          <w:szCs w:val="24"/>
        </w:rPr>
        <w:t>disebut dengan per</w:t>
      </w:r>
      <w:r w:rsidR="004D04AA" w:rsidRPr="003E6F32">
        <w:rPr>
          <w:rFonts w:asciiTheme="majorHAnsi" w:hAnsiTheme="majorHAnsi"/>
          <w:szCs w:val="24"/>
        </w:rPr>
        <w:t>kawin</w:t>
      </w:r>
      <w:r w:rsidRPr="003E6F32">
        <w:rPr>
          <w:rFonts w:asciiTheme="majorHAnsi" w:hAnsiTheme="majorHAnsi"/>
          <w:szCs w:val="24"/>
        </w:rPr>
        <w:t xml:space="preserve">an </w:t>
      </w:r>
      <w:r w:rsidRPr="003E6F32">
        <w:rPr>
          <w:rFonts w:asciiTheme="majorHAnsi" w:hAnsiTheme="majorHAnsi"/>
          <w:i/>
          <w:szCs w:val="24"/>
        </w:rPr>
        <w:t>sir</w:t>
      </w:r>
      <w:r w:rsidR="004D04AA" w:rsidRPr="003E6F32">
        <w:rPr>
          <w:rFonts w:asciiTheme="majorHAnsi" w:hAnsiTheme="majorHAnsi"/>
          <w:i/>
          <w:szCs w:val="24"/>
        </w:rPr>
        <w:t>r</w:t>
      </w:r>
      <w:r w:rsidRPr="003E6F32">
        <w:rPr>
          <w:rFonts w:asciiTheme="majorHAnsi" w:hAnsiTheme="majorHAnsi"/>
          <w:i/>
          <w:szCs w:val="24"/>
        </w:rPr>
        <w:t>i</w:t>
      </w:r>
      <w:r w:rsidRPr="003E6F32">
        <w:rPr>
          <w:rFonts w:asciiTheme="majorHAnsi" w:hAnsiTheme="majorHAnsi"/>
          <w:szCs w:val="24"/>
        </w:rPr>
        <w:t xml:space="preserve">. </w:t>
      </w:r>
    </w:p>
    <w:p w:rsidR="00913092" w:rsidRPr="003E6F32" w:rsidRDefault="00CC29B7"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Latar belakang terjadinya per</w:t>
      </w:r>
      <w:r w:rsidR="00E52FCF" w:rsidRPr="003E6F32">
        <w:rPr>
          <w:rFonts w:asciiTheme="majorHAnsi" w:hAnsiTheme="majorHAnsi"/>
          <w:szCs w:val="24"/>
        </w:rPr>
        <w:t>kawin</w:t>
      </w:r>
      <w:r w:rsidRPr="003E6F32">
        <w:rPr>
          <w:rFonts w:asciiTheme="majorHAnsi" w:hAnsiTheme="majorHAnsi"/>
          <w:szCs w:val="24"/>
        </w:rPr>
        <w:t>an si</w:t>
      </w:r>
      <w:r w:rsidR="00F47E48" w:rsidRPr="003E6F32">
        <w:rPr>
          <w:rFonts w:asciiTheme="majorHAnsi" w:hAnsiTheme="majorHAnsi"/>
          <w:szCs w:val="24"/>
        </w:rPr>
        <w:t>r</w:t>
      </w:r>
      <w:r w:rsidRPr="003E6F32">
        <w:rPr>
          <w:rFonts w:asciiTheme="majorHAnsi" w:hAnsiTheme="majorHAnsi"/>
          <w:szCs w:val="24"/>
        </w:rPr>
        <w:t>ri ini disebabkan pihak pengantin pria dan wanita tersebut</w:t>
      </w:r>
      <w:r w:rsidRPr="003E6F32">
        <w:rPr>
          <w:rFonts w:asciiTheme="majorHAnsi" w:hAnsiTheme="majorHAnsi"/>
          <w:spacing w:val="-6"/>
          <w:szCs w:val="24"/>
        </w:rPr>
        <w:t xml:space="preserve"> </w:t>
      </w:r>
      <w:r w:rsidRPr="003E6F32">
        <w:rPr>
          <w:rFonts w:asciiTheme="majorHAnsi" w:hAnsiTheme="majorHAnsi"/>
          <w:spacing w:val="-3"/>
          <w:szCs w:val="24"/>
        </w:rPr>
        <w:t>ingin</w:t>
      </w:r>
      <w:r w:rsidRPr="003E6F32">
        <w:rPr>
          <w:rFonts w:asciiTheme="majorHAnsi" w:hAnsiTheme="majorHAnsi"/>
          <w:spacing w:val="-10"/>
          <w:szCs w:val="24"/>
        </w:rPr>
        <w:t xml:space="preserve"> </w:t>
      </w:r>
      <w:r w:rsidRPr="003E6F32">
        <w:rPr>
          <w:rFonts w:asciiTheme="majorHAnsi" w:hAnsiTheme="majorHAnsi"/>
          <w:szCs w:val="24"/>
        </w:rPr>
        <w:t>menghindar</w:t>
      </w:r>
      <w:r w:rsidRPr="003E6F32">
        <w:rPr>
          <w:rFonts w:asciiTheme="majorHAnsi" w:hAnsiTheme="majorHAnsi"/>
          <w:spacing w:val="-8"/>
          <w:szCs w:val="24"/>
        </w:rPr>
        <w:t xml:space="preserve"> </w:t>
      </w:r>
      <w:r w:rsidRPr="003E6F32">
        <w:rPr>
          <w:rFonts w:asciiTheme="majorHAnsi" w:hAnsiTheme="majorHAnsi"/>
          <w:szCs w:val="24"/>
        </w:rPr>
        <w:t>dari</w:t>
      </w:r>
      <w:r w:rsidRPr="003E6F32">
        <w:rPr>
          <w:rFonts w:asciiTheme="majorHAnsi" w:hAnsiTheme="majorHAnsi"/>
          <w:spacing w:val="-18"/>
          <w:szCs w:val="24"/>
        </w:rPr>
        <w:t xml:space="preserve"> </w:t>
      </w:r>
      <w:r w:rsidRPr="003E6F32">
        <w:rPr>
          <w:rFonts w:asciiTheme="majorHAnsi" w:hAnsiTheme="majorHAnsi"/>
          <w:szCs w:val="24"/>
        </w:rPr>
        <w:t>Undang-Undang</w:t>
      </w:r>
      <w:r w:rsidRPr="003E6F32">
        <w:rPr>
          <w:rFonts w:asciiTheme="majorHAnsi" w:hAnsiTheme="majorHAnsi"/>
          <w:spacing w:val="-10"/>
          <w:szCs w:val="24"/>
        </w:rPr>
        <w:t xml:space="preserve"> </w:t>
      </w:r>
      <w:r w:rsidRPr="003E6F32">
        <w:rPr>
          <w:rFonts w:asciiTheme="majorHAnsi" w:hAnsiTheme="majorHAnsi"/>
          <w:szCs w:val="24"/>
        </w:rPr>
        <w:t>Nomor</w:t>
      </w:r>
      <w:r w:rsidRPr="003E6F32">
        <w:rPr>
          <w:rFonts w:asciiTheme="majorHAnsi" w:hAnsiTheme="majorHAnsi"/>
          <w:spacing w:val="-8"/>
          <w:szCs w:val="24"/>
        </w:rPr>
        <w:t xml:space="preserve"> </w:t>
      </w:r>
      <w:r w:rsidRPr="003E6F32">
        <w:rPr>
          <w:rFonts w:asciiTheme="majorHAnsi" w:hAnsiTheme="majorHAnsi"/>
          <w:szCs w:val="24"/>
        </w:rPr>
        <w:t>1</w:t>
      </w:r>
      <w:r w:rsidRPr="003E6F32">
        <w:rPr>
          <w:rFonts w:asciiTheme="majorHAnsi" w:hAnsiTheme="majorHAnsi"/>
          <w:spacing w:val="-14"/>
          <w:szCs w:val="24"/>
        </w:rPr>
        <w:t xml:space="preserve"> </w:t>
      </w:r>
      <w:r w:rsidRPr="003E6F32">
        <w:rPr>
          <w:rFonts w:asciiTheme="majorHAnsi" w:hAnsiTheme="majorHAnsi"/>
          <w:szCs w:val="24"/>
        </w:rPr>
        <w:t>Tahun</w:t>
      </w:r>
      <w:r w:rsidRPr="003E6F32">
        <w:rPr>
          <w:rFonts w:asciiTheme="majorHAnsi" w:hAnsiTheme="majorHAnsi"/>
          <w:spacing w:val="-14"/>
          <w:szCs w:val="24"/>
        </w:rPr>
        <w:t xml:space="preserve"> </w:t>
      </w:r>
      <w:r w:rsidRPr="003E6F32">
        <w:rPr>
          <w:rFonts w:asciiTheme="majorHAnsi" w:hAnsiTheme="majorHAnsi"/>
          <w:szCs w:val="24"/>
        </w:rPr>
        <w:t>1974</w:t>
      </w:r>
      <w:r w:rsidRPr="003E6F32">
        <w:rPr>
          <w:rFonts w:asciiTheme="majorHAnsi" w:hAnsiTheme="majorHAnsi"/>
          <w:spacing w:val="-10"/>
          <w:szCs w:val="24"/>
        </w:rPr>
        <w:t xml:space="preserve"> </w:t>
      </w:r>
      <w:r w:rsidRPr="003E6F32">
        <w:rPr>
          <w:rFonts w:asciiTheme="majorHAnsi" w:hAnsiTheme="majorHAnsi"/>
          <w:szCs w:val="24"/>
        </w:rPr>
        <w:t>tentang</w:t>
      </w:r>
      <w:r w:rsidRPr="003E6F32">
        <w:rPr>
          <w:rFonts w:asciiTheme="majorHAnsi" w:hAnsiTheme="majorHAnsi"/>
          <w:spacing w:val="-10"/>
          <w:szCs w:val="24"/>
        </w:rPr>
        <w:t xml:space="preserve"> </w:t>
      </w:r>
      <w:r w:rsidRPr="003E6F32">
        <w:rPr>
          <w:rFonts w:asciiTheme="majorHAnsi" w:hAnsiTheme="majorHAnsi"/>
          <w:szCs w:val="24"/>
        </w:rPr>
        <w:t>Perkawinan.</w:t>
      </w:r>
      <w:r w:rsidRPr="003E6F32">
        <w:rPr>
          <w:rFonts w:asciiTheme="majorHAnsi" w:hAnsiTheme="majorHAnsi"/>
          <w:spacing w:val="-8"/>
          <w:szCs w:val="24"/>
        </w:rPr>
        <w:t xml:space="preserve"> </w:t>
      </w:r>
      <w:r w:rsidRPr="003E6F32">
        <w:rPr>
          <w:rFonts w:asciiTheme="majorHAnsi" w:hAnsiTheme="majorHAnsi"/>
          <w:szCs w:val="24"/>
        </w:rPr>
        <w:t>Dalam Pasal 3 ayat (1) Undang-Undang Nomor 1 Tahun 1974 tentang Perkawinan</w:t>
      </w:r>
      <w:r w:rsidR="00E52FCF" w:rsidRPr="003E6F32">
        <w:rPr>
          <w:rFonts w:asciiTheme="majorHAnsi" w:hAnsiTheme="majorHAnsi"/>
          <w:szCs w:val="24"/>
        </w:rPr>
        <w:t xml:space="preserve"> </w:t>
      </w:r>
      <w:r w:rsidRPr="003E6F32">
        <w:rPr>
          <w:rFonts w:asciiTheme="majorHAnsi" w:hAnsiTheme="majorHAnsi"/>
          <w:szCs w:val="24"/>
        </w:rPr>
        <w:t>dinyatakan</w:t>
      </w:r>
      <w:r w:rsidRPr="003E6F32">
        <w:rPr>
          <w:rFonts w:asciiTheme="majorHAnsi" w:hAnsiTheme="majorHAnsi"/>
          <w:spacing w:val="-13"/>
          <w:szCs w:val="24"/>
        </w:rPr>
        <w:t xml:space="preserve"> </w:t>
      </w:r>
      <w:r w:rsidRPr="003E6F32">
        <w:rPr>
          <w:rFonts w:asciiTheme="majorHAnsi" w:hAnsiTheme="majorHAnsi"/>
          <w:szCs w:val="24"/>
        </w:rPr>
        <w:t xml:space="preserve">bahwa: </w:t>
      </w:r>
      <w:r w:rsidRPr="003E6F32">
        <w:rPr>
          <w:rFonts w:asciiTheme="majorHAnsi" w:hAnsiTheme="majorHAnsi"/>
          <w:i/>
          <w:szCs w:val="24"/>
        </w:rPr>
        <w:t>“Pada asasnya dalam suatu perkawinan, seorang pria hanya boleh mempunyai seorang isteri. Seorang wanita hanya boleh mempunyai seorang suami”.</w:t>
      </w:r>
      <w:r w:rsidR="00E52FCF" w:rsidRPr="003E6F32">
        <w:rPr>
          <w:rFonts w:asciiTheme="majorHAnsi" w:hAnsiTheme="majorHAnsi"/>
          <w:i/>
          <w:szCs w:val="24"/>
        </w:rPr>
        <w:t xml:space="preserve"> </w:t>
      </w:r>
      <w:r w:rsidR="00E52FCF" w:rsidRPr="003E6F32">
        <w:rPr>
          <w:rFonts w:asciiTheme="majorHAnsi" w:hAnsiTheme="majorHAnsi"/>
          <w:szCs w:val="24"/>
        </w:rPr>
        <w:t>Sejatinya</w:t>
      </w:r>
      <w:r w:rsidRPr="003E6F32">
        <w:rPr>
          <w:rFonts w:asciiTheme="majorHAnsi" w:hAnsiTheme="majorHAnsi"/>
          <w:spacing w:val="-13"/>
          <w:szCs w:val="24"/>
        </w:rPr>
        <w:t xml:space="preserve"> </w:t>
      </w:r>
      <w:r w:rsidRPr="003E6F32">
        <w:rPr>
          <w:rFonts w:asciiTheme="majorHAnsi" w:hAnsiTheme="majorHAnsi"/>
          <w:szCs w:val="24"/>
        </w:rPr>
        <w:t>Undang-Undang</w:t>
      </w:r>
      <w:r w:rsidRPr="003E6F32">
        <w:rPr>
          <w:rFonts w:asciiTheme="majorHAnsi" w:hAnsiTheme="majorHAnsi"/>
          <w:spacing w:val="-12"/>
          <w:szCs w:val="24"/>
        </w:rPr>
        <w:t xml:space="preserve"> </w:t>
      </w:r>
      <w:r w:rsidRPr="003E6F32">
        <w:rPr>
          <w:rFonts w:asciiTheme="majorHAnsi" w:hAnsiTheme="majorHAnsi"/>
          <w:szCs w:val="24"/>
        </w:rPr>
        <w:t>Nomor</w:t>
      </w:r>
      <w:r w:rsidRPr="003E6F32">
        <w:rPr>
          <w:rFonts w:asciiTheme="majorHAnsi" w:hAnsiTheme="majorHAnsi"/>
          <w:spacing w:val="-16"/>
          <w:szCs w:val="24"/>
        </w:rPr>
        <w:t xml:space="preserve"> </w:t>
      </w:r>
      <w:r w:rsidRPr="003E6F32">
        <w:rPr>
          <w:rFonts w:asciiTheme="majorHAnsi" w:hAnsiTheme="majorHAnsi"/>
          <w:szCs w:val="24"/>
        </w:rPr>
        <w:t>1</w:t>
      </w:r>
      <w:r w:rsidRPr="003E6F32">
        <w:rPr>
          <w:rFonts w:asciiTheme="majorHAnsi" w:hAnsiTheme="majorHAnsi"/>
          <w:spacing w:val="-16"/>
          <w:szCs w:val="24"/>
        </w:rPr>
        <w:t xml:space="preserve"> </w:t>
      </w:r>
      <w:r w:rsidRPr="003E6F32">
        <w:rPr>
          <w:rFonts w:asciiTheme="majorHAnsi" w:hAnsiTheme="majorHAnsi"/>
          <w:szCs w:val="24"/>
        </w:rPr>
        <w:t>Tahun</w:t>
      </w:r>
      <w:r w:rsidRPr="003E6F32">
        <w:rPr>
          <w:rFonts w:asciiTheme="majorHAnsi" w:hAnsiTheme="majorHAnsi"/>
          <w:spacing w:val="-16"/>
          <w:szCs w:val="24"/>
        </w:rPr>
        <w:t xml:space="preserve"> </w:t>
      </w:r>
      <w:r w:rsidRPr="003E6F32">
        <w:rPr>
          <w:rFonts w:asciiTheme="majorHAnsi" w:hAnsiTheme="majorHAnsi"/>
          <w:szCs w:val="24"/>
        </w:rPr>
        <w:t>1974</w:t>
      </w:r>
      <w:r w:rsidRPr="003E6F32">
        <w:rPr>
          <w:rFonts w:asciiTheme="majorHAnsi" w:hAnsiTheme="majorHAnsi"/>
          <w:spacing w:val="-13"/>
          <w:szCs w:val="24"/>
        </w:rPr>
        <w:t xml:space="preserve"> </w:t>
      </w:r>
      <w:r w:rsidRPr="003E6F32">
        <w:rPr>
          <w:rFonts w:asciiTheme="majorHAnsi" w:hAnsiTheme="majorHAnsi"/>
          <w:szCs w:val="24"/>
        </w:rPr>
        <w:t>menganut</w:t>
      </w:r>
      <w:r w:rsidRPr="003E6F32">
        <w:rPr>
          <w:rFonts w:asciiTheme="majorHAnsi" w:hAnsiTheme="majorHAnsi"/>
          <w:spacing w:val="-8"/>
          <w:szCs w:val="24"/>
        </w:rPr>
        <w:t xml:space="preserve"> </w:t>
      </w:r>
      <w:r w:rsidRPr="003E6F32">
        <w:rPr>
          <w:rFonts w:asciiTheme="majorHAnsi" w:hAnsiTheme="majorHAnsi"/>
          <w:szCs w:val="24"/>
        </w:rPr>
        <w:t>asas</w:t>
      </w:r>
      <w:r w:rsidRPr="003E6F32">
        <w:rPr>
          <w:rFonts w:asciiTheme="majorHAnsi" w:hAnsiTheme="majorHAnsi"/>
          <w:spacing w:val="-15"/>
          <w:szCs w:val="24"/>
        </w:rPr>
        <w:t xml:space="preserve"> </w:t>
      </w:r>
      <w:r w:rsidRPr="003E6F32">
        <w:rPr>
          <w:rFonts w:asciiTheme="majorHAnsi" w:hAnsiTheme="majorHAnsi"/>
          <w:szCs w:val="24"/>
        </w:rPr>
        <w:t>monogami.</w:t>
      </w:r>
      <w:r w:rsidRPr="003E6F32">
        <w:rPr>
          <w:rFonts w:asciiTheme="majorHAnsi" w:hAnsiTheme="majorHAnsi"/>
          <w:spacing w:val="-11"/>
          <w:szCs w:val="24"/>
        </w:rPr>
        <w:t xml:space="preserve"> </w:t>
      </w:r>
      <w:r w:rsidRPr="003E6F32">
        <w:rPr>
          <w:rFonts w:asciiTheme="majorHAnsi" w:hAnsiTheme="majorHAnsi"/>
          <w:szCs w:val="24"/>
        </w:rPr>
        <w:t>Dalam Pasal 3 ayat (2) Undang-Undang Nomor 1 Tahun 1974 dinyatakan pula</w:t>
      </w:r>
      <w:r w:rsidRPr="003E6F32">
        <w:rPr>
          <w:rFonts w:asciiTheme="majorHAnsi" w:hAnsiTheme="majorHAnsi"/>
          <w:spacing w:val="1"/>
          <w:szCs w:val="24"/>
        </w:rPr>
        <w:t xml:space="preserve"> </w:t>
      </w:r>
      <w:r w:rsidRPr="003E6F32">
        <w:rPr>
          <w:rFonts w:asciiTheme="majorHAnsi" w:hAnsiTheme="majorHAnsi"/>
          <w:szCs w:val="24"/>
        </w:rPr>
        <w:t>bahwa:</w:t>
      </w:r>
      <w:r w:rsidR="00E52FCF" w:rsidRPr="003E6F32">
        <w:rPr>
          <w:rFonts w:asciiTheme="majorHAnsi" w:hAnsiTheme="majorHAnsi"/>
          <w:szCs w:val="24"/>
        </w:rPr>
        <w:t xml:space="preserve"> </w:t>
      </w:r>
      <w:r w:rsidRPr="003E6F32">
        <w:rPr>
          <w:rFonts w:asciiTheme="majorHAnsi" w:hAnsiTheme="majorHAnsi"/>
          <w:i/>
          <w:szCs w:val="24"/>
        </w:rPr>
        <w:t>“Pengadilan dapat memberi izin kepada seorang suami untuk beristeri lebih dari seorang apabila dikehendaki oleh</w:t>
      </w:r>
      <w:r w:rsidR="00E52FCF" w:rsidRPr="003E6F32">
        <w:rPr>
          <w:rFonts w:asciiTheme="majorHAnsi" w:hAnsiTheme="majorHAnsi"/>
          <w:i/>
          <w:szCs w:val="24"/>
        </w:rPr>
        <w:t xml:space="preserve"> pihak-pihak yang bersangkutan.” </w:t>
      </w:r>
      <w:r w:rsidRPr="003E6F32">
        <w:rPr>
          <w:rFonts w:asciiTheme="majorHAnsi" w:hAnsiTheme="majorHAnsi"/>
          <w:szCs w:val="24"/>
        </w:rPr>
        <w:t xml:space="preserve">Hal ini berarti bahwa suami diperbolehkan beristeri lebih dari satu orang apabila hal itu disetujui oleh isterinya. </w:t>
      </w:r>
      <w:r w:rsidR="00586F72" w:rsidRPr="003E6F32">
        <w:rPr>
          <w:rFonts w:asciiTheme="majorHAnsi" w:hAnsiTheme="majorHAnsi"/>
          <w:szCs w:val="24"/>
        </w:rPr>
        <w:t xml:space="preserve">Aturan ini ditegaskan dalam </w:t>
      </w:r>
      <w:r w:rsidRPr="003E6F32">
        <w:rPr>
          <w:rFonts w:asciiTheme="majorHAnsi" w:hAnsiTheme="majorHAnsi"/>
          <w:szCs w:val="24"/>
        </w:rPr>
        <w:t>Pasal 4</w:t>
      </w:r>
      <w:r w:rsidR="004F78A0" w:rsidRPr="003E6F32">
        <w:rPr>
          <w:rFonts w:asciiTheme="majorHAnsi" w:hAnsiTheme="majorHAnsi"/>
          <w:szCs w:val="24"/>
        </w:rPr>
        <w:t xml:space="preserve"> Ayat (1)</w:t>
      </w:r>
      <w:r w:rsidRPr="003E6F32">
        <w:rPr>
          <w:rFonts w:asciiTheme="majorHAnsi" w:hAnsiTheme="majorHAnsi"/>
          <w:szCs w:val="24"/>
        </w:rPr>
        <w:t xml:space="preserve"> </w:t>
      </w:r>
      <w:r w:rsidR="00586F72" w:rsidRPr="003E6F32">
        <w:rPr>
          <w:rFonts w:asciiTheme="majorHAnsi" w:hAnsiTheme="majorHAnsi"/>
          <w:szCs w:val="24"/>
        </w:rPr>
        <w:t xml:space="preserve">dan (2) </w:t>
      </w:r>
      <w:r w:rsidRPr="003E6F32">
        <w:rPr>
          <w:rFonts w:asciiTheme="majorHAnsi" w:hAnsiTheme="majorHAnsi"/>
          <w:szCs w:val="24"/>
        </w:rPr>
        <w:t>Undang-Undan</w:t>
      </w:r>
      <w:r w:rsidR="004F78A0" w:rsidRPr="003E6F32">
        <w:rPr>
          <w:rFonts w:asciiTheme="majorHAnsi" w:hAnsiTheme="majorHAnsi"/>
          <w:szCs w:val="24"/>
        </w:rPr>
        <w:t>g Nomo</w:t>
      </w:r>
      <w:r w:rsidR="00586F72" w:rsidRPr="003E6F32">
        <w:rPr>
          <w:rFonts w:asciiTheme="majorHAnsi" w:hAnsiTheme="majorHAnsi"/>
          <w:szCs w:val="24"/>
        </w:rPr>
        <w:t>r 1 Tahun 1974, yang berbunyi:</w:t>
      </w:r>
    </w:p>
    <w:p w:rsidR="00913092" w:rsidRPr="003E6F32" w:rsidRDefault="00913092" w:rsidP="003E6F32">
      <w:pPr>
        <w:pStyle w:val="ListParagraph"/>
        <w:numPr>
          <w:ilvl w:val="0"/>
          <w:numId w:val="11"/>
        </w:numPr>
        <w:spacing w:before="120" w:after="120" w:line="276" w:lineRule="auto"/>
        <w:ind w:left="426" w:right="4"/>
        <w:rPr>
          <w:rFonts w:asciiTheme="majorHAnsi" w:hAnsiTheme="majorHAnsi"/>
          <w:i/>
          <w:szCs w:val="24"/>
        </w:rPr>
      </w:pPr>
      <w:r w:rsidRPr="003E6F32">
        <w:rPr>
          <w:rFonts w:asciiTheme="majorHAnsi" w:hAnsiTheme="majorHAnsi"/>
          <w:i/>
          <w:szCs w:val="24"/>
        </w:rPr>
        <w:t>“Dalam hal seorang suami akan beristeri lebih dari seorang, maka ia wajib mengajukan permohonan kepada Pengadilan di daerah tempat tinggalnya.”</w:t>
      </w:r>
    </w:p>
    <w:p w:rsidR="00913092" w:rsidRPr="003E6F32" w:rsidRDefault="00913092" w:rsidP="003E6F32">
      <w:pPr>
        <w:pStyle w:val="ListParagraph"/>
        <w:numPr>
          <w:ilvl w:val="0"/>
          <w:numId w:val="11"/>
        </w:numPr>
        <w:spacing w:before="120" w:after="120" w:line="276" w:lineRule="auto"/>
        <w:ind w:left="426" w:right="4"/>
        <w:rPr>
          <w:rFonts w:asciiTheme="majorHAnsi" w:hAnsiTheme="majorHAnsi"/>
          <w:i/>
          <w:szCs w:val="24"/>
        </w:rPr>
      </w:pPr>
      <w:r w:rsidRPr="003E6F32">
        <w:rPr>
          <w:rFonts w:asciiTheme="majorHAnsi" w:hAnsiTheme="majorHAnsi"/>
          <w:i/>
          <w:szCs w:val="24"/>
        </w:rPr>
        <w:t>“Pengadilan hanya memberikan izin kepada suami yang akan beristeri lebih dari seorang (berpoligami) apabila, Isteri tidak dapat menjalankan kewajibannya sebagai isteri, isteri mendapat cacat badan atau penyakit yang tidak dapat disembuhkan, isteri tidak dapat melahirkan keturunan.”</w:t>
      </w:r>
    </w:p>
    <w:p w:rsidR="00913092" w:rsidRPr="003E6F32" w:rsidRDefault="00586F72"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Syarat</w:t>
      </w:r>
      <w:r w:rsidR="0019716B" w:rsidRPr="003E6F32">
        <w:rPr>
          <w:rFonts w:asciiTheme="majorHAnsi" w:hAnsiTheme="majorHAnsi"/>
          <w:szCs w:val="24"/>
        </w:rPr>
        <w:t>-syarat</w:t>
      </w:r>
      <w:r w:rsidRPr="003E6F32">
        <w:rPr>
          <w:rFonts w:asciiTheme="majorHAnsi" w:hAnsiTheme="majorHAnsi"/>
          <w:szCs w:val="24"/>
        </w:rPr>
        <w:t xml:space="preserve"> </w:t>
      </w:r>
      <w:r w:rsidR="0019716B" w:rsidRPr="003E6F32">
        <w:rPr>
          <w:rFonts w:asciiTheme="majorHAnsi" w:hAnsiTheme="majorHAnsi"/>
          <w:szCs w:val="24"/>
        </w:rPr>
        <w:t>yang</w:t>
      </w:r>
      <w:r w:rsidRPr="003E6F32">
        <w:rPr>
          <w:rFonts w:asciiTheme="majorHAnsi" w:hAnsiTheme="majorHAnsi"/>
          <w:szCs w:val="24"/>
        </w:rPr>
        <w:t xml:space="preserve"> harus dipenuhi terlebih dahulu agar </w:t>
      </w:r>
      <w:r w:rsidR="00CC29B7" w:rsidRPr="003E6F32">
        <w:rPr>
          <w:rFonts w:asciiTheme="majorHAnsi" w:hAnsiTheme="majorHAnsi"/>
          <w:szCs w:val="24"/>
        </w:rPr>
        <w:t xml:space="preserve">permohonan </w:t>
      </w:r>
      <w:r w:rsidRPr="003E6F32">
        <w:rPr>
          <w:rFonts w:asciiTheme="majorHAnsi" w:hAnsiTheme="majorHAnsi"/>
          <w:szCs w:val="24"/>
        </w:rPr>
        <w:t xml:space="preserve">menikah lagi dari seorang suami dapat disetujui oleh </w:t>
      </w:r>
      <w:r w:rsidR="00CC29B7" w:rsidRPr="003E6F32">
        <w:rPr>
          <w:rFonts w:asciiTheme="majorHAnsi" w:hAnsiTheme="majorHAnsi"/>
          <w:szCs w:val="24"/>
        </w:rPr>
        <w:t>Pengadilan</w:t>
      </w:r>
      <w:r w:rsidR="0019716B" w:rsidRPr="003E6F32">
        <w:rPr>
          <w:rFonts w:asciiTheme="majorHAnsi" w:hAnsiTheme="majorHAnsi"/>
          <w:szCs w:val="24"/>
        </w:rPr>
        <w:t xml:space="preserve"> diatur secara tegas dalam Pasal 5 ayat (1) butir a, butir b, dan butir c</w:t>
      </w:r>
      <w:r w:rsidRPr="003E6F32">
        <w:rPr>
          <w:rFonts w:asciiTheme="majorHAnsi" w:hAnsiTheme="majorHAnsi"/>
          <w:szCs w:val="24"/>
        </w:rPr>
        <w:t xml:space="preserve">, </w:t>
      </w:r>
      <w:r w:rsidR="0019716B" w:rsidRPr="003E6F32">
        <w:rPr>
          <w:rFonts w:asciiTheme="majorHAnsi" w:hAnsiTheme="majorHAnsi"/>
          <w:szCs w:val="24"/>
        </w:rPr>
        <w:t>antara lain</w:t>
      </w:r>
      <w:r w:rsidRPr="003E6F32">
        <w:rPr>
          <w:rFonts w:asciiTheme="majorHAnsi" w:hAnsiTheme="majorHAnsi"/>
          <w:szCs w:val="24"/>
        </w:rPr>
        <w:t>:</w:t>
      </w:r>
      <w:r w:rsidR="00CC29B7" w:rsidRPr="003E6F32">
        <w:rPr>
          <w:rFonts w:asciiTheme="majorHAnsi" w:hAnsiTheme="majorHAnsi"/>
          <w:szCs w:val="24"/>
        </w:rPr>
        <w:t xml:space="preserve"> </w:t>
      </w:r>
      <w:r w:rsidR="0019716B" w:rsidRPr="003E6F32">
        <w:rPr>
          <w:rFonts w:asciiTheme="majorHAnsi" w:hAnsiTheme="majorHAnsi"/>
          <w:szCs w:val="24"/>
        </w:rPr>
        <w:t xml:space="preserve">adanya persetujuan dari istri atau istri-istrinya, </w:t>
      </w:r>
      <w:r w:rsidR="00CC29B7" w:rsidRPr="003E6F32">
        <w:rPr>
          <w:rFonts w:asciiTheme="majorHAnsi" w:hAnsiTheme="majorHAnsi"/>
          <w:szCs w:val="24"/>
        </w:rPr>
        <w:t xml:space="preserve">adanya kepastian bahwa </w:t>
      </w:r>
      <w:r w:rsidR="00CC29B7" w:rsidRPr="003E6F32">
        <w:rPr>
          <w:rFonts w:asciiTheme="majorHAnsi" w:hAnsiTheme="majorHAnsi"/>
          <w:szCs w:val="24"/>
        </w:rPr>
        <w:lastRenderedPageBreak/>
        <w:t>suami dapat menjamin keperluan hidup ist</w:t>
      </w:r>
      <w:r w:rsidRPr="003E6F32">
        <w:rPr>
          <w:rFonts w:asciiTheme="majorHAnsi" w:hAnsiTheme="majorHAnsi"/>
          <w:szCs w:val="24"/>
        </w:rPr>
        <w:t>eri-isteri dan anak-anak mereka</w:t>
      </w:r>
      <w:r w:rsidR="0019716B" w:rsidRPr="003E6F32">
        <w:rPr>
          <w:rFonts w:asciiTheme="majorHAnsi" w:hAnsiTheme="majorHAnsi"/>
          <w:szCs w:val="24"/>
        </w:rPr>
        <w:t>,</w:t>
      </w:r>
      <w:r w:rsidRPr="003E6F32">
        <w:rPr>
          <w:rFonts w:asciiTheme="majorHAnsi" w:hAnsiTheme="majorHAnsi"/>
          <w:szCs w:val="24"/>
        </w:rPr>
        <w:t xml:space="preserve"> dan</w:t>
      </w:r>
      <w:r w:rsidR="00CC29B7" w:rsidRPr="003E6F32">
        <w:rPr>
          <w:rFonts w:asciiTheme="majorHAnsi" w:hAnsiTheme="majorHAnsi"/>
          <w:szCs w:val="24"/>
        </w:rPr>
        <w:t xml:space="preserve"> adanya kepastian</w:t>
      </w:r>
      <w:r w:rsidR="00CC29B7" w:rsidRPr="003E6F32">
        <w:rPr>
          <w:rFonts w:asciiTheme="majorHAnsi" w:hAnsiTheme="majorHAnsi"/>
          <w:spacing w:val="-42"/>
          <w:szCs w:val="24"/>
        </w:rPr>
        <w:t xml:space="preserve"> </w:t>
      </w:r>
      <w:r w:rsidR="00CC29B7" w:rsidRPr="003E6F32">
        <w:rPr>
          <w:rFonts w:asciiTheme="majorHAnsi" w:hAnsiTheme="majorHAnsi"/>
          <w:szCs w:val="24"/>
        </w:rPr>
        <w:t>bahwa suami mampu berlaku adil terhadap isteri-isteri dan anak-anak mereka.</w:t>
      </w:r>
      <w:r w:rsidRPr="003E6F32">
        <w:rPr>
          <w:rFonts w:asciiTheme="majorHAnsi" w:hAnsiTheme="majorHAnsi"/>
          <w:szCs w:val="24"/>
        </w:rPr>
        <w:t xml:space="preserve"> </w:t>
      </w:r>
      <w:r w:rsidR="00CC29B7" w:rsidRPr="003E6F32">
        <w:rPr>
          <w:rFonts w:asciiTheme="majorHAnsi" w:hAnsiTheme="majorHAnsi"/>
          <w:szCs w:val="24"/>
        </w:rPr>
        <w:t>Adanya persyaratan seperti di dalam Pasal 5 ayat (1) butir b dan butir c dipandang masyarakat sebagai persyaratan yang memang seharusnya ada dan logis.</w:t>
      </w:r>
      <w:r w:rsidRPr="003E6F32">
        <w:rPr>
          <w:rFonts w:asciiTheme="majorHAnsi" w:hAnsiTheme="majorHAnsi"/>
          <w:szCs w:val="24"/>
        </w:rPr>
        <w:t xml:space="preserve"> </w:t>
      </w:r>
      <w:r w:rsidR="00CC29B7" w:rsidRPr="003E6F32">
        <w:rPr>
          <w:rFonts w:asciiTheme="majorHAnsi" w:hAnsiTheme="majorHAnsi"/>
          <w:szCs w:val="24"/>
        </w:rPr>
        <w:t xml:space="preserve">Akan tetapi persyaratan yang ada di dalam Pasal 5 ayat (1) butir a yang mengharuskan seorang suami untuk mendapatkan persetujuan dari isterinya dianggap berlebihan karena </w:t>
      </w:r>
      <w:r w:rsidRPr="003E6F32">
        <w:rPr>
          <w:rFonts w:asciiTheme="majorHAnsi" w:hAnsiTheme="majorHAnsi"/>
          <w:szCs w:val="24"/>
        </w:rPr>
        <w:t xml:space="preserve">dirasa sangat </w:t>
      </w:r>
      <w:r w:rsidR="00CC29B7" w:rsidRPr="003E6F32">
        <w:rPr>
          <w:rFonts w:asciiTheme="majorHAnsi" w:hAnsiTheme="majorHAnsi"/>
          <w:szCs w:val="24"/>
        </w:rPr>
        <w:t>sulit untuk mendapatkan izin untuk berpoligami</w:t>
      </w:r>
      <w:r w:rsidRPr="003E6F32">
        <w:rPr>
          <w:rFonts w:asciiTheme="majorHAnsi" w:hAnsiTheme="majorHAnsi"/>
          <w:szCs w:val="24"/>
        </w:rPr>
        <w:t xml:space="preserve"> dari istri yang sebelumnya</w:t>
      </w:r>
      <w:r w:rsidR="0019716B" w:rsidRPr="003E6F32">
        <w:rPr>
          <w:rFonts w:asciiTheme="majorHAnsi" w:hAnsiTheme="majorHAnsi"/>
          <w:szCs w:val="24"/>
        </w:rPr>
        <w:t>.</w:t>
      </w:r>
    </w:p>
    <w:p w:rsidR="00913092" w:rsidRPr="003E6F32" w:rsidRDefault="0019716B"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 xml:space="preserve">Kewenangan untuk memeriksa persyaratan perkawinan terletak di tangan Pegawai Pencatat dari KUA, hal ini diatur dalam </w:t>
      </w:r>
      <w:r w:rsidR="00CC29B7" w:rsidRPr="003E6F32">
        <w:rPr>
          <w:rFonts w:asciiTheme="majorHAnsi" w:hAnsiTheme="majorHAnsi"/>
          <w:szCs w:val="24"/>
        </w:rPr>
        <w:t>Pasal 6 ayat (1) Peraturan Pemerintah Nomor 9 Tahun 1975 Tentang Pelaksanaan Undang-undang Nomor 1 Tahun 1974 Tentang Perkawin</w:t>
      </w:r>
      <w:r w:rsidRPr="003E6F32">
        <w:rPr>
          <w:rFonts w:asciiTheme="majorHAnsi" w:hAnsiTheme="majorHAnsi"/>
          <w:szCs w:val="24"/>
        </w:rPr>
        <w:t xml:space="preserve">an yang menyebutkan bahwa </w:t>
      </w:r>
      <w:r w:rsidRPr="003E6F32">
        <w:rPr>
          <w:rFonts w:asciiTheme="majorHAnsi" w:hAnsiTheme="majorHAnsi"/>
          <w:i/>
          <w:szCs w:val="24"/>
        </w:rPr>
        <w:t xml:space="preserve">“Pegawai Pencatat yang menerima pemberitahuan kehendak melangsungkan perkawinan, meneliti apakah syarat-syarat perkawinan telah dipenuhi dan apakah tidak terdapat halangan perkawinan menurut Undang undang”. </w:t>
      </w:r>
      <w:r w:rsidRPr="003E6F32">
        <w:rPr>
          <w:rFonts w:asciiTheme="majorHAnsi" w:hAnsiTheme="majorHAnsi"/>
          <w:szCs w:val="24"/>
        </w:rPr>
        <w:t xml:space="preserve">Namun dalam kenyataannya yang terjadi di lapangan, saat persyaratan perkawinan tersebut tidak terpenuhi sehingga </w:t>
      </w:r>
      <w:r w:rsidR="00397ABA" w:rsidRPr="003E6F32">
        <w:rPr>
          <w:rFonts w:asciiTheme="majorHAnsi" w:hAnsiTheme="majorHAnsi"/>
          <w:szCs w:val="24"/>
        </w:rPr>
        <w:t xml:space="preserve">seseorang </w:t>
      </w:r>
      <w:r w:rsidRPr="003E6F32">
        <w:rPr>
          <w:rFonts w:asciiTheme="majorHAnsi" w:hAnsiTheme="majorHAnsi"/>
          <w:szCs w:val="24"/>
        </w:rPr>
        <w:t>terhalang oleh syarat</w:t>
      </w:r>
      <w:r w:rsidRPr="003E6F32">
        <w:rPr>
          <w:rFonts w:asciiTheme="majorHAnsi" w:hAnsiTheme="majorHAnsi"/>
          <w:spacing w:val="-4"/>
          <w:szCs w:val="24"/>
        </w:rPr>
        <w:t xml:space="preserve"> </w:t>
      </w:r>
      <w:r w:rsidRPr="003E6F32">
        <w:rPr>
          <w:rFonts w:asciiTheme="majorHAnsi" w:hAnsiTheme="majorHAnsi"/>
          <w:szCs w:val="24"/>
        </w:rPr>
        <w:t xml:space="preserve">perkawinan, banyak </w:t>
      </w:r>
      <w:r w:rsidR="00E47165" w:rsidRPr="003E6F32">
        <w:rPr>
          <w:rFonts w:asciiTheme="majorHAnsi" w:hAnsiTheme="majorHAnsi"/>
          <w:szCs w:val="24"/>
        </w:rPr>
        <w:t>yang nekad un</w:t>
      </w:r>
      <w:r w:rsidRPr="003E6F32">
        <w:rPr>
          <w:rFonts w:asciiTheme="majorHAnsi" w:hAnsiTheme="majorHAnsi"/>
          <w:szCs w:val="24"/>
        </w:rPr>
        <w:t>t</w:t>
      </w:r>
      <w:r w:rsidR="00E47165" w:rsidRPr="003E6F32">
        <w:rPr>
          <w:rFonts w:asciiTheme="majorHAnsi" w:hAnsiTheme="majorHAnsi"/>
          <w:szCs w:val="24"/>
        </w:rPr>
        <w:t>u</w:t>
      </w:r>
      <w:r w:rsidRPr="003E6F32">
        <w:rPr>
          <w:rFonts w:asciiTheme="majorHAnsi" w:hAnsiTheme="majorHAnsi"/>
          <w:szCs w:val="24"/>
        </w:rPr>
        <w:t>k terus melangsungkan perkawinan</w:t>
      </w:r>
      <w:r w:rsidRPr="003E6F32">
        <w:rPr>
          <w:rFonts w:asciiTheme="majorHAnsi" w:hAnsiTheme="majorHAnsi"/>
          <w:spacing w:val="-13"/>
          <w:szCs w:val="24"/>
        </w:rPr>
        <w:t xml:space="preserve"> </w:t>
      </w:r>
      <w:r w:rsidR="00E47165" w:rsidRPr="003E6F32">
        <w:rPr>
          <w:rFonts w:asciiTheme="majorHAnsi" w:hAnsiTheme="majorHAnsi"/>
          <w:spacing w:val="-13"/>
          <w:szCs w:val="24"/>
        </w:rPr>
        <w:t xml:space="preserve">secara tidak tercatat atau </w:t>
      </w:r>
      <w:r w:rsidR="00E47165" w:rsidRPr="003E6F32">
        <w:rPr>
          <w:rFonts w:asciiTheme="majorHAnsi" w:hAnsiTheme="majorHAnsi"/>
          <w:szCs w:val="24"/>
        </w:rPr>
        <w:t xml:space="preserve">perkawinan </w:t>
      </w:r>
      <w:r w:rsidRPr="003E6F32">
        <w:rPr>
          <w:rFonts w:asciiTheme="majorHAnsi" w:hAnsiTheme="majorHAnsi"/>
          <w:szCs w:val="24"/>
        </w:rPr>
        <w:t>sir</w:t>
      </w:r>
      <w:r w:rsidR="00F47E48" w:rsidRPr="003E6F32">
        <w:rPr>
          <w:rFonts w:asciiTheme="majorHAnsi" w:hAnsiTheme="majorHAnsi"/>
          <w:szCs w:val="24"/>
        </w:rPr>
        <w:t>r</w:t>
      </w:r>
      <w:r w:rsidRPr="003E6F32">
        <w:rPr>
          <w:rFonts w:asciiTheme="majorHAnsi" w:hAnsiTheme="majorHAnsi"/>
          <w:szCs w:val="24"/>
        </w:rPr>
        <w:t>i.</w:t>
      </w:r>
      <w:r w:rsidR="00E47165" w:rsidRPr="003E6F32">
        <w:rPr>
          <w:rFonts w:asciiTheme="majorHAnsi" w:hAnsiTheme="majorHAnsi"/>
          <w:szCs w:val="24"/>
        </w:rPr>
        <w:t xml:space="preserve"> Memang</w:t>
      </w:r>
      <w:r w:rsidRPr="003E6F32">
        <w:rPr>
          <w:rFonts w:asciiTheme="majorHAnsi" w:hAnsiTheme="majorHAnsi"/>
          <w:szCs w:val="24"/>
        </w:rPr>
        <w:t xml:space="preserve"> sangat jarang </w:t>
      </w:r>
      <w:r w:rsidR="00E47165" w:rsidRPr="003E6F32">
        <w:rPr>
          <w:rFonts w:asciiTheme="majorHAnsi" w:hAnsiTheme="majorHAnsi"/>
          <w:szCs w:val="24"/>
        </w:rPr>
        <w:t>ditemukan isteri</w:t>
      </w:r>
      <w:r w:rsidRPr="003E6F32">
        <w:rPr>
          <w:rFonts w:asciiTheme="majorHAnsi" w:hAnsiTheme="majorHAnsi"/>
          <w:szCs w:val="24"/>
        </w:rPr>
        <w:t xml:space="preserve"> yang dengan sukarela memberikan </w:t>
      </w:r>
      <w:r w:rsidRPr="003E6F32">
        <w:rPr>
          <w:rFonts w:asciiTheme="majorHAnsi" w:hAnsiTheme="majorHAnsi"/>
          <w:spacing w:val="-3"/>
          <w:szCs w:val="24"/>
        </w:rPr>
        <w:t xml:space="preserve">izin </w:t>
      </w:r>
      <w:r w:rsidRPr="003E6F32">
        <w:rPr>
          <w:rFonts w:asciiTheme="majorHAnsi" w:hAnsiTheme="majorHAnsi"/>
          <w:szCs w:val="24"/>
        </w:rPr>
        <w:t>atau persetujuan untuk suaminy</w:t>
      </w:r>
      <w:r w:rsidR="00E47165" w:rsidRPr="003E6F32">
        <w:rPr>
          <w:rFonts w:asciiTheme="majorHAnsi" w:hAnsiTheme="majorHAnsi"/>
          <w:szCs w:val="24"/>
        </w:rPr>
        <w:t>a menikah lagi atau berpoligami, m</w:t>
      </w:r>
      <w:r w:rsidRPr="003E6F32">
        <w:rPr>
          <w:rFonts w:asciiTheme="majorHAnsi" w:hAnsiTheme="majorHAnsi"/>
          <w:szCs w:val="24"/>
        </w:rPr>
        <w:t>eskipun terdapat syarat-syarat sebagaimana yang telah dijabarkan diatas.</w:t>
      </w:r>
      <w:r w:rsidRPr="003E6F32">
        <w:rPr>
          <w:rFonts w:asciiTheme="majorHAnsi" w:hAnsiTheme="majorHAnsi"/>
          <w:spacing w:val="-3"/>
          <w:szCs w:val="24"/>
        </w:rPr>
        <w:t xml:space="preserve"> </w:t>
      </w:r>
      <w:r w:rsidRPr="003E6F32">
        <w:rPr>
          <w:rFonts w:asciiTheme="majorHAnsi" w:hAnsiTheme="majorHAnsi"/>
          <w:szCs w:val="24"/>
        </w:rPr>
        <w:t>Oleh karena itu, suami</w:t>
      </w:r>
      <w:r w:rsidRPr="003E6F32">
        <w:rPr>
          <w:rFonts w:asciiTheme="majorHAnsi" w:hAnsiTheme="majorHAnsi"/>
          <w:spacing w:val="-7"/>
          <w:szCs w:val="24"/>
        </w:rPr>
        <w:t xml:space="preserve"> </w:t>
      </w:r>
      <w:r w:rsidRPr="003E6F32">
        <w:rPr>
          <w:rFonts w:asciiTheme="majorHAnsi" w:hAnsiTheme="majorHAnsi"/>
          <w:szCs w:val="24"/>
        </w:rPr>
        <w:t xml:space="preserve">yang </w:t>
      </w:r>
      <w:r w:rsidRPr="003E6F32">
        <w:rPr>
          <w:rFonts w:asciiTheme="majorHAnsi" w:hAnsiTheme="majorHAnsi"/>
          <w:spacing w:val="-3"/>
          <w:szCs w:val="24"/>
        </w:rPr>
        <w:t>ingin</w:t>
      </w:r>
      <w:r w:rsidRPr="003E6F32">
        <w:rPr>
          <w:rFonts w:asciiTheme="majorHAnsi" w:hAnsiTheme="majorHAnsi"/>
          <w:spacing w:val="-6"/>
          <w:szCs w:val="24"/>
        </w:rPr>
        <w:t xml:space="preserve"> </w:t>
      </w:r>
      <w:r w:rsidRPr="003E6F32">
        <w:rPr>
          <w:rFonts w:asciiTheme="majorHAnsi" w:hAnsiTheme="majorHAnsi"/>
          <w:szCs w:val="24"/>
        </w:rPr>
        <w:t>sekali</w:t>
      </w:r>
      <w:r w:rsidRPr="003E6F32">
        <w:rPr>
          <w:rFonts w:asciiTheme="majorHAnsi" w:hAnsiTheme="majorHAnsi"/>
          <w:spacing w:val="-10"/>
          <w:szCs w:val="24"/>
        </w:rPr>
        <w:t xml:space="preserve"> </w:t>
      </w:r>
      <w:r w:rsidRPr="003E6F32">
        <w:rPr>
          <w:rFonts w:asciiTheme="majorHAnsi" w:hAnsiTheme="majorHAnsi"/>
          <w:szCs w:val="24"/>
        </w:rPr>
        <w:t>mempunyai</w:t>
      </w:r>
      <w:r w:rsidRPr="003E6F32">
        <w:rPr>
          <w:rFonts w:asciiTheme="majorHAnsi" w:hAnsiTheme="majorHAnsi"/>
          <w:spacing w:val="-15"/>
          <w:szCs w:val="24"/>
        </w:rPr>
        <w:t xml:space="preserve"> </w:t>
      </w:r>
      <w:r w:rsidRPr="003E6F32">
        <w:rPr>
          <w:rFonts w:asciiTheme="majorHAnsi" w:hAnsiTheme="majorHAnsi"/>
          <w:szCs w:val="24"/>
        </w:rPr>
        <w:t>keturunan,</w:t>
      </w:r>
      <w:r w:rsidRPr="003E6F32">
        <w:rPr>
          <w:rFonts w:asciiTheme="majorHAnsi" w:hAnsiTheme="majorHAnsi"/>
          <w:spacing w:val="-4"/>
          <w:szCs w:val="24"/>
        </w:rPr>
        <w:t xml:space="preserve"> </w:t>
      </w:r>
      <w:r w:rsidRPr="003E6F32">
        <w:rPr>
          <w:rFonts w:asciiTheme="majorHAnsi" w:hAnsiTheme="majorHAnsi"/>
          <w:szCs w:val="24"/>
        </w:rPr>
        <w:t>atau</w:t>
      </w:r>
      <w:r w:rsidRPr="003E6F32">
        <w:rPr>
          <w:rFonts w:asciiTheme="majorHAnsi" w:hAnsiTheme="majorHAnsi"/>
          <w:spacing w:val="-6"/>
          <w:szCs w:val="24"/>
        </w:rPr>
        <w:t xml:space="preserve"> </w:t>
      </w:r>
      <w:r w:rsidRPr="003E6F32">
        <w:rPr>
          <w:rFonts w:asciiTheme="majorHAnsi" w:hAnsiTheme="majorHAnsi"/>
          <w:szCs w:val="24"/>
        </w:rPr>
        <w:t>yang</w:t>
      </w:r>
      <w:r w:rsidRPr="003E6F32">
        <w:rPr>
          <w:rFonts w:asciiTheme="majorHAnsi" w:hAnsiTheme="majorHAnsi"/>
          <w:spacing w:val="3"/>
          <w:szCs w:val="24"/>
        </w:rPr>
        <w:t xml:space="preserve"> </w:t>
      </w:r>
      <w:r w:rsidRPr="003E6F32">
        <w:rPr>
          <w:rFonts w:asciiTheme="majorHAnsi" w:hAnsiTheme="majorHAnsi"/>
          <w:szCs w:val="24"/>
        </w:rPr>
        <w:t>isterinya</w:t>
      </w:r>
      <w:r w:rsidRPr="003E6F32">
        <w:rPr>
          <w:rFonts w:asciiTheme="majorHAnsi" w:hAnsiTheme="majorHAnsi"/>
          <w:spacing w:val="-2"/>
          <w:szCs w:val="24"/>
        </w:rPr>
        <w:t xml:space="preserve"> </w:t>
      </w:r>
      <w:r w:rsidRPr="003E6F32">
        <w:rPr>
          <w:rFonts w:asciiTheme="majorHAnsi" w:hAnsiTheme="majorHAnsi"/>
          <w:szCs w:val="24"/>
        </w:rPr>
        <w:t>menderita</w:t>
      </w:r>
      <w:r w:rsidRPr="003E6F32">
        <w:rPr>
          <w:rFonts w:asciiTheme="majorHAnsi" w:hAnsiTheme="majorHAnsi"/>
          <w:spacing w:val="-7"/>
          <w:szCs w:val="24"/>
        </w:rPr>
        <w:t xml:space="preserve"> </w:t>
      </w:r>
      <w:r w:rsidRPr="003E6F32">
        <w:rPr>
          <w:rFonts w:asciiTheme="majorHAnsi" w:hAnsiTheme="majorHAnsi"/>
          <w:szCs w:val="24"/>
        </w:rPr>
        <w:t>cacat</w:t>
      </w:r>
      <w:r w:rsidRPr="003E6F32">
        <w:rPr>
          <w:rFonts w:asciiTheme="majorHAnsi" w:hAnsiTheme="majorHAnsi"/>
          <w:spacing w:val="-1"/>
          <w:szCs w:val="24"/>
        </w:rPr>
        <w:t xml:space="preserve"> </w:t>
      </w:r>
      <w:r w:rsidRPr="003E6F32">
        <w:rPr>
          <w:rFonts w:asciiTheme="majorHAnsi" w:hAnsiTheme="majorHAnsi"/>
          <w:spacing w:val="-3"/>
          <w:szCs w:val="24"/>
        </w:rPr>
        <w:t>fisik</w:t>
      </w:r>
      <w:r w:rsidRPr="003E6F32">
        <w:rPr>
          <w:rFonts w:asciiTheme="majorHAnsi" w:hAnsiTheme="majorHAnsi"/>
          <w:spacing w:val="-6"/>
          <w:szCs w:val="24"/>
        </w:rPr>
        <w:t xml:space="preserve"> </w:t>
      </w:r>
      <w:r w:rsidRPr="003E6F32">
        <w:rPr>
          <w:rFonts w:asciiTheme="majorHAnsi" w:hAnsiTheme="majorHAnsi"/>
          <w:szCs w:val="24"/>
        </w:rPr>
        <w:t>dan</w:t>
      </w:r>
      <w:r w:rsidRPr="003E6F32">
        <w:rPr>
          <w:rFonts w:asciiTheme="majorHAnsi" w:hAnsiTheme="majorHAnsi"/>
          <w:spacing w:val="-11"/>
          <w:szCs w:val="24"/>
        </w:rPr>
        <w:t xml:space="preserve"> </w:t>
      </w:r>
      <w:r w:rsidRPr="003E6F32">
        <w:rPr>
          <w:rFonts w:asciiTheme="majorHAnsi" w:hAnsiTheme="majorHAnsi"/>
          <w:szCs w:val="24"/>
        </w:rPr>
        <w:t>tidak dapat</w:t>
      </w:r>
      <w:r w:rsidRPr="003E6F32">
        <w:rPr>
          <w:rFonts w:asciiTheme="majorHAnsi" w:hAnsiTheme="majorHAnsi"/>
          <w:spacing w:val="-7"/>
          <w:szCs w:val="24"/>
        </w:rPr>
        <w:t xml:space="preserve"> </w:t>
      </w:r>
      <w:r w:rsidRPr="003E6F32">
        <w:rPr>
          <w:rFonts w:asciiTheme="majorHAnsi" w:hAnsiTheme="majorHAnsi"/>
          <w:szCs w:val="24"/>
        </w:rPr>
        <w:t>melaksanakan</w:t>
      </w:r>
      <w:r w:rsidRPr="003E6F32">
        <w:rPr>
          <w:rFonts w:asciiTheme="majorHAnsi" w:hAnsiTheme="majorHAnsi"/>
          <w:spacing w:val="-15"/>
          <w:szCs w:val="24"/>
        </w:rPr>
        <w:t xml:space="preserve"> </w:t>
      </w:r>
      <w:r w:rsidRPr="003E6F32">
        <w:rPr>
          <w:rFonts w:asciiTheme="majorHAnsi" w:hAnsiTheme="majorHAnsi"/>
          <w:szCs w:val="24"/>
        </w:rPr>
        <w:t>kewajibannya</w:t>
      </w:r>
      <w:r w:rsidRPr="003E6F32">
        <w:rPr>
          <w:rFonts w:asciiTheme="majorHAnsi" w:hAnsiTheme="majorHAnsi"/>
          <w:spacing w:val="-12"/>
          <w:szCs w:val="24"/>
        </w:rPr>
        <w:t xml:space="preserve"> </w:t>
      </w:r>
      <w:r w:rsidRPr="003E6F32">
        <w:rPr>
          <w:rFonts w:asciiTheme="majorHAnsi" w:hAnsiTheme="majorHAnsi"/>
          <w:szCs w:val="24"/>
        </w:rPr>
        <w:t>kepada</w:t>
      </w:r>
      <w:r w:rsidRPr="003E6F32">
        <w:rPr>
          <w:rFonts w:asciiTheme="majorHAnsi" w:hAnsiTheme="majorHAnsi"/>
          <w:spacing w:val="-12"/>
          <w:szCs w:val="24"/>
        </w:rPr>
        <w:t xml:space="preserve"> </w:t>
      </w:r>
      <w:r w:rsidRPr="003E6F32">
        <w:rPr>
          <w:rFonts w:asciiTheme="majorHAnsi" w:hAnsiTheme="majorHAnsi"/>
          <w:szCs w:val="24"/>
        </w:rPr>
        <w:t>suami,</w:t>
      </w:r>
      <w:r w:rsidRPr="003E6F32">
        <w:rPr>
          <w:rFonts w:asciiTheme="majorHAnsi" w:hAnsiTheme="majorHAnsi"/>
          <w:spacing w:val="-5"/>
          <w:szCs w:val="24"/>
        </w:rPr>
        <w:t xml:space="preserve"> </w:t>
      </w:r>
      <w:r w:rsidRPr="003E6F32">
        <w:rPr>
          <w:rFonts w:asciiTheme="majorHAnsi" w:hAnsiTheme="majorHAnsi"/>
          <w:szCs w:val="24"/>
        </w:rPr>
        <w:t>menempuh</w:t>
      </w:r>
      <w:r w:rsidRPr="003E6F32">
        <w:rPr>
          <w:rFonts w:asciiTheme="majorHAnsi" w:hAnsiTheme="majorHAnsi"/>
          <w:spacing w:val="-15"/>
          <w:szCs w:val="24"/>
        </w:rPr>
        <w:t xml:space="preserve"> </w:t>
      </w:r>
      <w:r w:rsidRPr="003E6F32">
        <w:rPr>
          <w:rFonts w:asciiTheme="majorHAnsi" w:hAnsiTheme="majorHAnsi"/>
          <w:szCs w:val="24"/>
        </w:rPr>
        <w:t>cara</w:t>
      </w:r>
      <w:r w:rsidRPr="003E6F32">
        <w:rPr>
          <w:rFonts w:asciiTheme="majorHAnsi" w:hAnsiTheme="majorHAnsi"/>
          <w:spacing w:val="-7"/>
          <w:szCs w:val="24"/>
        </w:rPr>
        <w:t xml:space="preserve"> </w:t>
      </w:r>
      <w:r w:rsidRPr="003E6F32">
        <w:rPr>
          <w:rFonts w:asciiTheme="majorHAnsi" w:hAnsiTheme="majorHAnsi"/>
          <w:szCs w:val="24"/>
        </w:rPr>
        <w:t>menikah</w:t>
      </w:r>
      <w:r w:rsidRPr="003E6F32">
        <w:rPr>
          <w:rFonts w:asciiTheme="majorHAnsi" w:hAnsiTheme="majorHAnsi"/>
          <w:spacing w:val="-15"/>
          <w:szCs w:val="24"/>
        </w:rPr>
        <w:t xml:space="preserve"> </w:t>
      </w:r>
      <w:r w:rsidRPr="003E6F32">
        <w:rPr>
          <w:rFonts w:asciiTheme="majorHAnsi" w:hAnsiTheme="majorHAnsi"/>
          <w:szCs w:val="24"/>
        </w:rPr>
        <w:t>dengan</w:t>
      </w:r>
      <w:r w:rsidRPr="003E6F32">
        <w:rPr>
          <w:rFonts w:asciiTheme="majorHAnsi" w:hAnsiTheme="majorHAnsi"/>
          <w:spacing w:val="-15"/>
          <w:szCs w:val="24"/>
        </w:rPr>
        <w:t xml:space="preserve"> </w:t>
      </w:r>
      <w:r w:rsidRPr="003E6F32">
        <w:rPr>
          <w:rFonts w:asciiTheme="majorHAnsi" w:hAnsiTheme="majorHAnsi"/>
          <w:szCs w:val="24"/>
        </w:rPr>
        <w:t>cara</w:t>
      </w:r>
      <w:r w:rsidRPr="003E6F32">
        <w:rPr>
          <w:rFonts w:asciiTheme="majorHAnsi" w:hAnsiTheme="majorHAnsi"/>
          <w:spacing w:val="-13"/>
          <w:szCs w:val="24"/>
        </w:rPr>
        <w:t xml:space="preserve"> </w:t>
      </w:r>
      <w:r w:rsidRPr="003E6F32">
        <w:rPr>
          <w:rFonts w:asciiTheme="majorHAnsi" w:hAnsiTheme="majorHAnsi"/>
          <w:szCs w:val="24"/>
        </w:rPr>
        <w:t>kawin</w:t>
      </w:r>
      <w:r w:rsidRPr="003E6F32">
        <w:rPr>
          <w:rFonts w:asciiTheme="majorHAnsi" w:hAnsiTheme="majorHAnsi"/>
          <w:spacing w:val="-15"/>
          <w:szCs w:val="24"/>
        </w:rPr>
        <w:t xml:space="preserve"> </w:t>
      </w:r>
      <w:r w:rsidRPr="003E6F32">
        <w:rPr>
          <w:rFonts w:asciiTheme="majorHAnsi" w:hAnsiTheme="majorHAnsi"/>
          <w:szCs w:val="24"/>
        </w:rPr>
        <w:t>sir</w:t>
      </w:r>
      <w:r w:rsidR="00F47E48" w:rsidRPr="003E6F32">
        <w:rPr>
          <w:rFonts w:asciiTheme="majorHAnsi" w:hAnsiTheme="majorHAnsi"/>
          <w:szCs w:val="24"/>
        </w:rPr>
        <w:t>r</w:t>
      </w:r>
      <w:r w:rsidRPr="003E6F32">
        <w:rPr>
          <w:rFonts w:asciiTheme="majorHAnsi" w:hAnsiTheme="majorHAnsi"/>
          <w:szCs w:val="24"/>
        </w:rPr>
        <w:t>i</w:t>
      </w:r>
      <w:r w:rsidRPr="003E6F32">
        <w:rPr>
          <w:rFonts w:asciiTheme="majorHAnsi" w:hAnsiTheme="majorHAnsi"/>
          <w:spacing w:val="-3"/>
          <w:szCs w:val="24"/>
        </w:rPr>
        <w:t>.</w:t>
      </w:r>
      <w:r w:rsidRPr="003E6F32">
        <w:rPr>
          <w:rFonts w:asciiTheme="majorHAnsi" w:hAnsiTheme="majorHAnsi"/>
          <w:spacing w:val="-12"/>
          <w:szCs w:val="24"/>
        </w:rPr>
        <w:t xml:space="preserve"> </w:t>
      </w:r>
      <w:r w:rsidR="00E47165" w:rsidRPr="003E6F32">
        <w:rPr>
          <w:rFonts w:asciiTheme="majorHAnsi" w:hAnsiTheme="majorHAnsi"/>
          <w:spacing w:val="-12"/>
          <w:szCs w:val="24"/>
        </w:rPr>
        <w:t xml:space="preserve">Ada pula </w:t>
      </w:r>
      <w:r w:rsidR="00E47165" w:rsidRPr="003E6F32">
        <w:rPr>
          <w:rFonts w:asciiTheme="majorHAnsi" w:hAnsiTheme="majorHAnsi"/>
          <w:szCs w:val="24"/>
        </w:rPr>
        <w:t>suami</w:t>
      </w:r>
      <w:r w:rsidR="00E47165" w:rsidRPr="003E6F32">
        <w:rPr>
          <w:rFonts w:asciiTheme="majorHAnsi" w:hAnsiTheme="majorHAnsi"/>
          <w:spacing w:val="-7"/>
          <w:szCs w:val="24"/>
        </w:rPr>
        <w:t xml:space="preserve"> </w:t>
      </w:r>
      <w:r w:rsidR="00E47165" w:rsidRPr="003E6F32">
        <w:rPr>
          <w:rFonts w:asciiTheme="majorHAnsi" w:hAnsiTheme="majorHAnsi"/>
          <w:szCs w:val="24"/>
        </w:rPr>
        <w:t>yang</w:t>
      </w:r>
      <w:r w:rsidR="00E47165" w:rsidRPr="003E6F32">
        <w:rPr>
          <w:rFonts w:asciiTheme="majorHAnsi" w:hAnsiTheme="majorHAnsi"/>
          <w:spacing w:val="-12"/>
          <w:szCs w:val="24"/>
        </w:rPr>
        <w:t xml:space="preserve"> ingin menikah lagi karena </w:t>
      </w:r>
      <w:r w:rsidRPr="003E6F32">
        <w:rPr>
          <w:rFonts w:asciiTheme="majorHAnsi" w:hAnsiTheme="majorHAnsi"/>
          <w:szCs w:val="24"/>
        </w:rPr>
        <w:t>merasa</w:t>
      </w:r>
      <w:r w:rsidRPr="003E6F32">
        <w:rPr>
          <w:rFonts w:asciiTheme="majorHAnsi" w:hAnsiTheme="majorHAnsi"/>
          <w:spacing w:val="-15"/>
          <w:szCs w:val="24"/>
        </w:rPr>
        <w:t xml:space="preserve"> </w:t>
      </w:r>
      <w:r w:rsidR="00E47165" w:rsidRPr="003E6F32">
        <w:rPr>
          <w:rFonts w:asciiTheme="majorHAnsi" w:hAnsiTheme="majorHAnsi"/>
          <w:spacing w:val="-15"/>
          <w:szCs w:val="24"/>
        </w:rPr>
        <w:t xml:space="preserve">tidak </w:t>
      </w:r>
      <w:r w:rsidRPr="003E6F32">
        <w:rPr>
          <w:rFonts w:asciiTheme="majorHAnsi" w:hAnsiTheme="majorHAnsi"/>
          <w:szCs w:val="24"/>
        </w:rPr>
        <w:t>cukup</w:t>
      </w:r>
      <w:r w:rsidRPr="003E6F32">
        <w:rPr>
          <w:rFonts w:asciiTheme="majorHAnsi" w:hAnsiTheme="majorHAnsi"/>
          <w:spacing w:val="-10"/>
          <w:szCs w:val="24"/>
        </w:rPr>
        <w:t xml:space="preserve"> </w:t>
      </w:r>
      <w:r w:rsidR="00E47165" w:rsidRPr="003E6F32">
        <w:rPr>
          <w:rFonts w:asciiTheme="majorHAnsi" w:hAnsiTheme="majorHAnsi"/>
          <w:spacing w:val="-10"/>
          <w:szCs w:val="24"/>
        </w:rPr>
        <w:t xml:space="preserve">puas </w:t>
      </w:r>
      <w:r w:rsidRPr="003E6F32">
        <w:rPr>
          <w:rFonts w:asciiTheme="majorHAnsi" w:hAnsiTheme="majorHAnsi"/>
          <w:szCs w:val="24"/>
        </w:rPr>
        <w:t>atau</w:t>
      </w:r>
      <w:r w:rsidRPr="003E6F32">
        <w:rPr>
          <w:rFonts w:asciiTheme="majorHAnsi" w:hAnsiTheme="majorHAnsi"/>
          <w:spacing w:val="-14"/>
          <w:szCs w:val="24"/>
        </w:rPr>
        <w:t xml:space="preserve"> </w:t>
      </w:r>
      <w:r w:rsidRPr="003E6F32">
        <w:rPr>
          <w:rFonts w:asciiTheme="majorHAnsi" w:hAnsiTheme="majorHAnsi"/>
          <w:szCs w:val="24"/>
        </w:rPr>
        <w:t>bosan</w:t>
      </w:r>
      <w:r w:rsidRPr="003E6F32">
        <w:rPr>
          <w:rFonts w:asciiTheme="majorHAnsi" w:hAnsiTheme="majorHAnsi"/>
          <w:spacing w:val="-19"/>
          <w:szCs w:val="24"/>
        </w:rPr>
        <w:t xml:space="preserve"> </w:t>
      </w:r>
      <w:r w:rsidRPr="003E6F32">
        <w:rPr>
          <w:rFonts w:asciiTheme="majorHAnsi" w:hAnsiTheme="majorHAnsi"/>
          <w:szCs w:val="24"/>
        </w:rPr>
        <w:t>dengan</w:t>
      </w:r>
      <w:r w:rsidRPr="003E6F32">
        <w:rPr>
          <w:rFonts w:asciiTheme="majorHAnsi" w:hAnsiTheme="majorHAnsi"/>
          <w:spacing w:val="-10"/>
          <w:szCs w:val="24"/>
        </w:rPr>
        <w:t xml:space="preserve"> </w:t>
      </w:r>
      <w:r w:rsidRPr="003E6F32">
        <w:rPr>
          <w:rFonts w:asciiTheme="majorHAnsi" w:hAnsiTheme="majorHAnsi"/>
          <w:szCs w:val="24"/>
        </w:rPr>
        <w:t>isterinya</w:t>
      </w:r>
      <w:r w:rsidR="00E47165" w:rsidRPr="003E6F32">
        <w:rPr>
          <w:rFonts w:asciiTheme="majorHAnsi" w:hAnsiTheme="majorHAnsi"/>
          <w:szCs w:val="24"/>
        </w:rPr>
        <w:t>, akhirnya</w:t>
      </w:r>
      <w:r w:rsidR="00397ABA" w:rsidRPr="003E6F32">
        <w:rPr>
          <w:rFonts w:asciiTheme="majorHAnsi" w:hAnsiTheme="majorHAnsi"/>
          <w:szCs w:val="24"/>
        </w:rPr>
        <w:t xml:space="preserve"> terpaksa</w:t>
      </w:r>
      <w:r w:rsidR="00E47165" w:rsidRPr="003E6F32">
        <w:rPr>
          <w:rFonts w:asciiTheme="majorHAnsi" w:hAnsiTheme="majorHAnsi"/>
          <w:szCs w:val="24"/>
        </w:rPr>
        <w:t xml:space="preserve"> menempuh</w:t>
      </w:r>
      <w:r w:rsidR="00E47165" w:rsidRPr="003E6F32">
        <w:rPr>
          <w:rFonts w:asciiTheme="majorHAnsi" w:hAnsiTheme="majorHAnsi"/>
          <w:spacing w:val="-15"/>
          <w:szCs w:val="24"/>
        </w:rPr>
        <w:t xml:space="preserve"> </w:t>
      </w:r>
      <w:r w:rsidR="00E47165" w:rsidRPr="003E6F32">
        <w:rPr>
          <w:rFonts w:asciiTheme="majorHAnsi" w:hAnsiTheme="majorHAnsi"/>
          <w:szCs w:val="24"/>
        </w:rPr>
        <w:t>cara</w:t>
      </w:r>
      <w:r w:rsidR="00E47165" w:rsidRPr="003E6F32">
        <w:rPr>
          <w:rFonts w:asciiTheme="majorHAnsi" w:hAnsiTheme="majorHAnsi"/>
          <w:spacing w:val="-7"/>
          <w:szCs w:val="24"/>
        </w:rPr>
        <w:t xml:space="preserve"> </w:t>
      </w:r>
      <w:r w:rsidR="00E47165" w:rsidRPr="003E6F32">
        <w:rPr>
          <w:rFonts w:asciiTheme="majorHAnsi" w:hAnsiTheme="majorHAnsi"/>
          <w:szCs w:val="24"/>
        </w:rPr>
        <w:t>kawin</w:t>
      </w:r>
      <w:r w:rsidR="00E47165" w:rsidRPr="003E6F32">
        <w:rPr>
          <w:rFonts w:asciiTheme="majorHAnsi" w:hAnsiTheme="majorHAnsi"/>
          <w:spacing w:val="-15"/>
          <w:szCs w:val="24"/>
        </w:rPr>
        <w:t xml:space="preserve"> </w:t>
      </w:r>
      <w:r w:rsidR="00E47165" w:rsidRPr="003E6F32">
        <w:rPr>
          <w:rFonts w:asciiTheme="majorHAnsi" w:hAnsiTheme="majorHAnsi"/>
          <w:szCs w:val="24"/>
        </w:rPr>
        <w:t>si</w:t>
      </w:r>
      <w:r w:rsidR="00F47E48" w:rsidRPr="003E6F32">
        <w:rPr>
          <w:rFonts w:asciiTheme="majorHAnsi" w:hAnsiTheme="majorHAnsi"/>
          <w:szCs w:val="24"/>
        </w:rPr>
        <w:t>r</w:t>
      </w:r>
      <w:r w:rsidR="00E47165" w:rsidRPr="003E6F32">
        <w:rPr>
          <w:rFonts w:asciiTheme="majorHAnsi" w:hAnsiTheme="majorHAnsi"/>
          <w:szCs w:val="24"/>
        </w:rPr>
        <w:t>ri</w:t>
      </w:r>
      <w:r w:rsidRPr="003E6F32">
        <w:rPr>
          <w:rFonts w:asciiTheme="majorHAnsi" w:hAnsiTheme="majorHAnsi"/>
          <w:szCs w:val="24"/>
        </w:rPr>
        <w:t>.</w:t>
      </w:r>
      <w:r w:rsidR="00B17D2F" w:rsidRPr="003E6F32">
        <w:rPr>
          <w:rFonts w:asciiTheme="majorHAnsi" w:hAnsiTheme="majorHAnsi"/>
          <w:szCs w:val="24"/>
        </w:rPr>
        <w:t xml:space="preserve"> </w:t>
      </w:r>
    </w:p>
    <w:p w:rsidR="00913092" w:rsidRPr="003E6F32" w:rsidRDefault="00B17D2F" w:rsidP="003E6F32">
      <w:pPr>
        <w:spacing w:before="120" w:after="120" w:line="276" w:lineRule="auto"/>
        <w:ind w:left="-5" w:right="4" w:firstLine="289"/>
        <w:rPr>
          <w:rFonts w:asciiTheme="majorHAnsi" w:hAnsiTheme="majorHAnsi"/>
          <w:color w:val="222222"/>
          <w:szCs w:val="24"/>
          <w:shd w:val="clear" w:color="auto" w:fill="FFFFFF"/>
        </w:rPr>
      </w:pPr>
      <w:r w:rsidRPr="003E6F32">
        <w:rPr>
          <w:rFonts w:asciiTheme="majorHAnsi" w:hAnsiTheme="majorHAnsi"/>
          <w:szCs w:val="24"/>
        </w:rPr>
        <w:t xml:space="preserve">Halangan dalam perkawinan </w:t>
      </w:r>
      <w:r w:rsidR="0047438B" w:rsidRPr="003E6F32">
        <w:rPr>
          <w:rFonts w:asciiTheme="majorHAnsi" w:hAnsiTheme="majorHAnsi"/>
          <w:szCs w:val="24"/>
        </w:rPr>
        <w:t xml:space="preserve">sebagai akibat dari tidak terpenuhinya persyaratan yang ditentukan </w:t>
      </w:r>
      <w:r w:rsidRPr="003E6F32">
        <w:rPr>
          <w:rFonts w:asciiTheme="majorHAnsi" w:hAnsiTheme="majorHAnsi"/>
          <w:szCs w:val="24"/>
        </w:rPr>
        <w:t xml:space="preserve">tidak hanya terjadi karena faktor izin dari isteri, namun juga terjadi pada </w:t>
      </w:r>
      <w:r w:rsidR="00CC29B7" w:rsidRPr="003E6F32">
        <w:rPr>
          <w:rFonts w:asciiTheme="majorHAnsi" w:hAnsiTheme="majorHAnsi"/>
          <w:szCs w:val="24"/>
        </w:rPr>
        <w:t>seorang yang belum pernah menikah</w:t>
      </w:r>
      <w:r w:rsidRPr="003E6F32">
        <w:rPr>
          <w:rFonts w:asciiTheme="majorHAnsi" w:hAnsiTheme="majorHAnsi"/>
          <w:szCs w:val="24"/>
        </w:rPr>
        <w:t>,</w:t>
      </w:r>
      <w:r w:rsidR="00CC29B7" w:rsidRPr="003E6F32">
        <w:rPr>
          <w:rFonts w:asciiTheme="majorHAnsi" w:hAnsiTheme="majorHAnsi"/>
          <w:szCs w:val="24"/>
        </w:rPr>
        <w:t xml:space="preserve"> baik laki-laki maupun wanita</w:t>
      </w:r>
      <w:r w:rsidRPr="003E6F32">
        <w:rPr>
          <w:rFonts w:asciiTheme="majorHAnsi" w:hAnsiTheme="majorHAnsi"/>
          <w:szCs w:val="24"/>
        </w:rPr>
        <w:t xml:space="preserve">. Hal ini </w:t>
      </w:r>
      <w:r w:rsidR="0047438B" w:rsidRPr="003E6F32">
        <w:rPr>
          <w:rFonts w:asciiTheme="majorHAnsi" w:hAnsiTheme="majorHAnsi"/>
          <w:szCs w:val="24"/>
        </w:rPr>
        <w:t xml:space="preserve">bisa </w:t>
      </w:r>
      <w:r w:rsidRPr="003E6F32">
        <w:rPr>
          <w:rFonts w:asciiTheme="majorHAnsi" w:hAnsiTheme="majorHAnsi"/>
          <w:szCs w:val="24"/>
        </w:rPr>
        <w:t>terjadi</w:t>
      </w:r>
      <w:r w:rsidR="00CC29B7" w:rsidRPr="003E6F32">
        <w:rPr>
          <w:rFonts w:asciiTheme="majorHAnsi" w:hAnsiTheme="majorHAnsi"/>
          <w:szCs w:val="24"/>
        </w:rPr>
        <w:t xml:space="preserve"> karena ada persyaratan yang tidak terpenuhi oleh kedua belah pihak</w:t>
      </w:r>
      <w:r w:rsidRPr="003E6F32">
        <w:rPr>
          <w:rFonts w:asciiTheme="majorHAnsi" w:hAnsiTheme="majorHAnsi"/>
          <w:szCs w:val="24"/>
        </w:rPr>
        <w:t>,</w:t>
      </w:r>
      <w:r w:rsidR="00CC29B7" w:rsidRPr="003E6F32">
        <w:rPr>
          <w:rFonts w:asciiTheme="majorHAnsi" w:hAnsiTheme="majorHAnsi"/>
          <w:szCs w:val="24"/>
        </w:rPr>
        <w:t xml:space="preserve"> antara lain</w:t>
      </w:r>
      <w:r w:rsidRPr="003E6F32">
        <w:rPr>
          <w:rFonts w:asciiTheme="majorHAnsi" w:hAnsiTheme="majorHAnsi"/>
          <w:szCs w:val="24"/>
        </w:rPr>
        <w:t>:</w:t>
      </w:r>
      <w:r w:rsidR="00CC29B7" w:rsidRPr="003E6F32">
        <w:rPr>
          <w:rFonts w:asciiTheme="majorHAnsi" w:hAnsiTheme="majorHAnsi"/>
          <w:szCs w:val="24"/>
        </w:rPr>
        <w:t xml:space="preserve"> usia belum mencukupi dan terjadi hamil di</w:t>
      </w:r>
      <w:r w:rsidR="0047438B" w:rsidRPr="003E6F32">
        <w:rPr>
          <w:rFonts w:asciiTheme="majorHAnsi" w:hAnsiTheme="majorHAnsi"/>
          <w:szCs w:val="24"/>
        </w:rPr>
        <w:t xml:space="preserve"> </w:t>
      </w:r>
      <w:r w:rsidR="00CC29B7" w:rsidRPr="003E6F32">
        <w:rPr>
          <w:rFonts w:asciiTheme="majorHAnsi" w:hAnsiTheme="majorHAnsi"/>
          <w:szCs w:val="24"/>
        </w:rPr>
        <w:t>luar nikah.</w:t>
      </w:r>
      <w:r w:rsidR="0047438B" w:rsidRPr="003E6F32">
        <w:rPr>
          <w:rFonts w:asciiTheme="majorHAnsi" w:hAnsiTheme="majorHAnsi"/>
          <w:szCs w:val="24"/>
        </w:rPr>
        <w:t xml:space="preserve"> </w:t>
      </w:r>
      <w:r w:rsidR="00071FDB" w:rsidRPr="003E6F32">
        <w:rPr>
          <w:rFonts w:asciiTheme="majorHAnsi" w:hAnsiTheme="majorHAnsi"/>
          <w:szCs w:val="24"/>
        </w:rPr>
        <w:t>Kurangnya</w:t>
      </w:r>
      <w:r w:rsidR="0047438B" w:rsidRPr="003E6F32">
        <w:rPr>
          <w:rFonts w:asciiTheme="majorHAnsi" w:hAnsiTheme="majorHAnsi"/>
          <w:szCs w:val="24"/>
        </w:rPr>
        <w:t xml:space="preserve"> </w:t>
      </w:r>
      <w:r w:rsidR="00071FDB" w:rsidRPr="003E6F32">
        <w:rPr>
          <w:rFonts w:asciiTheme="majorHAnsi" w:hAnsiTheme="majorHAnsi"/>
          <w:szCs w:val="24"/>
        </w:rPr>
        <w:t xml:space="preserve">batasan </w:t>
      </w:r>
      <w:r w:rsidR="0047438B" w:rsidRPr="003E6F32">
        <w:rPr>
          <w:rFonts w:asciiTheme="majorHAnsi" w:hAnsiTheme="majorHAnsi"/>
          <w:szCs w:val="24"/>
        </w:rPr>
        <w:t>usi</w:t>
      </w:r>
      <w:r w:rsidR="00071FDB" w:rsidRPr="003E6F32">
        <w:rPr>
          <w:rFonts w:asciiTheme="majorHAnsi" w:hAnsiTheme="majorHAnsi"/>
          <w:szCs w:val="24"/>
        </w:rPr>
        <w:t>a ini</w:t>
      </w:r>
      <w:r w:rsidR="0047438B" w:rsidRPr="003E6F32">
        <w:rPr>
          <w:rFonts w:asciiTheme="majorHAnsi" w:hAnsiTheme="majorHAnsi"/>
          <w:szCs w:val="24"/>
        </w:rPr>
        <w:t xml:space="preserve">lah yang banyak menyebabkan terjadinya praktik perkawinan sirri </w:t>
      </w:r>
      <w:r w:rsidR="00071FDB" w:rsidRPr="003E6F32">
        <w:rPr>
          <w:rFonts w:asciiTheme="majorHAnsi" w:hAnsiTheme="majorHAnsi"/>
          <w:szCs w:val="24"/>
        </w:rPr>
        <w:t xml:space="preserve">yang dilakukan oleh </w:t>
      </w:r>
      <w:r w:rsidR="00071FDB" w:rsidRPr="003E6F32">
        <w:rPr>
          <w:rFonts w:asciiTheme="majorHAnsi" w:hAnsiTheme="majorHAnsi"/>
          <w:szCs w:val="24"/>
        </w:rPr>
        <w:lastRenderedPageBreak/>
        <w:t>masyarakat</w:t>
      </w:r>
      <w:r w:rsidR="0047438B" w:rsidRPr="003E6F32">
        <w:rPr>
          <w:rFonts w:asciiTheme="majorHAnsi" w:hAnsiTheme="majorHAnsi"/>
          <w:szCs w:val="24"/>
        </w:rPr>
        <w:t xml:space="preserve"> Kabupate</w:t>
      </w:r>
      <w:r w:rsidR="0047438B" w:rsidRPr="003E6F32">
        <w:rPr>
          <w:rFonts w:asciiTheme="majorHAnsi" w:hAnsiTheme="majorHAnsi"/>
          <w:color w:val="auto"/>
          <w:szCs w:val="24"/>
        </w:rPr>
        <w:t>n Probolinggo</w:t>
      </w:r>
      <w:r w:rsidR="00071FDB" w:rsidRPr="003E6F32">
        <w:rPr>
          <w:rFonts w:asciiTheme="majorHAnsi" w:hAnsiTheme="majorHAnsi"/>
          <w:color w:val="auto"/>
          <w:szCs w:val="24"/>
        </w:rPr>
        <w:t xml:space="preserve">. Pada tahun 2018, </w:t>
      </w:r>
      <w:r w:rsidR="00071FDB" w:rsidRPr="003E6F32">
        <w:rPr>
          <w:rFonts w:asciiTheme="majorHAnsi" w:hAnsiTheme="majorHAnsi"/>
          <w:color w:val="auto"/>
          <w:szCs w:val="24"/>
          <w:shd w:val="clear" w:color="auto" w:fill="FFFFFF"/>
        </w:rPr>
        <w:t>angka per</w:t>
      </w:r>
      <w:r w:rsidR="00443FD9" w:rsidRPr="003E6F32">
        <w:rPr>
          <w:rFonts w:asciiTheme="majorHAnsi" w:hAnsiTheme="majorHAnsi"/>
          <w:color w:val="auto"/>
          <w:szCs w:val="24"/>
          <w:shd w:val="clear" w:color="auto" w:fill="FFFFFF"/>
        </w:rPr>
        <w:t>kawinan</w:t>
      </w:r>
      <w:r w:rsidR="00071FDB" w:rsidRPr="003E6F32">
        <w:rPr>
          <w:rFonts w:asciiTheme="majorHAnsi" w:hAnsiTheme="majorHAnsi"/>
          <w:color w:val="auto"/>
          <w:szCs w:val="24"/>
          <w:shd w:val="clear" w:color="auto" w:fill="FFFFFF"/>
        </w:rPr>
        <w:t xml:space="preserve"> dini</w:t>
      </w:r>
      <w:r w:rsidR="00071FDB" w:rsidRPr="003E6F32">
        <w:rPr>
          <w:rFonts w:asciiTheme="majorHAnsi" w:hAnsiTheme="majorHAnsi"/>
          <w:color w:val="auto"/>
          <w:szCs w:val="24"/>
        </w:rPr>
        <w:t xml:space="preserve"> di K</w:t>
      </w:r>
      <w:r w:rsidR="00071FDB" w:rsidRPr="003E6F32">
        <w:rPr>
          <w:rFonts w:asciiTheme="majorHAnsi" w:hAnsiTheme="majorHAnsi"/>
          <w:color w:val="auto"/>
          <w:szCs w:val="24"/>
          <w:shd w:val="clear" w:color="auto" w:fill="FFFFFF"/>
        </w:rPr>
        <w:t xml:space="preserve">abupaten Probolinggo </w:t>
      </w:r>
      <w:r w:rsidR="00443FD9" w:rsidRPr="003E6F32">
        <w:rPr>
          <w:rFonts w:asciiTheme="majorHAnsi" w:hAnsiTheme="majorHAnsi"/>
          <w:color w:val="auto"/>
          <w:szCs w:val="24"/>
          <w:shd w:val="clear" w:color="auto" w:fill="FFFFFF"/>
        </w:rPr>
        <w:t xml:space="preserve">ini </w:t>
      </w:r>
      <w:r w:rsidR="00071FDB" w:rsidRPr="003E6F32">
        <w:rPr>
          <w:rFonts w:asciiTheme="majorHAnsi" w:hAnsiTheme="majorHAnsi"/>
          <w:color w:val="auto"/>
          <w:szCs w:val="24"/>
          <w:shd w:val="clear" w:color="auto" w:fill="FFFFFF"/>
        </w:rPr>
        <w:t xml:space="preserve">menduduki peringkat ketiga tertinggi di Jawa Timur setelah Kabupaten Sampang dan </w:t>
      </w:r>
      <w:r w:rsidR="00443FD9" w:rsidRPr="003E6F32">
        <w:rPr>
          <w:rFonts w:asciiTheme="majorHAnsi" w:hAnsiTheme="majorHAnsi"/>
          <w:color w:val="auto"/>
          <w:szCs w:val="24"/>
          <w:shd w:val="clear" w:color="auto" w:fill="FFFFFF"/>
        </w:rPr>
        <w:t xml:space="preserve">Kabupaten </w:t>
      </w:r>
      <w:r w:rsidR="00071FDB" w:rsidRPr="003E6F32">
        <w:rPr>
          <w:rFonts w:asciiTheme="majorHAnsi" w:hAnsiTheme="majorHAnsi"/>
          <w:color w:val="auto"/>
          <w:szCs w:val="24"/>
          <w:shd w:val="clear" w:color="auto" w:fill="FFFFFF"/>
        </w:rPr>
        <w:t>Sumenep (</w:t>
      </w:r>
      <w:hyperlink r:id="rId14" w:history="1">
        <w:r w:rsidR="002211D1" w:rsidRPr="00AD3CD9">
          <w:rPr>
            <w:rStyle w:val="Hyperlink"/>
            <w:rFonts w:asciiTheme="majorHAnsi" w:hAnsiTheme="majorHAnsi"/>
            <w:color w:val="auto"/>
            <w:szCs w:val="24"/>
            <w:u w:val="none"/>
            <w:shd w:val="clear" w:color="auto" w:fill="FFFFFF"/>
          </w:rPr>
          <w:t>https://www.wartabromo.com/2019/03/01/kabupaten-probolinggo-rangking-3-pernikahan-dini/</w:t>
        </w:r>
      </w:hyperlink>
      <w:r w:rsidR="00443FD9" w:rsidRPr="00AD3CD9">
        <w:rPr>
          <w:rFonts w:asciiTheme="majorHAnsi" w:hAnsiTheme="majorHAnsi"/>
          <w:color w:val="auto"/>
          <w:szCs w:val="24"/>
          <w:shd w:val="clear" w:color="auto" w:fill="FFFFFF"/>
        </w:rPr>
        <w:t>,</w:t>
      </w:r>
      <w:r w:rsidR="00443FD9" w:rsidRPr="003E6F32">
        <w:rPr>
          <w:rFonts w:asciiTheme="majorHAnsi" w:hAnsiTheme="majorHAnsi"/>
          <w:color w:val="auto"/>
          <w:szCs w:val="24"/>
          <w:shd w:val="clear" w:color="auto" w:fill="FFFFFF"/>
        </w:rPr>
        <w:t xml:space="preserve"> </w:t>
      </w:r>
      <w:r w:rsidR="00071FDB" w:rsidRPr="003E6F32">
        <w:rPr>
          <w:rFonts w:asciiTheme="majorHAnsi" w:hAnsiTheme="majorHAnsi"/>
          <w:color w:val="auto"/>
          <w:szCs w:val="24"/>
          <w:shd w:val="clear" w:color="auto" w:fill="FFFFFF"/>
        </w:rPr>
        <w:t>diakses pada 12 September 2021)</w:t>
      </w:r>
      <w:r w:rsidR="00071FDB" w:rsidRPr="003E6F32">
        <w:rPr>
          <w:rFonts w:asciiTheme="majorHAnsi" w:hAnsiTheme="majorHAnsi"/>
          <w:color w:val="222222"/>
          <w:szCs w:val="24"/>
          <w:shd w:val="clear" w:color="auto" w:fill="FFFFFF"/>
        </w:rPr>
        <w:t xml:space="preserve">. </w:t>
      </w:r>
      <w:r w:rsidR="00443FD9" w:rsidRPr="003E6F32">
        <w:rPr>
          <w:rFonts w:asciiTheme="majorHAnsi" w:hAnsiTheme="majorHAnsi"/>
          <w:color w:val="222222"/>
          <w:szCs w:val="24"/>
          <w:shd w:val="clear" w:color="auto" w:fill="FFFFFF"/>
        </w:rPr>
        <w:t xml:space="preserve">Tingginya </w:t>
      </w:r>
      <w:r w:rsidR="00443FD9" w:rsidRPr="003E6F32">
        <w:rPr>
          <w:rFonts w:asciiTheme="majorHAnsi" w:hAnsiTheme="majorHAnsi"/>
          <w:color w:val="auto"/>
          <w:szCs w:val="24"/>
          <w:shd w:val="clear" w:color="auto" w:fill="FFFFFF"/>
        </w:rPr>
        <w:t>angka pernikahan dini</w:t>
      </w:r>
      <w:r w:rsidR="00443FD9" w:rsidRPr="003E6F32">
        <w:rPr>
          <w:rFonts w:asciiTheme="majorHAnsi" w:hAnsiTheme="majorHAnsi"/>
          <w:color w:val="auto"/>
          <w:szCs w:val="24"/>
        </w:rPr>
        <w:t xml:space="preserve"> di K</w:t>
      </w:r>
      <w:r w:rsidR="00443FD9" w:rsidRPr="003E6F32">
        <w:rPr>
          <w:rFonts w:asciiTheme="majorHAnsi" w:hAnsiTheme="majorHAnsi"/>
          <w:color w:val="auto"/>
          <w:szCs w:val="24"/>
          <w:shd w:val="clear" w:color="auto" w:fill="FFFFFF"/>
        </w:rPr>
        <w:t xml:space="preserve">abupaten Probolinggo ini bisa terjadi karena faktor kultur atau budaya masyarakat setempat. </w:t>
      </w:r>
      <w:r w:rsidR="00443FD9" w:rsidRPr="003E6F32">
        <w:rPr>
          <w:rFonts w:asciiTheme="majorHAnsi" w:hAnsiTheme="majorHAnsi"/>
          <w:color w:val="222222"/>
          <w:szCs w:val="24"/>
          <w:shd w:val="clear" w:color="auto" w:fill="FFFFFF"/>
        </w:rPr>
        <w:t>Kondisi ini sungguh sangat memprihatinkan dan perlu segera dicarikan solusinya.</w:t>
      </w:r>
      <w:r w:rsidR="0076688D" w:rsidRPr="003E6F32">
        <w:rPr>
          <w:rFonts w:asciiTheme="majorHAnsi" w:hAnsiTheme="majorHAnsi"/>
          <w:color w:val="222222"/>
          <w:szCs w:val="24"/>
          <w:shd w:val="clear" w:color="auto" w:fill="FFFFFF"/>
        </w:rPr>
        <w:t xml:space="preserve"> </w:t>
      </w:r>
    </w:p>
    <w:p w:rsidR="00913092" w:rsidRPr="003E6F32" w:rsidRDefault="0076688D" w:rsidP="003E6F32">
      <w:pPr>
        <w:spacing w:before="120" w:after="120" w:line="276" w:lineRule="auto"/>
        <w:ind w:left="-5" w:right="4" w:firstLine="289"/>
        <w:rPr>
          <w:rFonts w:asciiTheme="majorHAnsi" w:hAnsiTheme="majorHAnsi"/>
          <w:i/>
          <w:szCs w:val="24"/>
        </w:rPr>
      </w:pPr>
      <w:r w:rsidRPr="003E6F32">
        <w:rPr>
          <w:rFonts w:asciiTheme="majorHAnsi" w:hAnsiTheme="majorHAnsi"/>
          <w:szCs w:val="24"/>
        </w:rPr>
        <w:t xml:space="preserve">Perkawinan sirri dipandang sah dalam perspektif agama </w:t>
      </w:r>
      <w:r w:rsidR="00B95FFA" w:rsidRPr="003E6F32">
        <w:rPr>
          <w:rFonts w:asciiTheme="majorHAnsi" w:hAnsiTheme="majorHAnsi"/>
          <w:szCs w:val="24"/>
        </w:rPr>
        <w:t xml:space="preserve">Islam </w:t>
      </w:r>
      <w:r w:rsidRPr="003E6F32">
        <w:rPr>
          <w:rFonts w:asciiTheme="majorHAnsi" w:hAnsiTheme="majorHAnsi"/>
          <w:szCs w:val="24"/>
        </w:rPr>
        <w:t>apabila</w:t>
      </w:r>
      <w:r w:rsidRPr="003E6F32">
        <w:rPr>
          <w:rFonts w:asciiTheme="majorHAnsi" w:hAnsiTheme="majorHAnsi"/>
          <w:spacing w:val="-10"/>
          <w:szCs w:val="24"/>
        </w:rPr>
        <w:t xml:space="preserve"> </w:t>
      </w:r>
      <w:r w:rsidRPr="003E6F32">
        <w:rPr>
          <w:rFonts w:asciiTheme="majorHAnsi" w:hAnsiTheme="majorHAnsi"/>
          <w:szCs w:val="24"/>
        </w:rPr>
        <w:t>telah</w:t>
      </w:r>
      <w:r w:rsidRPr="003E6F32">
        <w:rPr>
          <w:rFonts w:asciiTheme="majorHAnsi" w:hAnsiTheme="majorHAnsi"/>
          <w:spacing w:val="-12"/>
          <w:szCs w:val="24"/>
        </w:rPr>
        <w:t xml:space="preserve"> </w:t>
      </w:r>
      <w:r w:rsidRPr="003E6F32">
        <w:rPr>
          <w:rFonts w:asciiTheme="majorHAnsi" w:hAnsiTheme="majorHAnsi"/>
          <w:szCs w:val="24"/>
        </w:rPr>
        <w:t>terpenuhi</w:t>
      </w:r>
      <w:r w:rsidRPr="003E6F32">
        <w:rPr>
          <w:rFonts w:asciiTheme="majorHAnsi" w:hAnsiTheme="majorHAnsi"/>
          <w:spacing w:val="-12"/>
          <w:szCs w:val="24"/>
        </w:rPr>
        <w:t xml:space="preserve"> </w:t>
      </w:r>
      <w:r w:rsidRPr="003E6F32">
        <w:rPr>
          <w:rFonts w:asciiTheme="majorHAnsi" w:hAnsiTheme="majorHAnsi"/>
          <w:szCs w:val="24"/>
        </w:rPr>
        <w:t>rukun</w:t>
      </w:r>
      <w:r w:rsidRPr="003E6F32">
        <w:rPr>
          <w:rFonts w:asciiTheme="majorHAnsi" w:hAnsiTheme="majorHAnsi"/>
          <w:spacing w:val="-13"/>
          <w:szCs w:val="24"/>
        </w:rPr>
        <w:t xml:space="preserve"> </w:t>
      </w:r>
      <w:r w:rsidRPr="003E6F32">
        <w:rPr>
          <w:rFonts w:asciiTheme="majorHAnsi" w:hAnsiTheme="majorHAnsi"/>
          <w:szCs w:val="24"/>
        </w:rPr>
        <w:t>dan</w:t>
      </w:r>
      <w:r w:rsidRPr="003E6F32">
        <w:rPr>
          <w:rFonts w:asciiTheme="majorHAnsi" w:hAnsiTheme="majorHAnsi"/>
          <w:spacing w:val="-12"/>
          <w:szCs w:val="24"/>
        </w:rPr>
        <w:t xml:space="preserve"> </w:t>
      </w:r>
      <w:r w:rsidRPr="003E6F32">
        <w:rPr>
          <w:rFonts w:asciiTheme="majorHAnsi" w:hAnsiTheme="majorHAnsi"/>
          <w:szCs w:val="24"/>
        </w:rPr>
        <w:t>syaratnya,</w:t>
      </w:r>
      <w:r w:rsidRPr="003E6F32">
        <w:rPr>
          <w:rFonts w:asciiTheme="majorHAnsi" w:hAnsiTheme="majorHAnsi"/>
          <w:spacing w:val="-6"/>
          <w:szCs w:val="24"/>
        </w:rPr>
        <w:t xml:space="preserve"> akan </w:t>
      </w:r>
      <w:r w:rsidRPr="003E6F32">
        <w:rPr>
          <w:rFonts w:asciiTheme="majorHAnsi" w:hAnsiTheme="majorHAnsi"/>
          <w:szCs w:val="24"/>
        </w:rPr>
        <w:t>tetapi</w:t>
      </w:r>
      <w:r w:rsidRPr="003E6F32">
        <w:rPr>
          <w:rFonts w:asciiTheme="majorHAnsi" w:hAnsiTheme="majorHAnsi"/>
          <w:spacing w:val="-13"/>
          <w:szCs w:val="24"/>
        </w:rPr>
        <w:t xml:space="preserve"> </w:t>
      </w:r>
      <w:r w:rsidRPr="003E6F32">
        <w:rPr>
          <w:rFonts w:asciiTheme="majorHAnsi" w:hAnsiTheme="majorHAnsi"/>
          <w:szCs w:val="24"/>
        </w:rPr>
        <w:t>akad</w:t>
      </w:r>
      <w:r w:rsidRPr="003E6F32">
        <w:rPr>
          <w:rFonts w:asciiTheme="majorHAnsi" w:hAnsiTheme="majorHAnsi"/>
          <w:spacing w:val="-8"/>
          <w:szCs w:val="24"/>
        </w:rPr>
        <w:t xml:space="preserve"> </w:t>
      </w:r>
      <w:r w:rsidRPr="003E6F32">
        <w:rPr>
          <w:rFonts w:asciiTheme="majorHAnsi" w:hAnsiTheme="majorHAnsi"/>
          <w:szCs w:val="24"/>
        </w:rPr>
        <w:t>nikah</w:t>
      </w:r>
      <w:r w:rsidRPr="003E6F32">
        <w:rPr>
          <w:rFonts w:asciiTheme="majorHAnsi" w:hAnsiTheme="majorHAnsi"/>
          <w:spacing w:val="-8"/>
          <w:szCs w:val="24"/>
        </w:rPr>
        <w:t xml:space="preserve"> secara sirri </w:t>
      </w:r>
      <w:r w:rsidRPr="003E6F32">
        <w:rPr>
          <w:rFonts w:asciiTheme="majorHAnsi" w:hAnsiTheme="majorHAnsi"/>
          <w:szCs w:val="24"/>
        </w:rPr>
        <w:t>ini</w:t>
      </w:r>
      <w:r w:rsidRPr="003E6F32">
        <w:rPr>
          <w:rFonts w:asciiTheme="majorHAnsi" w:hAnsiTheme="majorHAnsi"/>
          <w:spacing w:val="-12"/>
          <w:szCs w:val="24"/>
        </w:rPr>
        <w:t xml:space="preserve"> </w:t>
      </w:r>
      <w:r w:rsidRPr="003E6F32">
        <w:rPr>
          <w:rFonts w:asciiTheme="majorHAnsi" w:hAnsiTheme="majorHAnsi"/>
          <w:szCs w:val="24"/>
        </w:rPr>
        <w:t>dapat</w:t>
      </w:r>
      <w:r w:rsidRPr="003E6F32">
        <w:rPr>
          <w:rFonts w:asciiTheme="majorHAnsi" w:hAnsiTheme="majorHAnsi"/>
          <w:spacing w:val="1"/>
          <w:szCs w:val="24"/>
        </w:rPr>
        <w:t xml:space="preserve"> </w:t>
      </w:r>
      <w:r w:rsidRPr="003E6F32">
        <w:rPr>
          <w:rFonts w:asciiTheme="majorHAnsi" w:hAnsiTheme="majorHAnsi"/>
          <w:szCs w:val="24"/>
        </w:rPr>
        <w:t>menimbulkan</w:t>
      </w:r>
      <w:r w:rsidRPr="003E6F32">
        <w:rPr>
          <w:rFonts w:asciiTheme="majorHAnsi" w:hAnsiTheme="majorHAnsi"/>
          <w:spacing w:val="-12"/>
          <w:szCs w:val="24"/>
        </w:rPr>
        <w:t xml:space="preserve"> </w:t>
      </w:r>
      <w:r w:rsidRPr="003E6F32">
        <w:rPr>
          <w:rFonts w:asciiTheme="majorHAnsi" w:hAnsiTheme="majorHAnsi"/>
          <w:szCs w:val="24"/>
        </w:rPr>
        <w:t>dampak</w:t>
      </w:r>
      <w:r w:rsidRPr="003E6F32">
        <w:rPr>
          <w:rFonts w:asciiTheme="majorHAnsi" w:hAnsiTheme="majorHAnsi"/>
          <w:spacing w:val="-8"/>
          <w:szCs w:val="24"/>
        </w:rPr>
        <w:t xml:space="preserve"> </w:t>
      </w:r>
      <w:r w:rsidRPr="003E6F32">
        <w:rPr>
          <w:rFonts w:asciiTheme="majorHAnsi" w:hAnsiTheme="majorHAnsi"/>
          <w:spacing w:val="2"/>
          <w:szCs w:val="24"/>
        </w:rPr>
        <w:t xml:space="preserve">dan </w:t>
      </w:r>
      <w:r w:rsidRPr="003E6F32">
        <w:rPr>
          <w:rFonts w:asciiTheme="majorHAnsi" w:hAnsiTheme="majorHAnsi"/>
          <w:szCs w:val="24"/>
        </w:rPr>
        <w:t>akibat hukum yang merugikan isteri dan</w:t>
      </w:r>
      <w:r w:rsidRPr="003E6F32">
        <w:rPr>
          <w:rFonts w:asciiTheme="majorHAnsi" w:hAnsiTheme="majorHAnsi"/>
          <w:spacing w:val="3"/>
          <w:szCs w:val="24"/>
        </w:rPr>
        <w:t xml:space="preserve"> </w:t>
      </w:r>
      <w:r w:rsidRPr="003E6F32">
        <w:rPr>
          <w:rFonts w:asciiTheme="majorHAnsi" w:hAnsiTheme="majorHAnsi"/>
          <w:szCs w:val="24"/>
        </w:rPr>
        <w:t xml:space="preserve">anak-anak yang dihasilkan dari perkawinan tersebut. Hal ini terjadi karena perkawinan sirri tidak dikenal dan tidak diakui dalam hukum Negara Indonesia, sehingga perkawinan tersebut tidak dapat memberikan perlindungan hukum bagi istri dan anak. Hak isteri </w:t>
      </w:r>
      <w:r w:rsidR="00B95FFA" w:rsidRPr="003E6F32">
        <w:rPr>
          <w:rFonts w:asciiTheme="majorHAnsi" w:hAnsiTheme="majorHAnsi"/>
          <w:szCs w:val="24"/>
        </w:rPr>
        <w:t>dan</w:t>
      </w:r>
      <w:r w:rsidRPr="003E6F32">
        <w:rPr>
          <w:rFonts w:asciiTheme="majorHAnsi" w:hAnsiTheme="majorHAnsi"/>
          <w:szCs w:val="24"/>
        </w:rPr>
        <w:t xml:space="preserve"> anak dapat dilindungi oleh hukum se</w:t>
      </w:r>
      <w:r w:rsidR="00B95FFA" w:rsidRPr="003E6F32">
        <w:rPr>
          <w:rFonts w:asciiTheme="majorHAnsi" w:hAnsiTheme="majorHAnsi"/>
          <w:szCs w:val="24"/>
        </w:rPr>
        <w:t>lama dapat menunjukkan</w:t>
      </w:r>
      <w:r w:rsidRPr="003E6F32">
        <w:rPr>
          <w:rFonts w:asciiTheme="majorHAnsi" w:hAnsiTheme="majorHAnsi"/>
          <w:szCs w:val="24"/>
        </w:rPr>
        <w:t xml:space="preserve"> alat bukti otentik tentang</w:t>
      </w:r>
      <w:r w:rsidRPr="003E6F32">
        <w:rPr>
          <w:rFonts w:asciiTheme="majorHAnsi" w:hAnsiTheme="majorHAnsi"/>
          <w:spacing w:val="-2"/>
          <w:szCs w:val="24"/>
        </w:rPr>
        <w:t xml:space="preserve"> </w:t>
      </w:r>
      <w:r w:rsidR="00B95FFA" w:rsidRPr="003E6F32">
        <w:rPr>
          <w:rFonts w:asciiTheme="majorHAnsi" w:hAnsiTheme="majorHAnsi"/>
          <w:spacing w:val="-2"/>
          <w:szCs w:val="24"/>
        </w:rPr>
        <w:t xml:space="preserve">terjadinya </w:t>
      </w:r>
      <w:r w:rsidRPr="003E6F32">
        <w:rPr>
          <w:rFonts w:asciiTheme="majorHAnsi" w:hAnsiTheme="majorHAnsi"/>
          <w:szCs w:val="24"/>
        </w:rPr>
        <w:t>perkawinan</w:t>
      </w:r>
      <w:r w:rsidR="00B95FFA" w:rsidRPr="003E6F32">
        <w:rPr>
          <w:rFonts w:asciiTheme="majorHAnsi" w:hAnsiTheme="majorHAnsi"/>
          <w:szCs w:val="24"/>
        </w:rPr>
        <w:t xml:space="preserve"> yang berupa akta nikah</w:t>
      </w:r>
      <w:r w:rsidRPr="003E6F32">
        <w:rPr>
          <w:rFonts w:asciiTheme="majorHAnsi" w:hAnsiTheme="majorHAnsi"/>
          <w:szCs w:val="24"/>
        </w:rPr>
        <w:t>.</w:t>
      </w:r>
      <w:r w:rsidR="00B95FFA" w:rsidRPr="003E6F32">
        <w:rPr>
          <w:rFonts w:asciiTheme="majorHAnsi" w:hAnsiTheme="majorHAnsi"/>
          <w:szCs w:val="24"/>
        </w:rPr>
        <w:t xml:space="preserve"> Akta nikah dikeluarkan oleh KUA hanya jika perkawinan tersebut dilaksanakan di hadapan pegawai pencatat.</w:t>
      </w:r>
      <w:r w:rsidRPr="003E6F32">
        <w:rPr>
          <w:rFonts w:asciiTheme="majorHAnsi" w:hAnsiTheme="majorHAnsi"/>
          <w:szCs w:val="24"/>
        </w:rPr>
        <w:t xml:space="preserve"> </w:t>
      </w:r>
      <w:r w:rsidR="00B95FFA" w:rsidRPr="003E6F32">
        <w:rPr>
          <w:rFonts w:asciiTheme="majorHAnsi" w:hAnsiTheme="majorHAnsi"/>
          <w:szCs w:val="24"/>
        </w:rPr>
        <w:t xml:space="preserve">Hal ini sesuai dengan amanat </w:t>
      </w:r>
      <w:r w:rsidRPr="003E6F32">
        <w:rPr>
          <w:rFonts w:asciiTheme="majorHAnsi" w:hAnsiTheme="majorHAnsi"/>
          <w:szCs w:val="24"/>
        </w:rPr>
        <w:t>Pasal 6 Kompilasi Hukum Islam</w:t>
      </w:r>
      <w:r w:rsidR="00B95FFA" w:rsidRPr="003E6F32">
        <w:rPr>
          <w:rFonts w:asciiTheme="majorHAnsi" w:hAnsiTheme="majorHAnsi"/>
          <w:szCs w:val="24"/>
        </w:rPr>
        <w:t xml:space="preserve"> yang</w:t>
      </w:r>
      <w:r w:rsidRPr="003E6F32">
        <w:rPr>
          <w:rFonts w:asciiTheme="majorHAnsi" w:hAnsiTheme="majorHAnsi"/>
          <w:szCs w:val="24"/>
        </w:rPr>
        <w:t xml:space="preserve"> menyataka</w:t>
      </w:r>
      <w:r w:rsidR="00B95FFA" w:rsidRPr="003E6F32">
        <w:rPr>
          <w:rFonts w:asciiTheme="majorHAnsi" w:hAnsiTheme="majorHAnsi"/>
          <w:szCs w:val="24"/>
        </w:rPr>
        <w:t>n</w:t>
      </w:r>
      <w:r w:rsidRPr="003E6F32">
        <w:rPr>
          <w:rFonts w:asciiTheme="majorHAnsi" w:hAnsiTheme="majorHAnsi"/>
          <w:spacing w:val="-24"/>
          <w:szCs w:val="24"/>
        </w:rPr>
        <w:t xml:space="preserve"> </w:t>
      </w:r>
      <w:r w:rsidRPr="003E6F32">
        <w:rPr>
          <w:rFonts w:asciiTheme="majorHAnsi" w:hAnsiTheme="majorHAnsi"/>
          <w:szCs w:val="24"/>
        </w:rPr>
        <w:t>bahwa:</w:t>
      </w:r>
      <w:r w:rsidR="00B95FFA" w:rsidRPr="003E6F32">
        <w:rPr>
          <w:rFonts w:asciiTheme="majorHAnsi" w:hAnsiTheme="majorHAnsi"/>
          <w:szCs w:val="24"/>
        </w:rPr>
        <w:t xml:space="preserve"> </w:t>
      </w:r>
      <w:r w:rsidRPr="003E6F32">
        <w:rPr>
          <w:rFonts w:asciiTheme="majorHAnsi" w:hAnsiTheme="majorHAnsi"/>
          <w:i/>
          <w:szCs w:val="24"/>
        </w:rPr>
        <w:t>“Setiap perkawinan harus dilangsungkan di</w:t>
      </w:r>
      <w:r w:rsidR="00B95FFA" w:rsidRPr="003E6F32">
        <w:rPr>
          <w:rFonts w:asciiTheme="majorHAnsi" w:hAnsiTheme="majorHAnsi"/>
          <w:i/>
          <w:szCs w:val="24"/>
        </w:rPr>
        <w:t xml:space="preserve"> </w:t>
      </w:r>
      <w:r w:rsidRPr="003E6F32">
        <w:rPr>
          <w:rFonts w:asciiTheme="majorHAnsi" w:hAnsiTheme="majorHAnsi"/>
          <w:i/>
          <w:szCs w:val="24"/>
        </w:rPr>
        <w:t>hadapan dan di</w:t>
      </w:r>
      <w:r w:rsidR="00B95FFA" w:rsidRPr="003E6F32">
        <w:rPr>
          <w:rFonts w:asciiTheme="majorHAnsi" w:hAnsiTheme="majorHAnsi"/>
          <w:i/>
          <w:szCs w:val="24"/>
        </w:rPr>
        <w:t xml:space="preserve"> </w:t>
      </w:r>
      <w:r w:rsidRPr="003E6F32">
        <w:rPr>
          <w:rFonts w:asciiTheme="majorHAnsi" w:hAnsiTheme="majorHAnsi"/>
          <w:i/>
          <w:szCs w:val="24"/>
        </w:rPr>
        <w:t>bawah pengawasan Pegawai Pencatat Nikah.”</w:t>
      </w:r>
    </w:p>
    <w:p w:rsidR="00913092" w:rsidRPr="003E6F32" w:rsidRDefault="00B95FFA"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t>Berdasarkan bunyi pasal 6 tersebut, maka dapat disimpulkan bahwa</w:t>
      </w:r>
      <w:r w:rsidR="0076688D" w:rsidRPr="003E6F32">
        <w:rPr>
          <w:rFonts w:asciiTheme="majorHAnsi" w:hAnsiTheme="majorHAnsi"/>
          <w:szCs w:val="24"/>
        </w:rPr>
        <w:t xml:space="preserve"> perkawinan sir</w:t>
      </w:r>
      <w:r w:rsidRPr="003E6F32">
        <w:rPr>
          <w:rFonts w:asciiTheme="majorHAnsi" w:hAnsiTheme="majorHAnsi"/>
          <w:szCs w:val="24"/>
        </w:rPr>
        <w:t>r</w:t>
      </w:r>
      <w:r w:rsidR="0076688D" w:rsidRPr="003E6F32">
        <w:rPr>
          <w:rFonts w:asciiTheme="majorHAnsi" w:hAnsiTheme="majorHAnsi"/>
          <w:szCs w:val="24"/>
        </w:rPr>
        <w:t>i tidak memiliki kekuatan hukum karena perkawinannya tidak dicatat atau tidak dilangsungkan di</w:t>
      </w:r>
      <w:r w:rsidRPr="003E6F32">
        <w:rPr>
          <w:rFonts w:asciiTheme="majorHAnsi" w:hAnsiTheme="majorHAnsi"/>
          <w:szCs w:val="24"/>
        </w:rPr>
        <w:t xml:space="preserve"> </w:t>
      </w:r>
      <w:r w:rsidR="0076688D" w:rsidRPr="003E6F32">
        <w:rPr>
          <w:rFonts w:asciiTheme="majorHAnsi" w:hAnsiTheme="majorHAnsi"/>
          <w:szCs w:val="24"/>
        </w:rPr>
        <w:t xml:space="preserve">hadapan </w:t>
      </w:r>
      <w:r w:rsidRPr="003E6F32">
        <w:rPr>
          <w:rFonts w:asciiTheme="majorHAnsi" w:hAnsiTheme="majorHAnsi"/>
          <w:szCs w:val="24"/>
        </w:rPr>
        <w:t>pegawai pencatat</w:t>
      </w:r>
      <w:r w:rsidR="0076688D" w:rsidRPr="003E6F32">
        <w:rPr>
          <w:rFonts w:asciiTheme="majorHAnsi" w:hAnsiTheme="majorHAnsi"/>
          <w:szCs w:val="24"/>
        </w:rPr>
        <w:t>.</w:t>
      </w:r>
      <w:r w:rsidRPr="003E6F32">
        <w:rPr>
          <w:rFonts w:asciiTheme="majorHAnsi" w:hAnsiTheme="majorHAnsi"/>
          <w:szCs w:val="24"/>
        </w:rPr>
        <w:t xml:space="preserve"> </w:t>
      </w:r>
      <w:r w:rsidR="0076688D" w:rsidRPr="003E6F32">
        <w:rPr>
          <w:rFonts w:asciiTheme="majorHAnsi" w:hAnsiTheme="majorHAnsi"/>
          <w:szCs w:val="24"/>
        </w:rPr>
        <w:t>Perkawinan si</w:t>
      </w:r>
      <w:r w:rsidRPr="003E6F32">
        <w:rPr>
          <w:rFonts w:asciiTheme="majorHAnsi" w:hAnsiTheme="majorHAnsi"/>
          <w:szCs w:val="24"/>
        </w:rPr>
        <w:t>r</w:t>
      </w:r>
      <w:r w:rsidR="0076688D" w:rsidRPr="003E6F32">
        <w:rPr>
          <w:rFonts w:asciiTheme="majorHAnsi" w:hAnsiTheme="majorHAnsi"/>
          <w:szCs w:val="24"/>
        </w:rPr>
        <w:t>ri bahkan dianggap sebagai suatu pelanggaran, sebagaimana terdapat dalam Pasal 45 Peraturan Pemerintah Nomor 9 Tahun 1975.</w:t>
      </w:r>
      <w:r w:rsidRPr="003E6F32">
        <w:rPr>
          <w:rFonts w:asciiTheme="majorHAnsi" w:hAnsiTheme="majorHAnsi"/>
          <w:szCs w:val="24"/>
        </w:rPr>
        <w:t xml:space="preserve"> </w:t>
      </w:r>
      <w:r w:rsidR="0076688D" w:rsidRPr="003E6F32">
        <w:rPr>
          <w:rFonts w:asciiTheme="majorHAnsi" w:hAnsiTheme="majorHAnsi"/>
          <w:szCs w:val="24"/>
        </w:rPr>
        <w:t xml:space="preserve">Persoalan akan muncul ketika perkawinan yang telah sah menurut </w:t>
      </w:r>
      <w:r w:rsidR="0076688D" w:rsidRPr="003E6F32">
        <w:rPr>
          <w:rFonts w:asciiTheme="majorHAnsi" w:hAnsiTheme="majorHAnsi"/>
          <w:spacing w:val="-3"/>
          <w:szCs w:val="24"/>
        </w:rPr>
        <w:t xml:space="preserve">agama </w:t>
      </w:r>
      <w:r w:rsidRPr="003E6F32">
        <w:rPr>
          <w:rFonts w:asciiTheme="majorHAnsi" w:hAnsiTheme="majorHAnsi"/>
          <w:szCs w:val="24"/>
        </w:rPr>
        <w:t>Islam</w:t>
      </w:r>
      <w:r w:rsidR="0076688D" w:rsidRPr="003E6F32">
        <w:rPr>
          <w:rFonts w:asciiTheme="majorHAnsi" w:hAnsiTheme="majorHAnsi"/>
          <w:szCs w:val="24"/>
        </w:rPr>
        <w:t>, akan tetapi tidak dicatatkan pada lembaga pencatatan negara, biasanya</w:t>
      </w:r>
      <w:r w:rsidR="0076688D" w:rsidRPr="003E6F32">
        <w:rPr>
          <w:rFonts w:asciiTheme="majorHAnsi" w:hAnsiTheme="majorHAnsi"/>
          <w:spacing w:val="-8"/>
          <w:szCs w:val="24"/>
        </w:rPr>
        <w:t xml:space="preserve"> </w:t>
      </w:r>
      <w:r w:rsidR="0076688D" w:rsidRPr="003E6F32">
        <w:rPr>
          <w:rFonts w:asciiTheme="majorHAnsi" w:hAnsiTheme="majorHAnsi"/>
          <w:szCs w:val="24"/>
        </w:rPr>
        <w:t>akan</w:t>
      </w:r>
      <w:r w:rsidR="0076688D" w:rsidRPr="003E6F32">
        <w:rPr>
          <w:rFonts w:asciiTheme="majorHAnsi" w:hAnsiTheme="majorHAnsi"/>
          <w:spacing w:val="-12"/>
          <w:szCs w:val="24"/>
        </w:rPr>
        <w:t xml:space="preserve"> </w:t>
      </w:r>
      <w:r w:rsidR="0076688D" w:rsidRPr="003E6F32">
        <w:rPr>
          <w:rFonts w:asciiTheme="majorHAnsi" w:hAnsiTheme="majorHAnsi"/>
          <w:szCs w:val="24"/>
        </w:rPr>
        <w:t>timbul</w:t>
      </w:r>
      <w:r w:rsidR="0076688D" w:rsidRPr="003E6F32">
        <w:rPr>
          <w:rFonts w:asciiTheme="majorHAnsi" w:hAnsiTheme="majorHAnsi"/>
          <w:spacing w:val="-10"/>
          <w:szCs w:val="24"/>
        </w:rPr>
        <w:t xml:space="preserve"> </w:t>
      </w:r>
      <w:r w:rsidR="0076688D" w:rsidRPr="003E6F32">
        <w:rPr>
          <w:rFonts w:asciiTheme="majorHAnsi" w:hAnsiTheme="majorHAnsi"/>
          <w:szCs w:val="24"/>
        </w:rPr>
        <w:t>banyak</w:t>
      </w:r>
      <w:r w:rsidR="0076688D" w:rsidRPr="003E6F32">
        <w:rPr>
          <w:rFonts w:asciiTheme="majorHAnsi" w:hAnsiTheme="majorHAnsi"/>
          <w:spacing w:val="-2"/>
          <w:szCs w:val="24"/>
        </w:rPr>
        <w:t xml:space="preserve"> </w:t>
      </w:r>
      <w:r w:rsidR="0076688D" w:rsidRPr="003E6F32">
        <w:rPr>
          <w:rFonts w:asciiTheme="majorHAnsi" w:hAnsiTheme="majorHAnsi"/>
          <w:szCs w:val="24"/>
        </w:rPr>
        <w:t>masalah</w:t>
      </w:r>
      <w:r w:rsidR="0076688D" w:rsidRPr="003E6F32">
        <w:rPr>
          <w:rFonts w:asciiTheme="majorHAnsi" w:hAnsiTheme="majorHAnsi"/>
          <w:spacing w:val="-12"/>
          <w:szCs w:val="24"/>
        </w:rPr>
        <w:t xml:space="preserve"> </w:t>
      </w:r>
      <w:r w:rsidR="0076688D" w:rsidRPr="003E6F32">
        <w:rPr>
          <w:rFonts w:asciiTheme="majorHAnsi" w:hAnsiTheme="majorHAnsi"/>
          <w:szCs w:val="24"/>
        </w:rPr>
        <w:t>setelah</w:t>
      </w:r>
      <w:r w:rsidR="0076688D" w:rsidRPr="003E6F32">
        <w:rPr>
          <w:rFonts w:asciiTheme="majorHAnsi" w:hAnsiTheme="majorHAnsi"/>
          <w:spacing w:val="-11"/>
          <w:szCs w:val="24"/>
        </w:rPr>
        <w:t xml:space="preserve"> </w:t>
      </w:r>
      <w:r w:rsidR="0076688D" w:rsidRPr="003E6F32">
        <w:rPr>
          <w:rFonts w:asciiTheme="majorHAnsi" w:hAnsiTheme="majorHAnsi"/>
          <w:szCs w:val="24"/>
        </w:rPr>
        <w:t>perkawinan</w:t>
      </w:r>
      <w:r w:rsidRPr="003E6F32">
        <w:rPr>
          <w:rFonts w:asciiTheme="majorHAnsi" w:hAnsiTheme="majorHAnsi"/>
          <w:szCs w:val="24"/>
        </w:rPr>
        <w:t xml:space="preserve"> berlangsung</w:t>
      </w:r>
      <w:r w:rsidR="0076688D" w:rsidRPr="003E6F32">
        <w:rPr>
          <w:rFonts w:asciiTheme="majorHAnsi" w:hAnsiTheme="majorHAnsi"/>
          <w:szCs w:val="24"/>
        </w:rPr>
        <w:t>.</w:t>
      </w:r>
      <w:r w:rsidR="0076688D" w:rsidRPr="003E6F32">
        <w:rPr>
          <w:rFonts w:asciiTheme="majorHAnsi" w:hAnsiTheme="majorHAnsi"/>
          <w:spacing w:val="-5"/>
          <w:szCs w:val="24"/>
        </w:rPr>
        <w:t xml:space="preserve"> </w:t>
      </w:r>
      <w:r w:rsidRPr="003E6F32">
        <w:rPr>
          <w:rFonts w:asciiTheme="majorHAnsi" w:hAnsiTheme="majorHAnsi"/>
          <w:szCs w:val="24"/>
        </w:rPr>
        <w:t>Dapat dikatakan bahwa</w:t>
      </w:r>
      <w:r w:rsidR="0076688D" w:rsidRPr="003E6F32">
        <w:rPr>
          <w:rFonts w:asciiTheme="majorHAnsi" w:hAnsiTheme="majorHAnsi"/>
          <w:spacing w:val="-10"/>
          <w:szCs w:val="24"/>
        </w:rPr>
        <w:t xml:space="preserve"> </w:t>
      </w:r>
      <w:r w:rsidR="0076688D" w:rsidRPr="003E6F32">
        <w:rPr>
          <w:rFonts w:asciiTheme="majorHAnsi" w:hAnsiTheme="majorHAnsi"/>
          <w:szCs w:val="24"/>
        </w:rPr>
        <w:t>perkawinan</w:t>
      </w:r>
      <w:r w:rsidR="0076688D" w:rsidRPr="003E6F32">
        <w:rPr>
          <w:rFonts w:asciiTheme="majorHAnsi" w:hAnsiTheme="majorHAnsi"/>
          <w:spacing w:val="-12"/>
          <w:szCs w:val="24"/>
        </w:rPr>
        <w:t xml:space="preserve"> </w:t>
      </w:r>
      <w:r w:rsidR="0076688D" w:rsidRPr="003E6F32">
        <w:rPr>
          <w:rFonts w:asciiTheme="majorHAnsi" w:hAnsiTheme="majorHAnsi"/>
          <w:szCs w:val="24"/>
        </w:rPr>
        <w:t>sir</w:t>
      </w:r>
      <w:r w:rsidRPr="003E6F32">
        <w:rPr>
          <w:rFonts w:asciiTheme="majorHAnsi" w:hAnsiTheme="majorHAnsi"/>
          <w:szCs w:val="24"/>
        </w:rPr>
        <w:t>r</w:t>
      </w:r>
      <w:r w:rsidR="0076688D" w:rsidRPr="003E6F32">
        <w:rPr>
          <w:rFonts w:asciiTheme="majorHAnsi" w:hAnsiTheme="majorHAnsi"/>
          <w:szCs w:val="24"/>
        </w:rPr>
        <w:t>i me</w:t>
      </w:r>
      <w:r w:rsidRPr="003E6F32">
        <w:rPr>
          <w:rFonts w:asciiTheme="majorHAnsi" w:hAnsiTheme="majorHAnsi"/>
          <w:szCs w:val="24"/>
        </w:rPr>
        <w:t>mberikan</w:t>
      </w:r>
      <w:r w:rsidR="0076688D" w:rsidRPr="003E6F32">
        <w:rPr>
          <w:rFonts w:asciiTheme="majorHAnsi" w:hAnsiTheme="majorHAnsi"/>
          <w:szCs w:val="24"/>
        </w:rPr>
        <w:t xml:space="preserve"> kesenangan di depan, </w:t>
      </w:r>
      <w:r w:rsidRPr="003E6F32">
        <w:rPr>
          <w:rFonts w:asciiTheme="majorHAnsi" w:hAnsiTheme="majorHAnsi"/>
          <w:szCs w:val="24"/>
        </w:rPr>
        <w:t xml:space="preserve">namun </w:t>
      </w:r>
      <w:r w:rsidR="0076688D" w:rsidRPr="003E6F32">
        <w:rPr>
          <w:rFonts w:asciiTheme="majorHAnsi" w:hAnsiTheme="majorHAnsi"/>
          <w:szCs w:val="24"/>
        </w:rPr>
        <w:t>membawa petaka di belakang dan berdampak negatif karena hukumnya tidak terpenuhi</w:t>
      </w:r>
      <w:r w:rsidRPr="003E6F32">
        <w:rPr>
          <w:rFonts w:asciiTheme="majorHAnsi" w:hAnsiTheme="majorHAnsi"/>
          <w:szCs w:val="24"/>
        </w:rPr>
        <w:t xml:space="preserve"> </w:t>
      </w:r>
      <w:r w:rsidR="0076688D" w:rsidRPr="003E6F32">
        <w:rPr>
          <w:rFonts w:asciiTheme="majorHAnsi" w:hAnsiTheme="majorHAnsi"/>
          <w:szCs w:val="24"/>
        </w:rPr>
        <w:t>(Haem,</w:t>
      </w:r>
      <w:r w:rsidR="0076688D" w:rsidRPr="003E6F32">
        <w:rPr>
          <w:rFonts w:asciiTheme="majorHAnsi" w:hAnsiTheme="majorHAnsi"/>
          <w:spacing w:val="6"/>
          <w:szCs w:val="24"/>
        </w:rPr>
        <w:t xml:space="preserve"> </w:t>
      </w:r>
      <w:r w:rsidR="0076688D" w:rsidRPr="003E6F32">
        <w:rPr>
          <w:rFonts w:asciiTheme="majorHAnsi" w:hAnsiTheme="majorHAnsi"/>
          <w:szCs w:val="24"/>
        </w:rPr>
        <w:t>2011).</w:t>
      </w:r>
      <w:r w:rsidR="00913092" w:rsidRPr="003E6F32">
        <w:rPr>
          <w:rFonts w:asciiTheme="majorHAnsi" w:hAnsiTheme="majorHAnsi"/>
          <w:szCs w:val="24"/>
        </w:rPr>
        <w:t xml:space="preserve"> </w:t>
      </w:r>
      <w:r w:rsidR="0076688D" w:rsidRPr="003E6F32">
        <w:rPr>
          <w:rFonts w:asciiTheme="majorHAnsi" w:hAnsiTheme="majorHAnsi"/>
          <w:szCs w:val="24"/>
        </w:rPr>
        <w:t>Perkawinan sir</w:t>
      </w:r>
      <w:r w:rsidRPr="003E6F32">
        <w:rPr>
          <w:rFonts w:asciiTheme="majorHAnsi" w:hAnsiTheme="majorHAnsi"/>
          <w:szCs w:val="24"/>
        </w:rPr>
        <w:t>r</w:t>
      </w:r>
      <w:r w:rsidR="00913092" w:rsidRPr="003E6F32">
        <w:rPr>
          <w:rFonts w:asciiTheme="majorHAnsi" w:hAnsiTheme="majorHAnsi"/>
          <w:szCs w:val="24"/>
        </w:rPr>
        <w:t xml:space="preserve">i </w:t>
      </w:r>
      <w:r w:rsidR="0076688D" w:rsidRPr="003E6F32">
        <w:rPr>
          <w:rFonts w:asciiTheme="majorHAnsi" w:hAnsiTheme="majorHAnsi"/>
          <w:szCs w:val="24"/>
        </w:rPr>
        <w:t xml:space="preserve">sangat merugikan bagi isteri dan </w:t>
      </w:r>
      <w:r w:rsidR="00913092" w:rsidRPr="003E6F32">
        <w:rPr>
          <w:rFonts w:asciiTheme="majorHAnsi" w:hAnsiTheme="majorHAnsi"/>
          <w:szCs w:val="24"/>
        </w:rPr>
        <w:t>anak yang dihasilkan dari perkawinan tersebut</w:t>
      </w:r>
      <w:r w:rsidR="0076688D" w:rsidRPr="003E6F32">
        <w:rPr>
          <w:rFonts w:asciiTheme="majorHAnsi" w:hAnsiTheme="majorHAnsi"/>
          <w:szCs w:val="24"/>
        </w:rPr>
        <w:t>.</w:t>
      </w:r>
    </w:p>
    <w:p w:rsidR="0055163F" w:rsidRPr="003E6F32" w:rsidRDefault="0076688D" w:rsidP="003E6F32">
      <w:pPr>
        <w:spacing w:before="120" w:after="120" w:line="276" w:lineRule="auto"/>
        <w:ind w:left="-5" w:right="4" w:firstLine="289"/>
        <w:rPr>
          <w:rFonts w:asciiTheme="majorHAnsi" w:hAnsiTheme="majorHAnsi"/>
          <w:szCs w:val="24"/>
        </w:rPr>
      </w:pPr>
      <w:r w:rsidRPr="003E6F32">
        <w:rPr>
          <w:rFonts w:asciiTheme="majorHAnsi" w:hAnsiTheme="majorHAnsi"/>
          <w:szCs w:val="24"/>
        </w:rPr>
        <w:lastRenderedPageBreak/>
        <w:t xml:space="preserve">Isteri </w:t>
      </w:r>
      <w:r w:rsidR="00913092" w:rsidRPr="003E6F32">
        <w:rPr>
          <w:rFonts w:asciiTheme="majorHAnsi" w:hAnsiTheme="majorHAnsi"/>
          <w:szCs w:val="24"/>
        </w:rPr>
        <w:t xml:space="preserve">yang dikawin secara sirri </w:t>
      </w:r>
      <w:r w:rsidRPr="003E6F32">
        <w:rPr>
          <w:rFonts w:asciiTheme="majorHAnsi" w:hAnsiTheme="majorHAnsi"/>
          <w:szCs w:val="24"/>
        </w:rPr>
        <w:t>tidak dianggap sebagai isteri</w:t>
      </w:r>
      <w:r w:rsidRPr="003E6F32">
        <w:rPr>
          <w:rFonts w:asciiTheme="majorHAnsi" w:hAnsiTheme="majorHAnsi"/>
          <w:spacing w:val="-4"/>
          <w:szCs w:val="24"/>
        </w:rPr>
        <w:t xml:space="preserve"> </w:t>
      </w:r>
      <w:r w:rsidR="00913092" w:rsidRPr="003E6F32">
        <w:rPr>
          <w:rFonts w:asciiTheme="majorHAnsi" w:hAnsiTheme="majorHAnsi"/>
          <w:szCs w:val="24"/>
        </w:rPr>
        <w:t>sah di mata hukum, sehingga dia</w:t>
      </w:r>
      <w:r w:rsidRPr="003E6F32">
        <w:rPr>
          <w:rFonts w:asciiTheme="majorHAnsi" w:hAnsiTheme="majorHAnsi"/>
          <w:szCs w:val="24"/>
        </w:rPr>
        <w:t xml:space="preserve"> tidak berhak atas nafkah dan warisan dari suami jika </w:t>
      </w:r>
      <w:r w:rsidR="00913092" w:rsidRPr="003E6F32">
        <w:rPr>
          <w:rFonts w:asciiTheme="majorHAnsi" w:hAnsiTheme="majorHAnsi"/>
          <w:spacing w:val="-3"/>
          <w:szCs w:val="24"/>
        </w:rPr>
        <w:t>kelak</w:t>
      </w:r>
      <w:r w:rsidRPr="003E6F32">
        <w:rPr>
          <w:rFonts w:asciiTheme="majorHAnsi" w:hAnsiTheme="majorHAnsi"/>
          <w:spacing w:val="-3"/>
          <w:szCs w:val="24"/>
        </w:rPr>
        <w:t xml:space="preserve"> </w:t>
      </w:r>
      <w:r w:rsidRPr="003E6F32">
        <w:rPr>
          <w:rFonts w:asciiTheme="majorHAnsi" w:hAnsiTheme="majorHAnsi"/>
          <w:szCs w:val="24"/>
        </w:rPr>
        <w:t>meninggal</w:t>
      </w:r>
      <w:r w:rsidRPr="003E6F32">
        <w:rPr>
          <w:rFonts w:asciiTheme="majorHAnsi" w:hAnsiTheme="majorHAnsi"/>
          <w:spacing w:val="-14"/>
          <w:szCs w:val="24"/>
        </w:rPr>
        <w:t xml:space="preserve"> </w:t>
      </w:r>
      <w:r w:rsidRPr="003E6F32">
        <w:rPr>
          <w:rFonts w:asciiTheme="majorHAnsi" w:hAnsiTheme="majorHAnsi"/>
          <w:szCs w:val="24"/>
        </w:rPr>
        <w:t>dunia</w:t>
      </w:r>
      <w:r w:rsidR="00913092" w:rsidRPr="003E6F32">
        <w:rPr>
          <w:rFonts w:asciiTheme="majorHAnsi" w:hAnsiTheme="majorHAnsi"/>
          <w:szCs w:val="24"/>
        </w:rPr>
        <w:t xml:space="preserve">. </w:t>
      </w:r>
      <w:r w:rsidRPr="003E6F32">
        <w:rPr>
          <w:rFonts w:asciiTheme="majorHAnsi" w:hAnsiTheme="majorHAnsi"/>
          <w:szCs w:val="24"/>
        </w:rPr>
        <w:t>Menurut Undang-Undang Perkawinan dan Kompilasi Hukum Islam, anak yang sah adalah anak yang dilahirkan dalam atau akibat perkawinan yang sah, meskipun anak tersebut lahir dari perkawinan wanita hamil yang usia kandungannya kurang dari 6 bulan lamanya sejak ia menikah resmi.</w:t>
      </w:r>
      <w:r w:rsidR="00913092" w:rsidRPr="003E6F32">
        <w:rPr>
          <w:rFonts w:asciiTheme="majorHAnsi" w:hAnsiTheme="majorHAnsi"/>
          <w:szCs w:val="24"/>
        </w:rPr>
        <w:t xml:space="preserve"> </w:t>
      </w:r>
      <w:r w:rsidRPr="003E6F32">
        <w:rPr>
          <w:rFonts w:asciiTheme="majorHAnsi" w:hAnsiTheme="majorHAnsi"/>
          <w:szCs w:val="24"/>
        </w:rPr>
        <w:t>Pasal 42 Undang-Undang Nomor 1 Tahun 1974</w:t>
      </w:r>
      <w:r w:rsidR="00913092" w:rsidRPr="003E6F32">
        <w:rPr>
          <w:rFonts w:asciiTheme="majorHAnsi" w:hAnsiTheme="majorHAnsi"/>
          <w:szCs w:val="24"/>
        </w:rPr>
        <w:t xml:space="preserve"> secara tegas menyebutkan bahwa </w:t>
      </w:r>
      <w:r w:rsidR="00913092" w:rsidRPr="003E6F32">
        <w:rPr>
          <w:rFonts w:asciiTheme="majorHAnsi" w:eastAsia="Palladio Uralic" w:hAnsiTheme="majorHAnsi" w:cs="Palladio Uralic"/>
          <w:i/>
          <w:color w:val="auto"/>
          <w:szCs w:val="24"/>
          <w:lang w:bidi="ar-SA"/>
        </w:rPr>
        <w:t>“</w:t>
      </w:r>
      <w:r w:rsidRPr="003E6F32">
        <w:rPr>
          <w:rFonts w:asciiTheme="majorHAnsi" w:hAnsiTheme="majorHAnsi"/>
          <w:i/>
          <w:szCs w:val="24"/>
        </w:rPr>
        <w:t>Anak yang sah adalah anak yang dilahirkan dalam atau akibat perkawinan yang sah</w:t>
      </w:r>
      <w:r w:rsidR="00913092" w:rsidRPr="003E6F32">
        <w:rPr>
          <w:rFonts w:asciiTheme="majorHAnsi" w:hAnsiTheme="majorHAnsi"/>
          <w:i/>
          <w:szCs w:val="24"/>
        </w:rPr>
        <w:t>.</w:t>
      </w:r>
      <w:r w:rsidRPr="003E6F32">
        <w:rPr>
          <w:rFonts w:asciiTheme="majorHAnsi" w:hAnsiTheme="majorHAnsi"/>
          <w:i/>
          <w:szCs w:val="24"/>
        </w:rPr>
        <w:t>”</w:t>
      </w:r>
      <w:r w:rsidR="00913092" w:rsidRPr="003E6F32">
        <w:rPr>
          <w:rFonts w:asciiTheme="majorHAnsi" w:hAnsiTheme="majorHAnsi"/>
          <w:szCs w:val="24"/>
        </w:rPr>
        <w:t xml:space="preserve"> Selanjutnya </w:t>
      </w:r>
      <w:r w:rsidRPr="003E6F32">
        <w:rPr>
          <w:rFonts w:asciiTheme="majorHAnsi" w:hAnsiTheme="majorHAnsi"/>
          <w:szCs w:val="24"/>
        </w:rPr>
        <w:t xml:space="preserve"> Pasal 43 Un</w:t>
      </w:r>
      <w:r w:rsidR="00913092" w:rsidRPr="003E6F32">
        <w:rPr>
          <w:rFonts w:asciiTheme="majorHAnsi" w:hAnsiTheme="majorHAnsi"/>
          <w:szCs w:val="24"/>
        </w:rPr>
        <w:t>dang-Undang Nomor 1 Tahun 1974 menyebutkan bahwa “</w:t>
      </w:r>
      <w:r w:rsidRPr="003E6F32">
        <w:rPr>
          <w:rFonts w:asciiTheme="majorHAnsi" w:hAnsiTheme="majorHAnsi"/>
          <w:i/>
          <w:szCs w:val="24"/>
        </w:rPr>
        <w:t>Anak yang dilahirkan di</w:t>
      </w:r>
      <w:r w:rsidR="00913092" w:rsidRPr="003E6F32">
        <w:rPr>
          <w:rFonts w:asciiTheme="majorHAnsi" w:hAnsiTheme="majorHAnsi"/>
          <w:i/>
          <w:szCs w:val="24"/>
        </w:rPr>
        <w:t xml:space="preserve"> </w:t>
      </w:r>
      <w:r w:rsidRPr="003E6F32">
        <w:rPr>
          <w:rFonts w:asciiTheme="majorHAnsi" w:hAnsiTheme="majorHAnsi"/>
          <w:i/>
          <w:szCs w:val="24"/>
        </w:rPr>
        <w:t>luar perkawinan hanya mempunyai hubungan perdata dengan ibunya dan keluarga</w:t>
      </w:r>
      <w:r w:rsidRPr="003E6F32">
        <w:rPr>
          <w:rFonts w:asciiTheme="majorHAnsi" w:hAnsiTheme="majorHAnsi"/>
          <w:i/>
          <w:spacing w:val="2"/>
          <w:szCs w:val="24"/>
        </w:rPr>
        <w:t xml:space="preserve"> </w:t>
      </w:r>
      <w:r w:rsidRPr="003E6F32">
        <w:rPr>
          <w:rFonts w:asciiTheme="majorHAnsi" w:hAnsiTheme="majorHAnsi"/>
          <w:i/>
          <w:szCs w:val="24"/>
        </w:rPr>
        <w:t>ibunya.</w:t>
      </w:r>
      <w:r w:rsidR="00913092" w:rsidRPr="003E6F32">
        <w:rPr>
          <w:rFonts w:asciiTheme="majorHAnsi" w:hAnsiTheme="majorHAnsi"/>
          <w:i/>
          <w:szCs w:val="24"/>
        </w:rPr>
        <w:t xml:space="preserve">” </w:t>
      </w:r>
      <w:r w:rsidRPr="003E6F32">
        <w:rPr>
          <w:rFonts w:asciiTheme="majorHAnsi" w:hAnsiTheme="majorHAnsi"/>
          <w:szCs w:val="24"/>
        </w:rPr>
        <w:t>B</w:t>
      </w:r>
      <w:r w:rsidR="00913092" w:rsidRPr="003E6F32">
        <w:rPr>
          <w:rFonts w:asciiTheme="majorHAnsi" w:hAnsiTheme="majorHAnsi"/>
          <w:szCs w:val="24"/>
        </w:rPr>
        <w:t>ukti sah suatu garis keturunan dapat ditunjukkan melalui akta kelahiran yang di dalamnya menyebutkan asal-usul nama orang tua si anak. B</w:t>
      </w:r>
      <w:r w:rsidRPr="003E6F32">
        <w:rPr>
          <w:rFonts w:asciiTheme="majorHAnsi" w:hAnsiTheme="majorHAnsi"/>
          <w:szCs w:val="24"/>
        </w:rPr>
        <w:t xml:space="preserve">erkenaan dengan pembuktian asal-usul anak, </w:t>
      </w:r>
      <w:r w:rsidR="0055163F" w:rsidRPr="003E6F32">
        <w:rPr>
          <w:rFonts w:asciiTheme="majorHAnsi" w:hAnsiTheme="majorHAnsi"/>
          <w:szCs w:val="24"/>
        </w:rPr>
        <w:t xml:space="preserve">ditur lebih lanjut dalam Pasal 55 </w:t>
      </w:r>
      <w:r w:rsidRPr="003E6F32">
        <w:rPr>
          <w:rFonts w:asciiTheme="majorHAnsi" w:hAnsiTheme="majorHAnsi"/>
          <w:szCs w:val="24"/>
        </w:rPr>
        <w:t xml:space="preserve">Undang-Undang </w:t>
      </w:r>
      <w:r w:rsidR="0055163F" w:rsidRPr="003E6F32">
        <w:rPr>
          <w:rFonts w:asciiTheme="majorHAnsi" w:hAnsiTheme="majorHAnsi"/>
          <w:szCs w:val="24"/>
        </w:rPr>
        <w:t>Nomor 1 Tahun 1974 yang</w:t>
      </w:r>
      <w:r w:rsidRPr="003E6F32">
        <w:rPr>
          <w:rFonts w:asciiTheme="majorHAnsi" w:hAnsiTheme="majorHAnsi"/>
          <w:szCs w:val="24"/>
        </w:rPr>
        <w:t xml:space="preserve"> menyebutkan </w:t>
      </w:r>
      <w:r w:rsidR="0055163F" w:rsidRPr="003E6F32">
        <w:rPr>
          <w:rFonts w:asciiTheme="majorHAnsi" w:hAnsiTheme="majorHAnsi"/>
          <w:szCs w:val="24"/>
        </w:rPr>
        <w:t>bahwa</w:t>
      </w:r>
      <w:r w:rsidRPr="003E6F32">
        <w:rPr>
          <w:rFonts w:asciiTheme="majorHAnsi" w:hAnsiTheme="majorHAnsi"/>
          <w:szCs w:val="24"/>
        </w:rPr>
        <w:t>:</w:t>
      </w:r>
    </w:p>
    <w:p w:rsidR="0055163F" w:rsidRPr="003E6F32" w:rsidRDefault="0076688D" w:rsidP="003E6F32">
      <w:pPr>
        <w:pStyle w:val="ListParagraph"/>
        <w:widowControl w:val="0"/>
        <w:numPr>
          <w:ilvl w:val="0"/>
          <w:numId w:val="13"/>
        </w:numPr>
        <w:autoSpaceDE w:val="0"/>
        <w:autoSpaceDN w:val="0"/>
        <w:spacing w:before="120" w:after="120" w:line="276" w:lineRule="auto"/>
        <w:ind w:left="284" w:right="12"/>
        <w:contextualSpacing w:val="0"/>
        <w:jc w:val="both"/>
        <w:rPr>
          <w:rFonts w:asciiTheme="majorHAnsi" w:hAnsiTheme="majorHAnsi"/>
          <w:i/>
          <w:szCs w:val="24"/>
        </w:rPr>
      </w:pPr>
      <w:r w:rsidRPr="003E6F32">
        <w:rPr>
          <w:rFonts w:asciiTheme="majorHAnsi" w:hAnsiTheme="majorHAnsi"/>
          <w:i/>
          <w:szCs w:val="24"/>
        </w:rPr>
        <w:t xml:space="preserve">Asal-usul seorang anak hanya dapat dibuktikan dengan akta kelahiran </w:t>
      </w:r>
      <w:r w:rsidRPr="003E6F32">
        <w:rPr>
          <w:rFonts w:asciiTheme="majorHAnsi" w:hAnsiTheme="majorHAnsi"/>
          <w:i/>
          <w:spacing w:val="-3"/>
          <w:szCs w:val="24"/>
        </w:rPr>
        <w:t xml:space="preserve">yang </w:t>
      </w:r>
      <w:r w:rsidRPr="003E6F32">
        <w:rPr>
          <w:rFonts w:asciiTheme="majorHAnsi" w:hAnsiTheme="majorHAnsi"/>
          <w:i/>
          <w:szCs w:val="24"/>
        </w:rPr>
        <w:t xml:space="preserve">otentik, </w:t>
      </w:r>
      <w:r w:rsidRPr="003E6F32">
        <w:rPr>
          <w:rFonts w:asciiTheme="majorHAnsi" w:hAnsiTheme="majorHAnsi"/>
          <w:i/>
          <w:spacing w:val="-3"/>
          <w:szCs w:val="24"/>
        </w:rPr>
        <w:t xml:space="preserve">yang </w:t>
      </w:r>
      <w:r w:rsidRPr="003E6F32">
        <w:rPr>
          <w:rFonts w:asciiTheme="majorHAnsi" w:hAnsiTheme="majorHAnsi"/>
          <w:i/>
          <w:szCs w:val="24"/>
        </w:rPr>
        <w:t xml:space="preserve">dikelurkan oleh pejabat </w:t>
      </w:r>
      <w:r w:rsidRPr="003E6F32">
        <w:rPr>
          <w:rFonts w:asciiTheme="majorHAnsi" w:hAnsiTheme="majorHAnsi"/>
          <w:i/>
          <w:spacing w:val="-3"/>
          <w:szCs w:val="24"/>
        </w:rPr>
        <w:t>yang</w:t>
      </w:r>
      <w:r w:rsidRPr="003E6F32">
        <w:rPr>
          <w:rFonts w:asciiTheme="majorHAnsi" w:hAnsiTheme="majorHAnsi"/>
          <w:i/>
          <w:spacing w:val="7"/>
          <w:szCs w:val="24"/>
        </w:rPr>
        <w:t xml:space="preserve"> </w:t>
      </w:r>
      <w:r w:rsidRPr="003E6F32">
        <w:rPr>
          <w:rFonts w:asciiTheme="majorHAnsi" w:hAnsiTheme="majorHAnsi"/>
          <w:i/>
          <w:szCs w:val="24"/>
        </w:rPr>
        <w:t>berwenang</w:t>
      </w:r>
      <w:r w:rsidR="0055163F" w:rsidRPr="003E6F32">
        <w:rPr>
          <w:rFonts w:asciiTheme="majorHAnsi" w:hAnsiTheme="majorHAnsi"/>
          <w:i/>
          <w:szCs w:val="24"/>
        </w:rPr>
        <w:t>;</w:t>
      </w:r>
    </w:p>
    <w:p w:rsidR="0055163F" w:rsidRPr="003E6F32" w:rsidRDefault="0076688D" w:rsidP="003E6F32">
      <w:pPr>
        <w:pStyle w:val="ListParagraph"/>
        <w:widowControl w:val="0"/>
        <w:numPr>
          <w:ilvl w:val="0"/>
          <w:numId w:val="13"/>
        </w:numPr>
        <w:autoSpaceDE w:val="0"/>
        <w:autoSpaceDN w:val="0"/>
        <w:spacing w:before="120" w:after="120" w:line="276" w:lineRule="auto"/>
        <w:ind w:left="284" w:right="12"/>
        <w:contextualSpacing w:val="0"/>
        <w:jc w:val="both"/>
        <w:rPr>
          <w:rFonts w:asciiTheme="majorHAnsi" w:hAnsiTheme="majorHAnsi"/>
          <w:i/>
          <w:szCs w:val="24"/>
        </w:rPr>
      </w:pPr>
      <w:r w:rsidRPr="003E6F32">
        <w:rPr>
          <w:rFonts w:asciiTheme="majorHAnsi" w:hAnsiTheme="majorHAnsi"/>
          <w:i/>
          <w:szCs w:val="24"/>
        </w:rPr>
        <w:t xml:space="preserve">Bila akta kelahiran tersebut dalam ayat (1) pasal ini tidak ada, </w:t>
      </w:r>
      <w:r w:rsidRPr="003E6F32">
        <w:rPr>
          <w:rFonts w:asciiTheme="majorHAnsi" w:hAnsiTheme="majorHAnsi"/>
          <w:i/>
          <w:spacing w:val="-3"/>
          <w:szCs w:val="24"/>
        </w:rPr>
        <w:t xml:space="preserve">maka </w:t>
      </w:r>
      <w:r w:rsidRPr="003E6F32">
        <w:rPr>
          <w:rFonts w:asciiTheme="majorHAnsi" w:hAnsiTheme="majorHAnsi"/>
          <w:i/>
          <w:szCs w:val="24"/>
        </w:rPr>
        <w:t>pengadilan dapat, mengeluarkan penetapan tentang asal-usul seorang anak setelah diadakan pemeriksaan yang teliti berdasarkan bukti-bukti yang memenuhi</w:t>
      </w:r>
      <w:r w:rsidRPr="003E6F32">
        <w:rPr>
          <w:rFonts w:asciiTheme="majorHAnsi" w:hAnsiTheme="majorHAnsi"/>
          <w:i/>
          <w:spacing w:val="-11"/>
          <w:szCs w:val="24"/>
        </w:rPr>
        <w:t xml:space="preserve"> </w:t>
      </w:r>
      <w:r w:rsidR="0055163F" w:rsidRPr="003E6F32">
        <w:rPr>
          <w:rFonts w:asciiTheme="majorHAnsi" w:hAnsiTheme="majorHAnsi"/>
          <w:i/>
          <w:szCs w:val="24"/>
        </w:rPr>
        <w:t>syara;</w:t>
      </w:r>
    </w:p>
    <w:p w:rsidR="0055163F" w:rsidRPr="003E6F32" w:rsidRDefault="0076688D" w:rsidP="003E6F32">
      <w:pPr>
        <w:pStyle w:val="ListParagraph"/>
        <w:widowControl w:val="0"/>
        <w:numPr>
          <w:ilvl w:val="0"/>
          <w:numId w:val="13"/>
        </w:numPr>
        <w:autoSpaceDE w:val="0"/>
        <w:autoSpaceDN w:val="0"/>
        <w:spacing w:before="120" w:after="120" w:line="276" w:lineRule="auto"/>
        <w:ind w:left="284" w:right="12"/>
        <w:contextualSpacing w:val="0"/>
        <w:jc w:val="both"/>
        <w:rPr>
          <w:rFonts w:asciiTheme="majorHAnsi" w:hAnsiTheme="majorHAnsi"/>
          <w:i/>
          <w:szCs w:val="24"/>
        </w:rPr>
      </w:pPr>
      <w:r w:rsidRPr="003E6F32">
        <w:rPr>
          <w:rFonts w:asciiTheme="majorHAnsi" w:hAnsiTheme="majorHAnsi"/>
          <w:i/>
          <w:szCs w:val="24"/>
        </w:rPr>
        <w:t xml:space="preserve">Atas dasar ketentuan pengadilan tersebut ayat (2) pasal </w:t>
      </w:r>
      <w:r w:rsidRPr="003E6F32">
        <w:rPr>
          <w:rFonts w:asciiTheme="majorHAnsi" w:hAnsiTheme="majorHAnsi"/>
          <w:i/>
          <w:spacing w:val="-3"/>
          <w:szCs w:val="24"/>
        </w:rPr>
        <w:t xml:space="preserve">ini, </w:t>
      </w:r>
      <w:r w:rsidRPr="003E6F32">
        <w:rPr>
          <w:rFonts w:asciiTheme="majorHAnsi" w:hAnsiTheme="majorHAnsi"/>
          <w:i/>
          <w:szCs w:val="24"/>
        </w:rPr>
        <w:t>maka instansi pencatat kelahiran yang ada dalam daerah kerja hukum pengadilan yang bersangkutan mengeluarkan akta kelahiran bagi anak yang</w:t>
      </w:r>
      <w:r w:rsidRPr="003E6F32">
        <w:rPr>
          <w:rFonts w:asciiTheme="majorHAnsi" w:hAnsiTheme="majorHAnsi"/>
          <w:i/>
          <w:spacing w:val="11"/>
          <w:szCs w:val="24"/>
        </w:rPr>
        <w:t xml:space="preserve"> </w:t>
      </w:r>
      <w:r w:rsidRPr="003E6F32">
        <w:rPr>
          <w:rFonts w:asciiTheme="majorHAnsi" w:hAnsiTheme="majorHAnsi"/>
          <w:i/>
          <w:szCs w:val="24"/>
        </w:rPr>
        <w:t>bersangkutan.</w:t>
      </w:r>
    </w:p>
    <w:p w:rsidR="00443FD9" w:rsidRPr="003E6F32" w:rsidRDefault="0055163F" w:rsidP="003E6F32">
      <w:pPr>
        <w:widowControl w:val="0"/>
        <w:autoSpaceDE w:val="0"/>
        <w:autoSpaceDN w:val="0"/>
        <w:spacing w:before="120" w:after="120" w:line="276" w:lineRule="auto"/>
        <w:ind w:left="0" w:right="12" w:firstLine="284"/>
        <w:rPr>
          <w:rFonts w:asciiTheme="majorHAnsi" w:hAnsiTheme="majorHAnsi"/>
          <w:i/>
          <w:szCs w:val="24"/>
        </w:rPr>
      </w:pPr>
      <w:r w:rsidRPr="003E6F32">
        <w:rPr>
          <w:rFonts w:asciiTheme="majorHAnsi" w:hAnsiTheme="majorHAnsi"/>
          <w:szCs w:val="24"/>
        </w:rPr>
        <w:t>Secara hukum, anak yang lahir</w:t>
      </w:r>
      <w:r w:rsidR="0076688D" w:rsidRPr="003E6F32">
        <w:rPr>
          <w:rFonts w:asciiTheme="majorHAnsi" w:hAnsiTheme="majorHAnsi"/>
          <w:spacing w:val="-3"/>
          <w:szCs w:val="24"/>
        </w:rPr>
        <w:t xml:space="preserve"> </w:t>
      </w:r>
      <w:r w:rsidR="0076688D" w:rsidRPr="003E6F32">
        <w:rPr>
          <w:rFonts w:asciiTheme="majorHAnsi" w:hAnsiTheme="majorHAnsi"/>
          <w:szCs w:val="24"/>
        </w:rPr>
        <w:t>dari perkawinan siri tidak dapat mengurus</w:t>
      </w:r>
      <w:r w:rsidR="0076688D" w:rsidRPr="003E6F32">
        <w:rPr>
          <w:rFonts w:asciiTheme="majorHAnsi" w:hAnsiTheme="majorHAnsi"/>
          <w:spacing w:val="-13"/>
          <w:szCs w:val="24"/>
        </w:rPr>
        <w:t xml:space="preserve"> </w:t>
      </w:r>
      <w:r w:rsidR="0076688D" w:rsidRPr="003E6F32">
        <w:rPr>
          <w:rFonts w:asciiTheme="majorHAnsi" w:hAnsiTheme="majorHAnsi"/>
          <w:szCs w:val="24"/>
        </w:rPr>
        <w:t>akta</w:t>
      </w:r>
      <w:r w:rsidR="0076688D" w:rsidRPr="003E6F32">
        <w:rPr>
          <w:rFonts w:asciiTheme="majorHAnsi" w:hAnsiTheme="majorHAnsi"/>
          <w:spacing w:val="-11"/>
          <w:szCs w:val="24"/>
        </w:rPr>
        <w:t xml:space="preserve"> </w:t>
      </w:r>
      <w:r w:rsidR="0076688D" w:rsidRPr="003E6F32">
        <w:rPr>
          <w:rFonts w:asciiTheme="majorHAnsi" w:hAnsiTheme="majorHAnsi"/>
          <w:szCs w:val="24"/>
        </w:rPr>
        <w:t>kelahiran</w:t>
      </w:r>
      <w:r w:rsidRPr="003E6F32">
        <w:rPr>
          <w:rFonts w:asciiTheme="majorHAnsi" w:hAnsiTheme="majorHAnsi"/>
          <w:szCs w:val="24"/>
        </w:rPr>
        <w:t xml:space="preserve"> yang mencantumkan nama ayah dan ibunya, sehingga status anak tersebut </w:t>
      </w:r>
      <w:r w:rsidR="0076688D" w:rsidRPr="003E6F32">
        <w:rPr>
          <w:rFonts w:asciiTheme="majorHAnsi" w:hAnsiTheme="majorHAnsi"/>
          <w:szCs w:val="24"/>
        </w:rPr>
        <w:t>dianggap sebagai anak luar nikah</w:t>
      </w:r>
      <w:r w:rsidRPr="003E6F32">
        <w:rPr>
          <w:rFonts w:asciiTheme="majorHAnsi" w:hAnsiTheme="majorHAnsi"/>
          <w:szCs w:val="24"/>
        </w:rPr>
        <w:t xml:space="preserve"> di akta kelahirannya</w:t>
      </w:r>
      <w:r w:rsidR="0076688D" w:rsidRPr="003E6F32">
        <w:rPr>
          <w:rFonts w:asciiTheme="majorHAnsi" w:hAnsiTheme="majorHAnsi"/>
          <w:szCs w:val="24"/>
        </w:rPr>
        <w:t xml:space="preserve">, tidak tertulis nama ayah kandungnya dan hanya tertulis ibu kandungnya saja. Keterangan berupa status sebagai anak </w:t>
      </w:r>
      <w:r w:rsidR="0076688D" w:rsidRPr="003E6F32">
        <w:rPr>
          <w:rFonts w:asciiTheme="majorHAnsi" w:hAnsiTheme="majorHAnsi"/>
          <w:spacing w:val="-3"/>
          <w:szCs w:val="24"/>
        </w:rPr>
        <w:t xml:space="preserve">luar </w:t>
      </w:r>
      <w:r w:rsidR="0076688D" w:rsidRPr="003E6F32">
        <w:rPr>
          <w:rFonts w:asciiTheme="majorHAnsi" w:hAnsiTheme="majorHAnsi"/>
          <w:szCs w:val="24"/>
        </w:rPr>
        <w:t>nikah dan tidak tercatatnya nama si ayah akan ber</w:t>
      </w:r>
      <w:r w:rsidRPr="003E6F32">
        <w:rPr>
          <w:rFonts w:asciiTheme="majorHAnsi" w:hAnsiTheme="majorHAnsi"/>
          <w:szCs w:val="24"/>
        </w:rPr>
        <w:t>pengaruh secara</w:t>
      </w:r>
      <w:r w:rsidR="0076688D" w:rsidRPr="003E6F32">
        <w:rPr>
          <w:rFonts w:asciiTheme="majorHAnsi" w:hAnsiTheme="majorHAnsi"/>
          <w:szCs w:val="24"/>
        </w:rPr>
        <w:t xml:space="preserve"> so</w:t>
      </w:r>
      <w:r w:rsidRPr="003E6F32">
        <w:rPr>
          <w:rFonts w:asciiTheme="majorHAnsi" w:hAnsiTheme="majorHAnsi"/>
          <w:szCs w:val="24"/>
        </w:rPr>
        <w:t>s</w:t>
      </w:r>
      <w:r w:rsidR="0076688D" w:rsidRPr="003E6F32">
        <w:rPr>
          <w:rFonts w:asciiTheme="majorHAnsi" w:hAnsiTheme="majorHAnsi"/>
          <w:szCs w:val="24"/>
        </w:rPr>
        <w:t>ial</w:t>
      </w:r>
      <w:r w:rsidR="0076688D" w:rsidRPr="003E6F32">
        <w:rPr>
          <w:rFonts w:asciiTheme="majorHAnsi" w:hAnsiTheme="majorHAnsi"/>
          <w:spacing w:val="-19"/>
          <w:szCs w:val="24"/>
        </w:rPr>
        <w:t xml:space="preserve"> </w:t>
      </w:r>
      <w:r w:rsidR="0076688D" w:rsidRPr="003E6F32">
        <w:rPr>
          <w:rFonts w:asciiTheme="majorHAnsi" w:hAnsiTheme="majorHAnsi"/>
          <w:szCs w:val="24"/>
        </w:rPr>
        <w:t>dan</w:t>
      </w:r>
      <w:r w:rsidR="0076688D" w:rsidRPr="003E6F32">
        <w:rPr>
          <w:rFonts w:asciiTheme="majorHAnsi" w:hAnsiTheme="majorHAnsi"/>
          <w:spacing w:val="-13"/>
          <w:szCs w:val="24"/>
        </w:rPr>
        <w:t xml:space="preserve"> </w:t>
      </w:r>
      <w:r w:rsidR="0076688D" w:rsidRPr="003E6F32">
        <w:rPr>
          <w:rFonts w:asciiTheme="majorHAnsi" w:hAnsiTheme="majorHAnsi"/>
          <w:szCs w:val="24"/>
        </w:rPr>
        <w:t>psikologis</w:t>
      </w:r>
      <w:r w:rsidR="0076688D" w:rsidRPr="003E6F32">
        <w:rPr>
          <w:rFonts w:asciiTheme="majorHAnsi" w:hAnsiTheme="majorHAnsi"/>
          <w:spacing w:val="-12"/>
          <w:szCs w:val="24"/>
        </w:rPr>
        <w:t xml:space="preserve"> </w:t>
      </w:r>
      <w:r w:rsidR="0076688D" w:rsidRPr="003E6F32">
        <w:rPr>
          <w:rFonts w:asciiTheme="majorHAnsi" w:hAnsiTheme="majorHAnsi"/>
          <w:szCs w:val="24"/>
        </w:rPr>
        <w:t>bagi</w:t>
      </w:r>
      <w:r w:rsidR="0076688D" w:rsidRPr="003E6F32">
        <w:rPr>
          <w:rFonts w:asciiTheme="majorHAnsi" w:hAnsiTheme="majorHAnsi"/>
          <w:spacing w:val="-18"/>
          <w:szCs w:val="24"/>
        </w:rPr>
        <w:t xml:space="preserve"> </w:t>
      </w:r>
      <w:r w:rsidR="0076688D" w:rsidRPr="003E6F32">
        <w:rPr>
          <w:rFonts w:asciiTheme="majorHAnsi" w:hAnsiTheme="majorHAnsi"/>
          <w:szCs w:val="24"/>
        </w:rPr>
        <w:t>si</w:t>
      </w:r>
      <w:r w:rsidR="0076688D" w:rsidRPr="003E6F32">
        <w:rPr>
          <w:rFonts w:asciiTheme="majorHAnsi" w:hAnsiTheme="majorHAnsi"/>
          <w:spacing w:val="-14"/>
          <w:szCs w:val="24"/>
        </w:rPr>
        <w:t xml:space="preserve"> </w:t>
      </w:r>
      <w:r w:rsidR="0076688D" w:rsidRPr="003E6F32">
        <w:rPr>
          <w:rFonts w:asciiTheme="majorHAnsi" w:hAnsiTheme="majorHAnsi"/>
          <w:szCs w:val="24"/>
        </w:rPr>
        <w:t>anak</w:t>
      </w:r>
      <w:r w:rsidR="0076688D" w:rsidRPr="003E6F32">
        <w:rPr>
          <w:rFonts w:asciiTheme="majorHAnsi" w:hAnsiTheme="majorHAnsi"/>
          <w:spacing w:val="-9"/>
          <w:szCs w:val="24"/>
        </w:rPr>
        <w:t xml:space="preserve"> </w:t>
      </w:r>
      <w:r w:rsidR="0076688D" w:rsidRPr="003E6F32">
        <w:rPr>
          <w:rFonts w:asciiTheme="majorHAnsi" w:hAnsiTheme="majorHAnsi"/>
          <w:szCs w:val="24"/>
        </w:rPr>
        <w:t>dan</w:t>
      </w:r>
      <w:r w:rsidR="0076688D" w:rsidRPr="003E6F32">
        <w:rPr>
          <w:rFonts w:asciiTheme="majorHAnsi" w:hAnsiTheme="majorHAnsi"/>
          <w:spacing w:val="-10"/>
          <w:szCs w:val="24"/>
        </w:rPr>
        <w:t xml:space="preserve"> </w:t>
      </w:r>
      <w:r w:rsidR="0076688D" w:rsidRPr="003E6F32">
        <w:rPr>
          <w:rFonts w:asciiTheme="majorHAnsi" w:hAnsiTheme="majorHAnsi"/>
          <w:szCs w:val="24"/>
        </w:rPr>
        <w:t>ibunya.</w:t>
      </w:r>
      <w:r w:rsidR="0076688D" w:rsidRPr="003E6F32">
        <w:rPr>
          <w:rFonts w:asciiTheme="majorHAnsi" w:hAnsiTheme="majorHAnsi"/>
          <w:spacing w:val="-7"/>
          <w:szCs w:val="24"/>
        </w:rPr>
        <w:t xml:space="preserve"> </w:t>
      </w:r>
      <w:r w:rsidRPr="003E6F32">
        <w:rPr>
          <w:rFonts w:asciiTheme="majorHAnsi" w:hAnsiTheme="majorHAnsi"/>
          <w:spacing w:val="-7"/>
          <w:szCs w:val="24"/>
        </w:rPr>
        <w:t>Seringkali k</w:t>
      </w:r>
      <w:r w:rsidR="0076688D" w:rsidRPr="003E6F32">
        <w:rPr>
          <w:rFonts w:asciiTheme="majorHAnsi" w:hAnsiTheme="majorHAnsi"/>
          <w:szCs w:val="24"/>
        </w:rPr>
        <w:t xml:space="preserve">etidakjelasan status si anak di muka hukum, mengakibatkan hubungan antara ayah dan anak tidak kuat, sehingga bisa saja suatu waktu ayahnya menyangkal bahwa anak tersebut </w:t>
      </w:r>
      <w:r w:rsidR="0076688D" w:rsidRPr="003E6F32">
        <w:rPr>
          <w:rFonts w:asciiTheme="majorHAnsi" w:hAnsiTheme="majorHAnsi"/>
          <w:szCs w:val="24"/>
        </w:rPr>
        <w:lastRenderedPageBreak/>
        <w:t>adalah anak kandungnya.</w:t>
      </w:r>
      <w:r w:rsidRPr="003E6F32">
        <w:rPr>
          <w:rFonts w:asciiTheme="majorHAnsi" w:hAnsiTheme="majorHAnsi"/>
          <w:i/>
          <w:szCs w:val="24"/>
        </w:rPr>
        <w:t xml:space="preserve"> </w:t>
      </w:r>
      <w:r w:rsidR="00443FD9" w:rsidRPr="003E6F32">
        <w:rPr>
          <w:rFonts w:asciiTheme="majorHAnsi" w:hAnsiTheme="majorHAnsi"/>
          <w:szCs w:val="24"/>
        </w:rPr>
        <w:t>Dari berbagai masalah yang diuraikan di atas, dapat diidentifikasi dua hal yang penting, yaitu:</w:t>
      </w:r>
    </w:p>
    <w:p w:rsidR="00443FD9" w:rsidRPr="003E6F32" w:rsidRDefault="00443FD9" w:rsidP="003E6F32">
      <w:pPr>
        <w:pStyle w:val="ListParagraph"/>
        <w:widowControl w:val="0"/>
        <w:numPr>
          <w:ilvl w:val="0"/>
          <w:numId w:val="12"/>
        </w:numPr>
        <w:tabs>
          <w:tab w:val="left" w:pos="426"/>
        </w:tabs>
        <w:autoSpaceDE w:val="0"/>
        <w:autoSpaceDN w:val="0"/>
        <w:spacing w:before="120" w:after="120" w:line="276" w:lineRule="auto"/>
        <w:ind w:left="426" w:right="12" w:hanging="399"/>
        <w:contextualSpacing w:val="0"/>
        <w:rPr>
          <w:rFonts w:asciiTheme="majorHAnsi" w:hAnsiTheme="majorHAnsi"/>
          <w:szCs w:val="24"/>
        </w:rPr>
      </w:pPr>
      <w:r w:rsidRPr="003E6F32">
        <w:rPr>
          <w:rFonts w:asciiTheme="majorHAnsi" w:hAnsiTheme="majorHAnsi"/>
          <w:szCs w:val="24"/>
        </w:rPr>
        <w:t xml:space="preserve">Berbagai peraturan perundang-undangan yang terkait dengan larangan perkawinan di bawah tangan </w:t>
      </w:r>
      <w:r w:rsidRPr="003E6F32">
        <w:rPr>
          <w:rFonts w:asciiTheme="majorHAnsi" w:hAnsiTheme="majorHAnsi"/>
          <w:i/>
          <w:iCs/>
          <w:szCs w:val="24"/>
        </w:rPr>
        <w:t>(sirri)</w:t>
      </w:r>
      <w:r w:rsidRPr="003E6F32">
        <w:rPr>
          <w:rFonts w:asciiTheme="majorHAnsi" w:hAnsiTheme="majorHAnsi"/>
          <w:szCs w:val="24"/>
        </w:rPr>
        <w:t xml:space="preserve"> dan akibat hukumnya belum sepenuhnya tersosialisasi dengan</w:t>
      </w:r>
      <w:r w:rsidRPr="003E6F32">
        <w:rPr>
          <w:rFonts w:asciiTheme="majorHAnsi" w:hAnsiTheme="majorHAnsi"/>
          <w:spacing w:val="-22"/>
          <w:szCs w:val="24"/>
        </w:rPr>
        <w:t xml:space="preserve"> </w:t>
      </w:r>
      <w:r w:rsidRPr="003E6F32">
        <w:rPr>
          <w:rFonts w:asciiTheme="majorHAnsi" w:hAnsiTheme="majorHAnsi"/>
          <w:szCs w:val="24"/>
        </w:rPr>
        <w:t>baik;</w:t>
      </w:r>
    </w:p>
    <w:p w:rsidR="00443FD9" w:rsidRPr="003E6F32" w:rsidRDefault="00443FD9" w:rsidP="003E6F32">
      <w:pPr>
        <w:pStyle w:val="ListParagraph"/>
        <w:widowControl w:val="0"/>
        <w:numPr>
          <w:ilvl w:val="0"/>
          <w:numId w:val="12"/>
        </w:numPr>
        <w:tabs>
          <w:tab w:val="left" w:pos="426"/>
          <w:tab w:val="left" w:pos="9356"/>
        </w:tabs>
        <w:autoSpaceDE w:val="0"/>
        <w:autoSpaceDN w:val="0"/>
        <w:spacing w:before="120" w:after="120" w:line="276" w:lineRule="auto"/>
        <w:ind w:left="426" w:right="12" w:hanging="399"/>
        <w:contextualSpacing w:val="0"/>
        <w:rPr>
          <w:rFonts w:asciiTheme="majorHAnsi" w:hAnsiTheme="majorHAnsi"/>
          <w:szCs w:val="24"/>
        </w:rPr>
      </w:pPr>
      <w:r w:rsidRPr="003E6F32">
        <w:rPr>
          <w:rFonts w:asciiTheme="majorHAnsi" w:hAnsiTheme="majorHAnsi"/>
          <w:szCs w:val="24"/>
        </w:rPr>
        <w:t xml:space="preserve">Kesadaran dan pengetahuan masyarakat tentang dampak negatif bagi istri dan anak dari perkawinan di bawah tangan </w:t>
      </w:r>
      <w:r w:rsidRPr="003E6F32">
        <w:rPr>
          <w:rFonts w:asciiTheme="majorHAnsi" w:hAnsiTheme="majorHAnsi"/>
          <w:i/>
          <w:iCs/>
          <w:szCs w:val="24"/>
        </w:rPr>
        <w:t>(sirri)</w:t>
      </w:r>
      <w:r w:rsidRPr="003E6F32">
        <w:rPr>
          <w:rFonts w:asciiTheme="majorHAnsi" w:hAnsiTheme="majorHAnsi"/>
          <w:szCs w:val="24"/>
        </w:rPr>
        <w:t xml:space="preserve"> masih</w:t>
      </w:r>
      <w:r w:rsidRPr="003E6F32">
        <w:rPr>
          <w:rFonts w:asciiTheme="majorHAnsi" w:hAnsiTheme="majorHAnsi"/>
          <w:spacing w:val="-4"/>
          <w:szCs w:val="24"/>
        </w:rPr>
        <w:t xml:space="preserve"> </w:t>
      </w:r>
      <w:r w:rsidRPr="003E6F32">
        <w:rPr>
          <w:rFonts w:asciiTheme="majorHAnsi" w:hAnsiTheme="majorHAnsi"/>
          <w:szCs w:val="24"/>
        </w:rPr>
        <w:t>rendah.</w:t>
      </w:r>
    </w:p>
    <w:p w:rsidR="00613AC7" w:rsidRPr="003E6F32" w:rsidRDefault="00613AC7" w:rsidP="003E6F32">
      <w:pPr>
        <w:pStyle w:val="ListParagraph"/>
        <w:widowControl w:val="0"/>
        <w:tabs>
          <w:tab w:val="left" w:pos="426"/>
          <w:tab w:val="left" w:pos="9356"/>
        </w:tabs>
        <w:autoSpaceDE w:val="0"/>
        <w:autoSpaceDN w:val="0"/>
        <w:spacing w:before="120" w:after="120" w:line="276" w:lineRule="auto"/>
        <w:ind w:left="426" w:right="12" w:firstLine="0"/>
        <w:contextualSpacing w:val="0"/>
        <w:rPr>
          <w:rFonts w:asciiTheme="majorHAnsi" w:hAnsiTheme="majorHAnsi"/>
          <w:szCs w:val="24"/>
        </w:rPr>
      </w:pPr>
    </w:p>
    <w:p w:rsidR="00CC29B7" w:rsidRPr="003E6F32" w:rsidRDefault="00CC29B7" w:rsidP="003E6F32">
      <w:pPr>
        <w:pStyle w:val="ListParagraph"/>
        <w:numPr>
          <w:ilvl w:val="0"/>
          <w:numId w:val="8"/>
        </w:numPr>
        <w:spacing w:before="120" w:after="120" w:line="276" w:lineRule="auto"/>
        <w:ind w:left="284" w:right="4" w:hanging="284"/>
        <w:rPr>
          <w:rFonts w:asciiTheme="majorHAnsi" w:hAnsiTheme="majorHAnsi"/>
          <w:b/>
          <w:szCs w:val="24"/>
        </w:rPr>
      </w:pPr>
      <w:r w:rsidRPr="003E6F32">
        <w:rPr>
          <w:rFonts w:asciiTheme="majorHAnsi" w:hAnsiTheme="majorHAnsi"/>
          <w:b/>
          <w:szCs w:val="24"/>
        </w:rPr>
        <w:t>Metode</w:t>
      </w:r>
    </w:p>
    <w:p w:rsidR="00485021" w:rsidRPr="003E6F32" w:rsidRDefault="00397CB0" w:rsidP="003E6F32">
      <w:pPr>
        <w:autoSpaceDE w:val="0"/>
        <w:autoSpaceDN w:val="0"/>
        <w:adjustRightInd w:val="0"/>
        <w:spacing w:before="120" w:after="120" w:line="276" w:lineRule="auto"/>
        <w:ind w:left="0" w:right="0" w:firstLine="284"/>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Metode pelaksaan pengabdian ini mengunakan metode deskriptif yang</w:t>
      </w:r>
      <w:r w:rsidR="004637ED" w:rsidRPr="003E6F32">
        <w:rPr>
          <w:rFonts w:asciiTheme="majorHAnsi" w:eastAsiaTheme="minorEastAsia" w:hAnsiTheme="majorHAnsi"/>
          <w:color w:val="auto"/>
          <w:szCs w:val="24"/>
          <w:lang w:eastAsia="id-ID" w:bidi="ar-SA"/>
        </w:rPr>
        <w:t xml:space="preserve"> bersifat kualitatif.</w:t>
      </w:r>
      <w:r w:rsidRPr="003E6F32">
        <w:rPr>
          <w:rFonts w:asciiTheme="majorHAnsi" w:eastAsiaTheme="minorEastAsia" w:hAnsiTheme="majorHAnsi"/>
          <w:color w:val="auto"/>
          <w:szCs w:val="24"/>
          <w:lang w:eastAsia="id-ID" w:bidi="ar-SA"/>
        </w:rPr>
        <w:t xml:space="preserve"> </w:t>
      </w:r>
      <w:r w:rsidR="00BF784D">
        <w:rPr>
          <w:rFonts w:asciiTheme="majorHAnsi" w:eastAsiaTheme="minorEastAsia" w:hAnsiTheme="majorHAnsi"/>
          <w:color w:val="auto"/>
          <w:szCs w:val="24"/>
          <w:lang w:eastAsia="id-ID" w:bidi="ar-SA"/>
        </w:rPr>
        <w:t>M</w:t>
      </w:r>
      <w:r w:rsidR="004637ED" w:rsidRPr="003E6F32">
        <w:rPr>
          <w:rFonts w:asciiTheme="majorHAnsi" w:eastAsiaTheme="minorEastAsia" w:hAnsiTheme="majorHAnsi"/>
          <w:color w:val="auto"/>
          <w:szCs w:val="24"/>
          <w:lang w:eastAsia="id-ID" w:bidi="ar-SA"/>
        </w:rPr>
        <w:t xml:space="preserve">etode deskriptif </w:t>
      </w:r>
      <w:r w:rsidRPr="003E6F32">
        <w:rPr>
          <w:rFonts w:asciiTheme="majorHAnsi" w:eastAsiaTheme="minorEastAsia" w:hAnsiTheme="majorHAnsi"/>
          <w:color w:val="auto"/>
          <w:szCs w:val="24"/>
          <w:lang w:eastAsia="id-ID" w:bidi="ar-SA"/>
        </w:rPr>
        <w:t>sebagai suatu</w:t>
      </w:r>
      <w:r w:rsidR="004637ED"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 xml:space="preserve">penelitian yang bertujuan untuk menggambarkan </w:t>
      </w:r>
      <w:r w:rsidR="00BF784D">
        <w:rPr>
          <w:rFonts w:asciiTheme="majorHAnsi" w:eastAsiaTheme="minorEastAsia" w:hAnsiTheme="majorHAnsi"/>
          <w:color w:val="auto"/>
          <w:szCs w:val="24"/>
          <w:lang w:eastAsia="id-ID" w:bidi="ar-SA"/>
        </w:rPr>
        <w:t xml:space="preserve">secara rinci </w:t>
      </w:r>
      <w:r w:rsidR="004637ED" w:rsidRPr="003E6F32">
        <w:rPr>
          <w:rFonts w:asciiTheme="majorHAnsi" w:eastAsiaTheme="minorEastAsia" w:hAnsiTheme="majorHAnsi"/>
          <w:color w:val="auto"/>
          <w:szCs w:val="24"/>
          <w:lang w:eastAsia="id-ID" w:bidi="ar-SA"/>
        </w:rPr>
        <w:t>se</w:t>
      </w:r>
      <w:r w:rsidRPr="003E6F32">
        <w:rPr>
          <w:rFonts w:asciiTheme="majorHAnsi" w:eastAsiaTheme="minorEastAsia" w:hAnsiTheme="majorHAnsi"/>
          <w:color w:val="auto"/>
          <w:szCs w:val="24"/>
          <w:lang w:eastAsia="id-ID" w:bidi="ar-SA"/>
        </w:rPr>
        <w:t>suatu yang berlangsung</w:t>
      </w:r>
      <w:r w:rsidR="004637ED"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pada saat kegiatan dilakukan dan memeriksa sebab-sebab dari suatu gejala</w:t>
      </w:r>
      <w:r w:rsidR="004637ED"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tertentu</w:t>
      </w:r>
      <w:r w:rsidR="004637ED" w:rsidRPr="003E6F32">
        <w:rPr>
          <w:rFonts w:asciiTheme="majorHAnsi" w:eastAsiaTheme="minorEastAsia" w:hAnsiTheme="majorHAnsi"/>
          <w:color w:val="auto"/>
          <w:szCs w:val="24"/>
          <w:lang w:eastAsia="id-ID" w:bidi="ar-SA"/>
        </w:rPr>
        <w:t xml:space="preserve"> (</w:t>
      </w:r>
      <w:r w:rsidR="00BF784D" w:rsidRPr="001E1DF7">
        <w:rPr>
          <w:rFonts w:asciiTheme="majorHAnsi" w:eastAsiaTheme="minorEastAsia" w:hAnsiTheme="majorHAnsi"/>
          <w:color w:val="auto"/>
          <w:szCs w:val="24"/>
          <w:lang w:eastAsia="id-ID" w:bidi="ar-SA"/>
        </w:rPr>
        <w:t xml:space="preserve">Soejono Soekanto dan Sri Mamuji, </w:t>
      </w:r>
      <w:r w:rsidR="00BF784D">
        <w:rPr>
          <w:rFonts w:asciiTheme="majorHAnsi" w:eastAsiaTheme="minorEastAsia" w:hAnsiTheme="majorHAnsi"/>
          <w:color w:val="auto"/>
          <w:szCs w:val="24"/>
          <w:lang w:eastAsia="id-ID" w:bidi="ar-SA"/>
        </w:rPr>
        <w:t>2001</w:t>
      </w:r>
      <w:r w:rsidR="004637ED" w:rsidRPr="003E6F32">
        <w:rPr>
          <w:rFonts w:asciiTheme="majorHAnsi" w:eastAsiaTheme="minorEastAsia" w:hAnsiTheme="majorHAnsi"/>
          <w:color w:val="auto"/>
          <w:szCs w:val="24"/>
          <w:lang w:eastAsia="id-ID" w:bidi="ar-SA"/>
        </w:rPr>
        <w:t>)</w:t>
      </w:r>
      <w:r w:rsidRPr="003E6F32">
        <w:rPr>
          <w:rFonts w:asciiTheme="majorHAnsi" w:eastAsiaTheme="minorEastAsia" w:hAnsiTheme="majorHAnsi"/>
          <w:color w:val="auto"/>
          <w:szCs w:val="24"/>
          <w:lang w:eastAsia="id-ID" w:bidi="ar-SA"/>
        </w:rPr>
        <w:t xml:space="preserve">. </w:t>
      </w:r>
      <w:r w:rsidR="004637ED" w:rsidRPr="003E6F32">
        <w:rPr>
          <w:rFonts w:asciiTheme="majorHAnsi" w:eastAsiaTheme="minorEastAsia" w:hAnsiTheme="majorHAnsi"/>
          <w:color w:val="auto"/>
          <w:szCs w:val="24"/>
          <w:lang w:eastAsia="id-ID" w:bidi="ar-SA"/>
        </w:rPr>
        <w:t>P</w:t>
      </w:r>
      <w:r w:rsidRPr="003E6F32">
        <w:rPr>
          <w:rFonts w:asciiTheme="majorHAnsi" w:eastAsiaTheme="minorEastAsia" w:hAnsiTheme="majorHAnsi"/>
          <w:color w:val="auto"/>
          <w:szCs w:val="24"/>
          <w:lang w:eastAsia="id-ID" w:bidi="ar-SA"/>
        </w:rPr>
        <w:t xml:space="preserve">engabdian ini </w:t>
      </w:r>
      <w:r w:rsidR="004637ED" w:rsidRPr="003E6F32">
        <w:rPr>
          <w:rFonts w:asciiTheme="majorHAnsi" w:eastAsiaTheme="minorEastAsia" w:hAnsiTheme="majorHAnsi"/>
          <w:color w:val="auto"/>
          <w:szCs w:val="24"/>
          <w:lang w:eastAsia="id-ID" w:bidi="ar-SA"/>
        </w:rPr>
        <w:t>berlokasi</w:t>
      </w:r>
      <w:r w:rsidRPr="003E6F32">
        <w:rPr>
          <w:rFonts w:asciiTheme="majorHAnsi" w:eastAsiaTheme="minorEastAsia" w:hAnsiTheme="majorHAnsi"/>
          <w:color w:val="auto"/>
          <w:szCs w:val="24"/>
          <w:lang w:eastAsia="id-ID" w:bidi="ar-SA"/>
        </w:rPr>
        <w:t xml:space="preserve"> di </w:t>
      </w:r>
      <w:r w:rsidR="004637ED" w:rsidRPr="003E6F32">
        <w:rPr>
          <w:rFonts w:asciiTheme="majorHAnsi" w:eastAsiaTheme="minorEastAsia" w:hAnsiTheme="majorHAnsi"/>
          <w:color w:val="auto"/>
          <w:szCs w:val="24"/>
          <w:lang w:eastAsia="id-ID" w:bidi="ar-SA"/>
        </w:rPr>
        <w:t>Pondok Pesantren Al-Mashduqiah, Kecamatan Kraksaan, Kabupaten Probolinggo</w:t>
      </w:r>
      <w:r w:rsidRPr="003E6F32">
        <w:rPr>
          <w:rFonts w:asciiTheme="majorHAnsi" w:eastAsiaTheme="minorEastAsia" w:hAnsiTheme="majorHAnsi"/>
          <w:color w:val="auto"/>
          <w:szCs w:val="24"/>
          <w:lang w:eastAsia="id-ID" w:bidi="ar-SA"/>
        </w:rPr>
        <w:t>. Berdasarkan pengamatan yang dilakukan</w:t>
      </w:r>
      <w:r w:rsidR="004637ED" w:rsidRPr="003E6F32">
        <w:rPr>
          <w:rFonts w:asciiTheme="majorHAnsi" w:eastAsiaTheme="minorEastAsia" w:hAnsiTheme="majorHAnsi"/>
          <w:color w:val="auto"/>
          <w:szCs w:val="24"/>
          <w:lang w:eastAsia="id-ID" w:bidi="ar-SA"/>
        </w:rPr>
        <w:t xml:space="preserve"> melalui studi pustaka</w:t>
      </w:r>
      <w:r w:rsidRPr="003E6F32">
        <w:rPr>
          <w:rFonts w:asciiTheme="majorHAnsi" w:eastAsiaTheme="minorEastAsia" w:hAnsiTheme="majorHAnsi"/>
          <w:color w:val="auto"/>
          <w:szCs w:val="24"/>
          <w:lang w:eastAsia="id-ID" w:bidi="ar-SA"/>
        </w:rPr>
        <w:t xml:space="preserve">, kami menemukan </w:t>
      </w:r>
      <w:r w:rsidR="004637ED" w:rsidRPr="003E6F32">
        <w:rPr>
          <w:rFonts w:asciiTheme="majorHAnsi" w:eastAsiaTheme="minorEastAsia" w:hAnsiTheme="majorHAnsi"/>
          <w:color w:val="auto"/>
          <w:szCs w:val="24"/>
          <w:lang w:eastAsia="id-ID" w:bidi="ar-SA"/>
        </w:rPr>
        <w:t>bahwa</w:t>
      </w:r>
      <w:r w:rsidRPr="003E6F32">
        <w:rPr>
          <w:rFonts w:asciiTheme="majorHAnsi" w:eastAsiaTheme="minorEastAsia" w:hAnsiTheme="majorHAnsi"/>
          <w:color w:val="auto"/>
          <w:szCs w:val="24"/>
          <w:lang w:eastAsia="id-ID" w:bidi="ar-SA"/>
        </w:rPr>
        <w:t xml:space="preserve"> </w:t>
      </w:r>
      <w:r w:rsidR="004637ED" w:rsidRPr="003E6F32">
        <w:rPr>
          <w:rFonts w:asciiTheme="majorHAnsi" w:eastAsiaTheme="minorEastAsia" w:hAnsiTheme="majorHAnsi"/>
          <w:color w:val="auto"/>
          <w:szCs w:val="24"/>
          <w:lang w:eastAsia="id-ID" w:bidi="ar-SA"/>
        </w:rPr>
        <w:t xml:space="preserve">praktek pelaksanaan nikah </w:t>
      </w:r>
      <w:r w:rsidR="004637ED" w:rsidRPr="003E6F32">
        <w:rPr>
          <w:rFonts w:asciiTheme="majorHAnsi" w:eastAsiaTheme="minorEastAsia" w:hAnsiTheme="majorHAnsi"/>
          <w:i/>
          <w:color w:val="auto"/>
          <w:szCs w:val="24"/>
          <w:lang w:eastAsia="id-ID" w:bidi="ar-SA"/>
        </w:rPr>
        <w:t>sirri</w:t>
      </w:r>
      <w:r w:rsidR="004637ED" w:rsidRPr="003E6F32">
        <w:rPr>
          <w:rFonts w:asciiTheme="majorHAnsi" w:eastAsiaTheme="minorEastAsia" w:hAnsiTheme="majorHAnsi"/>
          <w:color w:val="auto"/>
          <w:szCs w:val="24"/>
          <w:lang w:eastAsia="id-ID" w:bidi="ar-SA"/>
        </w:rPr>
        <w:t xml:space="preserve"> di Kabupaten Probolinggo ini tergolong tinggi. </w:t>
      </w:r>
      <w:r w:rsidR="00485021" w:rsidRPr="003E6F32">
        <w:rPr>
          <w:rFonts w:asciiTheme="majorHAnsi" w:eastAsiaTheme="minorEastAsia" w:hAnsiTheme="majorHAnsi"/>
          <w:color w:val="auto"/>
          <w:szCs w:val="24"/>
          <w:lang w:eastAsia="id-ID" w:bidi="ar-SA"/>
        </w:rPr>
        <w:t xml:space="preserve">Hal ini terjadi karena masyarakat tidak </w:t>
      </w:r>
      <w:r w:rsidRPr="003E6F32">
        <w:rPr>
          <w:rFonts w:asciiTheme="majorHAnsi" w:eastAsiaTheme="minorEastAsia" w:hAnsiTheme="majorHAnsi"/>
          <w:color w:val="auto"/>
          <w:szCs w:val="24"/>
          <w:lang w:eastAsia="id-ID" w:bidi="ar-SA"/>
        </w:rPr>
        <w:t xml:space="preserve">kurang </w:t>
      </w:r>
      <w:r w:rsidR="00485021" w:rsidRPr="003E6F32">
        <w:rPr>
          <w:rFonts w:asciiTheme="majorHAnsi" w:eastAsiaTheme="minorEastAsia" w:hAnsiTheme="majorHAnsi"/>
          <w:color w:val="auto"/>
          <w:szCs w:val="24"/>
          <w:lang w:eastAsia="id-ID" w:bidi="ar-SA"/>
        </w:rPr>
        <w:t xml:space="preserve">memahami dampak hukum yang timbul dari </w:t>
      </w:r>
      <w:r w:rsidR="00485021" w:rsidRPr="003E6F32">
        <w:rPr>
          <w:rFonts w:asciiTheme="majorHAnsi" w:hAnsiTheme="majorHAnsi"/>
          <w:szCs w:val="24"/>
        </w:rPr>
        <w:t>perkawinan</w:t>
      </w:r>
      <w:r w:rsidR="00485021" w:rsidRPr="003E6F32">
        <w:rPr>
          <w:rFonts w:asciiTheme="majorHAnsi" w:eastAsiaTheme="minorEastAsia" w:hAnsiTheme="majorHAnsi"/>
          <w:color w:val="auto"/>
          <w:szCs w:val="24"/>
          <w:lang w:eastAsia="id-ID" w:bidi="ar-SA"/>
        </w:rPr>
        <w:t xml:space="preserve"> </w:t>
      </w:r>
      <w:r w:rsidR="00485021" w:rsidRPr="003E6F32">
        <w:rPr>
          <w:rFonts w:asciiTheme="majorHAnsi" w:eastAsiaTheme="minorEastAsia" w:hAnsiTheme="majorHAnsi"/>
          <w:i/>
          <w:color w:val="auto"/>
          <w:szCs w:val="24"/>
          <w:lang w:eastAsia="id-ID" w:bidi="ar-SA"/>
        </w:rPr>
        <w:t xml:space="preserve">sirri. </w:t>
      </w:r>
      <w:r w:rsidRPr="003E6F32">
        <w:rPr>
          <w:rFonts w:asciiTheme="majorHAnsi" w:eastAsiaTheme="minorEastAsia" w:hAnsiTheme="majorHAnsi"/>
          <w:color w:val="auto"/>
          <w:szCs w:val="24"/>
          <w:lang w:eastAsia="id-ID" w:bidi="ar-SA"/>
        </w:rPr>
        <w:t xml:space="preserve">Oleh karena itu, diperlukan sebuah penyuluhan </w:t>
      </w:r>
      <w:r w:rsidR="00485021" w:rsidRPr="003E6F32">
        <w:rPr>
          <w:rFonts w:asciiTheme="majorHAnsi" w:eastAsiaTheme="minorEastAsia" w:hAnsiTheme="majorHAnsi"/>
          <w:color w:val="auto"/>
          <w:szCs w:val="24"/>
          <w:lang w:eastAsia="id-ID" w:bidi="ar-SA"/>
        </w:rPr>
        <w:t xml:space="preserve">hokum </w:t>
      </w:r>
      <w:r w:rsidRPr="003E6F32">
        <w:rPr>
          <w:rFonts w:asciiTheme="majorHAnsi" w:eastAsiaTheme="minorEastAsia" w:hAnsiTheme="majorHAnsi"/>
          <w:color w:val="auto"/>
          <w:szCs w:val="24"/>
          <w:lang w:eastAsia="id-ID" w:bidi="ar-SA"/>
        </w:rPr>
        <w:t>sebagai media untuk</w:t>
      </w:r>
      <w:r w:rsidR="00485021"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 xml:space="preserve">mendidik masyarakat tentang </w:t>
      </w:r>
      <w:r w:rsidR="00485021" w:rsidRPr="003E6F32">
        <w:rPr>
          <w:rFonts w:asciiTheme="majorHAnsi" w:hAnsiTheme="majorHAnsi"/>
          <w:szCs w:val="24"/>
        </w:rPr>
        <w:t xml:space="preserve">akibat hukum perkawinan di bawah tangan </w:t>
      </w:r>
      <w:r w:rsidR="00485021" w:rsidRPr="003E6F32">
        <w:rPr>
          <w:rFonts w:asciiTheme="majorHAnsi" w:hAnsiTheme="majorHAnsi"/>
          <w:i/>
          <w:iCs/>
          <w:szCs w:val="24"/>
        </w:rPr>
        <w:t xml:space="preserve">(sirri). </w:t>
      </w:r>
      <w:r w:rsidRPr="003E6F32">
        <w:rPr>
          <w:rFonts w:asciiTheme="majorHAnsi" w:eastAsiaTheme="minorEastAsia" w:hAnsiTheme="majorHAnsi"/>
          <w:color w:val="auto"/>
          <w:szCs w:val="24"/>
          <w:lang w:eastAsia="id-ID" w:bidi="ar-SA"/>
        </w:rPr>
        <w:t xml:space="preserve">Pendekatan yang diterapkan </w:t>
      </w:r>
      <w:r w:rsidR="00485021" w:rsidRPr="003E6F32">
        <w:rPr>
          <w:rFonts w:asciiTheme="majorHAnsi" w:eastAsiaTheme="minorEastAsia" w:hAnsiTheme="majorHAnsi"/>
          <w:color w:val="auto"/>
          <w:szCs w:val="24"/>
          <w:lang w:eastAsia="id-ID" w:bidi="ar-SA"/>
        </w:rPr>
        <w:t>dalam pengabdian ini adalah</w:t>
      </w:r>
      <w:r w:rsidRPr="003E6F32">
        <w:rPr>
          <w:rFonts w:asciiTheme="majorHAnsi" w:eastAsiaTheme="minorEastAsia" w:hAnsiTheme="majorHAnsi"/>
          <w:color w:val="auto"/>
          <w:szCs w:val="24"/>
          <w:lang w:eastAsia="id-ID" w:bidi="ar-SA"/>
        </w:rPr>
        <w:t xml:space="preserve"> pendekatan kualitatif</w:t>
      </w:r>
      <w:r w:rsidR="00485021" w:rsidRPr="003E6F32">
        <w:rPr>
          <w:rFonts w:asciiTheme="majorHAnsi" w:eastAsiaTheme="minorEastAsia" w:hAnsiTheme="majorHAnsi"/>
          <w:color w:val="auto"/>
          <w:szCs w:val="24"/>
          <w:lang w:eastAsia="id-ID" w:bidi="ar-SA"/>
        </w:rPr>
        <w:t>,</w:t>
      </w:r>
      <w:r w:rsidRPr="003E6F32">
        <w:rPr>
          <w:rFonts w:asciiTheme="majorHAnsi" w:eastAsiaTheme="minorEastAsia" w:hAnsiTheme="majorHAnsi"/>
          <w:color w:val="auto"/>
          <w:szCs w:val="24"/>
          <w:lang w:eastAsia="id-ID" w:bidi="ar-SA"/>
        </w:rPr>
        <w:t xml:space="preserve"> d</w:t>
      </w:r>
      <w:r w:rsidR="00485021" w:rsidRPr="003E6F32">
        <w:rPr>
          <w:rFonts w:asciiTheme="majorHAnsi" w:eastAsiaTheme="minorEastAsia" w:hAnsiTheme="majorHAnsi"/>
          <w:color w:val="auto"/>
          <w:szCs w:val="24"/>
          <w:lang w:eastAsia="id-ID" w:bidi="ar-SA"/>
        </w:rPr>
        <w:t xml:space="preserve">engan cara </w:t>
      </w:r>
      <w:r w:rsidRPr="003E6F32">
        <w:rPr>
          <w:rFonts w:asciiTheme="majorHAnsi" w:eastAsiaTheme="minorEastAsia" w:hAnsiTheme="majorHAnsi"/>
          <w:color w:val="auto"/>
          <w:szCs w:val="24"/>
          <w:lang w:eastAsia="id-ID" w:bidi="ar-SA"/>
        </w:rPr>
        <w:t>menanyakan langsung kepada warga.</w:t>
      </w:r>
    </w:p>
    <w:p w:rsidR="00EE6D63" w:rsidRPr="003E6F32" w:rsidRDefault="00397CB0" w:rsidP="003E6F32">
      <w:pPr>
        <w:autoSpaceDE w:val="0"/>
        <w:autoSpaceDN w:val="0"/>
        <w:adjustRightInd w:val="0"/>
        <w:spacing w:before="120" w:after="120" w:line="276" w:lineRule="auto"/>
        <w:ind w:left="0" w:right="0" w:firstLine="284"/>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Pengabdian ini</w:t>
      </w:r>
      <w:r w:rsidR="00485021"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 xml:space="preserve">dilakukan </w:t>
      </w:r>
      <w:r w:rsidR="00485021" w:rsidRPr="003E6F32">
        <w:rPr>
          <w:rFonts w:asciiTheme="majorHAnsi" w:eastAsiaTheme="minorEastAsia" w:hAnsiTheme="majorHAnsi"/>
          <w:color w:val="auto"/>
          <w:szCs w:val="24"/>
          <w:lang w:eastAsia="id-ID" w:bidi="ar-SA"/>
        </w:rPr>
        <w:t>sejak</w:t>
      </w:r>
      <w:r w:rsidRPr="003E6F32">
        <w:rPr>
          <w:rFonts w:asciiTheme="majorHAnsi" w:eastAsiaTheme="minorEastAsia" w:hAnsiTheme="majorHAnsi"/>
          <w:color w:val="auto"/>
          <w:szCs w:val="24"/>
          <w:lang w:eastAsia="id-ID" w:bidi="ar-SA"/>
        </w:rPr>
        <w:t xml:space="preserve"> pengajuan judul </w:t>
      </w:r>
      <w:r w:rsidR="00485021" w:rsidRPr="003E6F32">
        <w:rPr>
          <w:rFonts w:asciiTheme="majorHAnsi" w:eastAsiaTheme="minorEastAsia" w:hAnsiTheme="majorHAnsi"/>
          <w:color w:val="auto"/>
          <w:szCs w:val="24"/>
          <w:lang w:eastAsia="id-ID" w:bidi="ar-SA"/>
        </w:rPr>
        <w:t xml:space="preserve">pada </w:t>
      </w:r>
      <w:r w:rsidRPr="003E6F32">
        <w:rPr>
          <w:rFonts w:asciiTheme="majorHAnsi" w:eastAsiaTheme="minorEastAsia" w:hAnsiTheme="majorHAnsi"/>
          <w:color w:val="auto"/>
          <w:szCs w:val="24"/>
          <w:lang w:eastAsia="id-ID" w:bidi="ar-SA"/>
        </w:rPr>
        <w:t>tanggal 13 J</w:t>
      </w:r>
      <w:r w:rsidR="00485021" w:rsidRPr="003E6F32">
        <w:rPr>
          <w:rFonts w:asciiTheme="majorHAnsi" w:eastAsiaTheme="minorEastAsia" w:hAnsiTheme="majorHAnsi"/>
          <w:color w:val="auto"/>
          <w:szCs w:val="24"/>
          <w:lang w:eastAsia="id-ID" w:bidi="ar-SA"/>
        </w:rPr>
        <w:t>uni</w:t>
      </w:r>
      <w:r w:rsidRPr="003E6F32">
        <w:rPr>
          <w:rFonts w:asciiTheme="majorHAnsi" w:eastAsiaTheme="minorEastAsia" w:hAnsiTheme="majorHAnsi"/>
          <w:color w:val="auto"/>
          <w:szCs w:val="24"/>
          <w:lang w:eastAsia="id-ID" w:bidi="ar-SA"/>
        </w:rPr>
        <w:t xml:space="preserve"> 2021 dan mulai</w:t>
      </w:r>
      <w:r w:rsidR="00485021"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 xml:space="preserve">menentukan lokasi serta </w:t>
      </w:r>
      <w:r w:rsidR="00485021" w:rsidRPr="003E6F32">
        <w:rPr>
          <w:rFonts w:asciiTheme="majorHAnsi" w:eastAsiaTheme="minorEastAsia" w:hAnsiTheme="majorHAnsi"/>
          <w:color w:val="auto"/>
          <w:szCs w:val="24"/>
          <w:lang w:eastAsia="id-ID" w:bidi="ar-SA"/>
        </w:rPr>
        <w:t xml:space="preserve">bentuk </w:t>
      </w:r>
      <w:r w:rsidRPr="003E6F32">
        <w:rPr>
          <w:rFonts w:asciiTheme="majorHAnsi" w:eastAsiaTheme="minorEastAsia" w:hAnsiTheme="majorHAnsi"/>
          <w:color w:val="auto"/>
          <w:szCs w:val="24"/>
          <w:lang w:eastAsia="id-ID" w:bidi="ar-SA"/>
        </w:rPr>
        <w:t>kegiatan sampai dengan tanggal</w:t>
      </w:r>
      <w:r w:rsidR="00485021" w:rsidRPr="003E6F32">
        <w:rPr>
          <w:rFonts w:asciiTheme="majorHAnsi" w:eastAsiaTheme="minorEastAsia" w:hAnsiTheme="majorHAnsi"/>
          <w:color w:val="auto"/>
          <w:szCs w:val="24"/>
          <w:lang w:eastAsia="id-ID" w:bidi="ar-SA"/>
        </w:rPr>
        <w:t xml:space="preserve"> 0</w:t>
      </w:r>
      <w:r w:rsidRPr="003E6F32">
        <w:rPr>
          <w:rFonts w:asciiTheme="majorHAnsi" w:eastAsiaTheme="minorEastAsia" w:hAnsiTheme="majorHAnsi"/>
          <w:color w:val="auto"/>
          <w:szCs w:val="24"/>
          <w:lang w:eastAsia="id-ID" w:bidi="ar-SA"/>
        </w:rPr>
        <w:t xml:space="preserve">1 </w:t>
      </w:r>
      <w:r w:rsidR="00485021" w:rsidRPr="003E6F32">
        <w:rPr>
          <w:rFonts w:asciiTheme="majorHAnsi" w:eastAsiaTheme="minorEastAsia" w:hAnsiTheme="majorHAnsi"/>
          <w:color w:val="auto"/>
          <w:szCs w:val="24"/>
          <w:lang w:eastAsia="id-ID" w:bidi="ar-SA"/>
        </w:rPr>
        <w:t>September</w:t>
      </w:r>
      <w:r w:rsidRPr="003E6F32">
        <w:rPr>
          <w:rFonts w:asciiTheme="majorHAnsi" w:eastAsiaTheme="minorEastAsia" w:hAnsiTheme="majorHAnsi"/>
          <w:color w:val="auto"/>
          <w:szCs w:val="24"/>
          <w:lang w:eastAsia="id-ID" w:bidi="ar-SA"/>
        </w:rPr>
        <w:t xml:space="preserve"> 2021.</w:t>
      </w:r>
      <w:r w:rsidR="00485021"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Mengawali kegiatan, tim pengabdian membawa surat tugas KKN dari kampus</w:t>
      </w:r>
      <w:r w:rsidR="00485021" w:rsidRPr="003E6F32">
        <w:rPr>
          <w:rFonts w:asciiTheme="majorHAnsi" w:eastAsiaTheme="minorEastAsia" w:hAnsiTheme="majorHAnsi"/>
          <w:color w:val="auto"/>
          <w:szCs w:val="24"/>
          <w:lang w:eastAsia="id-ID" w:bidi="ar-SA"/>
        </w:rPr>
        <w:t xml:space="preserve"> </w:t>
      </w:r>
      <w:r w:rsidRPr="003E6F32">
        <w:rPr>
          <w:rFonts w:asciiTheme="majorHAnsi" w:eastAsiaTheme="minorEastAsia" w:hAnsiTheme="majorHAnsi"/>
          <w:color w:val="auto"/>
          <w:szCs w:val="24"/>
          <w:lang w:eastAsia="id-ID" w:bidi="ar-SA"/>
        </w:rPr>
        <w:t xml:space="preserve">untuk </w:t>
      </w:r>
      <w:r w:rsidR="00485021" w:rsidRPr="003E6F32">
        <w:rPr>
          <w:rFonts w:asciiTheme="majorHAnsi" w:eastAsiaTheme="minorEastAsia" w:hAnsiTheme="majorHAnsi"/>
          <w:color w:val="auto"/>
          <w:szCs w:val="24"/>
          <w:lang w:eastAsia="id-ID" w:bidi="ar-SA"/>
        </w:rPr>
        <w:t xml:space="preserve">disampaikan kepada Pengasuh Pondok Pesantren Al-Mashduqiah sebagai </w:t>
      </w:r>
      <w:r w:rsidRPr="003E6F32">
        <w:rPr>
          <w:rFonts w:asciiTheme="majorHAnsi" w:eastAsiaTheme="minorEastAsia" w:hAnsiTheme="majorHAnsi"/>
          <w:color w:val="auto"/>
          <w:szCs w:val="24"/>
          <w:lang w:eastAsia="id-ID" w:bidi="ar-SA"/>
        </w:rPr>
        <w:t>koordinasi</w:t>
      </w:r>
      <w:r w:rsidR="00485021" w:rsidRPr="003E6F32">
        <w:rPr>
          <w:rFonts w:asciiTheme="majorHAnsi" w:eastAsiaTheme="minorEastAsia" w:hAnsiTheme="majorHAnsi"/>
          <w:color w:val="auto"/>
          <w:szCs w:val="24"/>
          <w:lang w:eastAsia="id-ID" w:bidi="ar-SA"/>
        </w:rPr>
        <w:t xml:space="preserve"> awal</w:t>
      </w:r>
      <w:r w:rsidRPr="003E6F32">
        <w:rPr>
          <w:rFonts w:asciiTheme="majorHAnsi" w:eastAsiaTheme="minorEastAsia" w:hAnsiTheme="majorHAnsi"/>
          <w:color w:val="auto"/>
          <w:szCs w:val="24"/>
          <w:lang w:eastAsia="id-ID" w:bidi="ar-SA"/>
        </w:rPr>
        <w:t xml:space="preserve">. Dukungan dari </w:t>
      </w:r>
      <w:r w:rsidR="00485021" w:rsidRPr="003E6F32">
        <w:rPr>
          <w:rFonts w:asciiTheme="majorHAnsi" w:eastAsiaTheme="minorEastAsia" w:hAnsiTheme="majorHAnsi"/>
          <w:color w:val="auto"/>
          <w:szCs w:val="24"/>
          <w:lang w:eastAsia="id-ID" w:bidi="ar-SA"/>
        </w:rPr>
        <w:t xml:space="preserve">Pengasuh Pondok Pesantren Al-Mashduqiah </w:t>
      </w:r>
      <w:r w:rsidRPr="003E6F32">
        <w:rPr>
          <w:rFonts w:asciiTheme="majorHAnsi" w:eastAsiaTheme="minorEastAsia" w:hAnsiTheme="majorHAnsi"/>
          <w:color w:val="auto"/>
          <w:szCs w:val="24"/>
          <w:lang w:eastAsia="id-ID" w:bidi="ar-SA"/>
        </w:rPr>
        <w:t>sangat dibutuhkan dalam kelancaran kegiatan pengabdian</w:t>
      </w:r>
      <w:r w:rsidR="00485021" w:rsidRPr="003E6F32">
        <w:rPr>
          <w:rFonts w:asciiTheme="majorHAnsi" w:eastAsiaTheme="minorEastAsia" w:hAnsiTheme="majorHAnsi"/>
          <w:color w:val="auto"/>
          <w:szCs w:val="24"/>
          <w:lang w:eastAsia="id-ID" w:bidi="ar-SA"/>
        </w:rPr>
        <w:t xml:space="preserve"> ini</w:t>
      </w:r>
      <w:r w:rsidRPr="003E6F32">
        <w:rPr>
          <w:rFonts w:asciiTheme="majorHAnsi" w:eastAsiaTheme="minorEastAsia" w:hAnsiTheme="majorHAnsi"/>
          <w:color w:val="auto"/>
          <w:szCs w:val="24"/>
          <w:lang w:eastAsia="id-ID" w:bidi="ar-SA"/>
        </w:rPr>
        <w:t xml:space="preserve">. </w:t>
      </w:r>
      <w:r w:rsidR="00EE6D63" w:rsidRPr="003E6F32">
        <w:rPr>
          <w:rFonts w:asciiTheme="majorHAnsi" w:eastAsiaTheme="minorEastAsia" w:hAnsiTheme="majorHAnsi"/>
          <w:color w:val="auto"/>
          <w:szCs w:val="24"/>
          <w:lang w:eastAsia="id-ID" w:bidi="ar-SA"/>
        </w:rPr>
        <w:t>Adapun t</w:t>
      </w:r>
      <w:r w:rsidRPr="003E6F32">
        <w:rPr>
          <w:rFonts w:asciiTheme="majorHAnsi" w:eastAsiaTheme="minorEastAsia" w:hAnsiTheme="majorHAnsi"/>
          <w:color w:val="auto"/>
          <w:szCs w:val="24"/>
          <w:lang w:eastAsia="id-ID" w:bidi="ar-SA"/>
        </w:rPr>
        <w:t xml:space="preserve">ahapan </w:t>
      </w:r>
      <w:r w:rsidR="00EE6D63" w:rsidRPr="003E6F32">
        <w:rPr>
          <w:rFonts w:asciiTheme="majorHAnsi" w:eastAsiaTheme="minorEastAsia" w:hAnsiTheme="majorHAnsi"/>
          <w:color w:val="auto"/>
          <w:szCs w:val="24"/>
          <w:lang w:eastAsia="id-ID" w:bidi="ar-SA"/>
        </w:rPr>
        <w:t xml:space="preserve">pelaksanaan </w:t>
      </w:r>
      <w:r w:rsidRPr="003E6F32">
        <w:rPr>
          <w:rFonts w:asciiTheme="majorHAnsi" w:eastAsiaTheme="minorEastAsia" w:hAnsiTheme="majorHAnsi"/>
          <w:color w:val="auto"/>
          <w:szCs w:val="24"/>
          <w:lang w:eastAsia="id-ID" w:bidi="ar-SA"/>
        </w:rPr>
        <w:t>pengabdian ini d</w:t>
      </w:r>
      <w:r w:rsidR="008E1445" w:rsidRPr="003E6F32">
        <w:rPr>
          <w:rFonts w:asciiTheme="majorHAnsi" w:eastAsiaTheme="minorEastAsia" w:hAnsiTheme="majorHAnsi"/>
          <w:color w:val="auto"/>
          <w:szCs w:val="24"/>
          <w:lang w:eastAsia="id-ID" w:bidi="ar-SA"/>
        </w:rPr>
        <w:t>apat dilihat pada alur berikut:</w:t>
      </w:r>
    </w:p>
    <w:p w:rsidR="00860FBC" w:rsidRPr="003E6F32" w:rsidRDefault="008E1445" w:rsidP="003E6F32">
      <w:pPr>
        <w:autoSpaceDE w:val="0"/>
        <w:autoSpaceDN w:val="0"/>
        <w:adjustRightInd w:val="0"/>
        <w:spacing w:before="120" w:after="120" w:line="276" w:lineRule="auto"/>
        <w:ind w:left="567" w:right="0" w:firstLine="284"/>
        <w:rPr>
          <w:rFonts w:asciiTheme="majorHAnsi" w:eastAsiaTheme="minorEastAsia" w:hAnsiTheme="majorHAnsi"/>
          <w:color w:val="auto"/>
          <w:szCs w:val="24"/>
          <w:lang w:eastAsia="id-ID" w:bidi="ar-SA"/>
        </w:rPr>
      </w:pPr>
      <w:r w:rsidRPr="003E6F32">
        <w:rPr>
          <w:rFonts w:asciiTheme="majorHAnsi" w:eastAsiaTheme="minorEastAsia" w:hAnsiTheme="majorHAnsi"/>
          <w:noProof/>
          <w:color w:val="auto"/>
          <w:szCs w:val="24"/>
          <w:lang w:bidi="ar-SA"/>
        </w:rPr>
        <w:lastRenderedPageBreak/>
        <w:drawing>
          <wp:inline distT="0" distB="0" distL="0" distR="0">
            <wp:extent cx="3972920" cy="3527946"/>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20472" cy="5464156"/>
                      <a:chOff x="3585764" y="630144"/>
                      <a:chExt cx="5020472" cy="5464156"/>
                    </a:xfrm>
                  </a:grpSpPr>
                  <a:sp>
                    <a:nvSpPr>
                      <a:cNvPr id="17" name="Google Shape;17;p3"/>
                      <a:cNvSpPr/>
                    </a:nvSpPr>
                    <a:spPr>
                      <a:xfrm>
                        <a:off x="5622111" y="1841666"/>
                        <a:ext cx="2606304" cy="957350"/>
                      </a:xfrm>
                      <a:prstGeom prst="roundRect">
                        <a:avLst>
                          <a:gd name="adj" fmla="val 50000"/>
                        </a:avLst>
                      </a:prstGeom>
                      <a:solidFill>
                        <a:srgbClr val="F3F4F8"/>
                      </a:solidFill>
                      <a:ln>
                        <a:noFill/>
                      </a:ln>
                      <a:effectLst>
                        <a:outerShdw blurRad="101600" dist="93518" dir="2517203" rotWithShape="0">
                          <a:srgbClr val="000000">
                            <a:alpha val="36862"/>
                          </a:srgbClr>
                        </a:outerShdw>
                      </a:effectLst>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nvGrpSpPr>
                      <a:cNvPr id="18" name="Google Shape;18;p3"/>
                      <a:cNvGrpSpPr/>
                    </a:nvGrpSpPr>
                    <a:grpSpPr>
                      <a:xfrm>
                        <a:off x="6136026" y="769905"/>
                        <a:ext cx="2470210" cy="2016760"/>
                        <a:chOff x="0" y="0"/>
                        <a:chExt cx="2470209" cy="2016758"/>
                      </a:xfrm>
                    </a:grpSpPr>
                    <a:sp>
                      <a:nvSpPr>
                        <a:cNvPr id="19" name="Google Shape;19;p3"/>
                        <a:cNvSpPr/>
                      </a:nvSpPr>
                      <a:spPr>
                        <a:xfrm>
                          <a:off x="0" y="2014"/>
                          <a:ext cx="2466011" cy="2014744"/>
                        </a:xfrm>
                        <a:custGeom>
                          <a:avLst/>
                          <a:gdLst/>
                          <a:ahLst/>
                          <a:cxnLst/>
                          <a:rect l="l" t="t" r="r" b="b"/>
                          <a:pathLst>
                            <a:path w="21103" h="21600" extrusionOk="0">
                              <a:moveTo>
                                <a:pt x="14908" y="21600"/>
                              </a:moveTo>
                              <a:cubicBezTo>
                                <a:pt x="18173" y="20862"/>
                                <a:pt x="20660" y="17511"/>
                                <a:pt x="21040" y="13382"/>
                              </a:cubicBezTo>
                              <a:cubicBezTo>
                                <a:pt x="21600" y="7311"/>
                                <a:pt x="18331" y="2438"/>
                                <a:pt x="14055" y="1609"/>
                              </a:cubicBezTo>
                              <a:lnTo>
                                <a:pt x="4862" y="1596"/>
                              </a:lnTo>
                              <a:lnTo>
                                <a:pt x="4855" y="0"/>
                              </a:lnTo>
                              <a:lnTo>
                                <a:pt x="0" y="4688"/>
                              </a:lnTo>
                              <a:lnTo>
                                <a:pt x="4815" y="9667"/>
                              </a:lnTo>
                              <a:lnTo>
                                <a:pt x="4842" y="8007"/>
                              </a:lnTo>
                              <a:lnTo>
                                <a:pt x="13005" y="8046"/>
                              </a:lnTo>
                              <a:cubicBezTo>
                                <a:pt x="16529" y="8307"/>
                                <a:pt x="19229" y="12487"/>
                                <a:pt x="18194" y="17340"/>
                              </a:cubicBezTo>
                              <a:cubicBezTo>
                                <a:pt x="17760" y="19375"/>
                                <a:pt x="16520" y="21001"/>
                                <a:pt x="14908" y="21600"/>
                              </a:cubicBezTo>
                              <a:close/>
                            </a:path>
                          </a:pathLst>
                        </a:custGeom>
                        <a:solidFill>
                          <a:srgbClr val="1B5171"/>
                        </a:solidFill>
                        <a:ln>
                          <a:noFill/>
                        </a:ln>
                        <a:effectLst>
                          <a:outerShdw blurRad="50800" dist="64574" dir="2517203" rotWithShape="0">
                            <a:srgbClr val="000000">
                              <a:alpha val="30980"/>
                            </a:srgbClr>
                          </a:outerShdw>
                        </a:effectLst>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sp>
                      <a:nvSpPr>
                        <a:cNvPr id="20" name="Google Shape;20;p3"/>
                        <a:cNvSpPr/>
                      </a:nvSpPr>
                      <a:spPr>
                        <a:xfrm>
                          <a:off x="4257" y="0"/>
                          <a:ext cx="2465952" cy="1993504"/>
                        </a:xfrm>
                        <a:custGeom>
                          <a:avLst/>
                          <a:gdLst/>
                          <a:ahLst/>
                          <a:cxnLst/>
                          <a:rect l="l" t="t" r="r" b="b"/>
                          <a:pathLst>
                            <a:path w="21103" h="21600" extrusionOk="0">
                              <a:moveTo>
                                <a:pt x="4857" y="0"/>
                              </a:moveTo>
                              <a:lnTo>
                                <a:pt x="0" y="4739"/>
                              </a:lnTo>
                              <a:lnTo>
                                <a:pt x="13969" y="4743"/>
                              </a:lnTo>
                              <a:cubicBezTo>
                                <a:pt x="17502" y="5488"/>
                                <a:pt x="20028" y="9477"/>
                                <a:pt x="19835" y="14006"/>
                              </a:cubicBezTo>
                              <a:cubicBezTo>
                                <a:pt x="19689" y="17413"/>
                                <a:pt x="17996" y="20327"/>
                                <a:pt x="15582" y="21600"/>
                              </a:cubicBezTo>
                              <a:cubicBezTo>
                                <a:pt x="18507" y="20567"/>
                                <a:pt x="20687" y="17402"/>
                                <a:pt x="21040" y="13524"/>
                              </a:cubicBezTo>
                              <a:cubicBezTo>
                                <a:pt x="21600" y="7388"/>
                                <a:pt x="18334" y="2463"/>
                                <a:pt x="14057" y="1625"/>
                              </a:cubicBezTo>
                              <a:lnTo>
                                <a:pt x="4864" y="1613"/>
                              </a:lnTo>
                              <a:lnTo>
                                <a:pt x="4857" y="0"/>
                              </a:lnTo>
                              <a:close/>
                            </a:path>
                          </a:pathLst>
                        </a:custGeom>
                        <a:solidFill>
                          <a:srgbClr val="36779A"/>
                        </a:solid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sp>
                    <a:nvSpPr>
                      <a:cNvPr id="21" name="Google Shape;21;p3"/>
                      <a:cNvSpPr/>
                    </a:nvSpPr>
                    <a:spPr>
                      <a:xfrm>
                        <a:off x="7487716" y="2045875"/>
                        <a:ext cx="548933" cy="548933"/>
                      </a:xfrm>
                      <a:prstGeom prst="ellipse">
                        <a:avLst/>
                      </a:prstGeom>
                      <a:solidFill>
                        <a:srgbClr val="9B9D9C"/>
                      </a:solidFill>
                      <a:ln>
                        <a:noFill/>
                      </a:ln>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cxnSp>
                    <a:nvCxnSpPr>
                      <a:cNvPr id="22" name="Google Shape;22;p3"/>
                      <a:cNvCxnSpPr/>
                    </a:nvCxnSpPr>
                    <a:spPr>
                      <a:xfrm rot="10800000" flipH="1">
                        <a:off x="7371129" y="2016712"/>
                        <a:ext cx="1" cy="607258"/>
                      </a:xfrm>
                      <a:prstGeom prst="straightConnector1">
                        <a:avLst/>
                      </a:prstGeom>
                      <a:noFill/>
                      <a:ln w="9525" cap="flat" cmpd="sng">
                        <a:solidFill>
                          <a:srgbClr val="A6A8A7"/>
                        </a:solidFill>
                        <a:prstDash val="solid"/>
                        <a:miter lim="8000"/>
                        <a:headEnd type="none" w="sm" len="sm"/>
                        <a:tailEnd type="none" w="sm" len="sm"/>
                      </a:ln>
                    </a:spPr>
                  </a:cxnSp>
                  <a:sp>
                    <a:nvSpPr>
                      <a:cNvPr id="24" name="Google Shape;24;p3"/>
                      <a:cNvSpPr txBox="1"/>
                    </a:nvSpPr>
                    <a:spPr>
                      <a:xfrm>
                        <a:off x="7510640" y="2146069"/>
                        <a:ext cx="522767" cy="5105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2400"/>
                            <a:buFont typeface="Avenir"/>
                            <a:buNone/>
                          </a:pPr>
                          <a:r>
                            <a:rPr lang="en-US" sz="2400" b="0" i="0" u="none" strike="noStrike" cap="none">
                              <a:solidFill>
                                <a:srgbClr val="FFFFFF"/>
                              </a:solidFill>
                              <a:latin typeface="Avenir"/>
                              <a:ea typeface="Avenir"/>
                              <a:cs typeface="Avenir"/>
                              <a:sym typeface="Avenir"/>
                            </a:rPr>
                            <a:t>04</a:t>
                          </a:r>
                          <a:endParaRPr/>
                        </a:p>
                      </a:txBody>
                      <a:useSpRect/>
                    </a:txSp>
                  </a:sp>
                  <a:sp>
                    <a:nvSpPr>
                      <a:cNvPr id="25" name="Google Shape;25;p3"/>
                      <a:cNvSpPr txBox="1"/>
                    </a:nvSpPr>
                    <a:spPr>
                      <a:xfrm>
                        <a:off x="7475359" y="2059643"/>
                        <a:ext cx="593330" cy="2819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1100"/>
                            <a:buFont typeface="Avenir"/>
                            <a:buNone/>
                          </a:pPr>
                          <a:r>
                            <a:rPr lang="en-US" sz="1100" b="1" i="0" u="none" strike="noStrike" cap="none">
                              <a:solidFill>
                                <a:srgbClr val="FFFFFF"/>
                              </a:solidFill>
                              <a:latin typeface="Avenir"/>
                              <a:ea typeface="Avenir"/>
                              <a:cs typeface="Avenir"/>
                              <a:sym typeface="Avenir"/>
                            </a:rPr>
                            <a:t>STEP</a:t>
                          </a:r>
                          <a:endParaRPr/>
                        </a:p>
                      </a:txBody>
                      <a:useSpRect/>
                    </a:txSp>
                  </a:sp>
                  <a:sp>
                    <a:nvSpPr>
                      <a:cNvPr id="29" name="Google Shape;29;p3"/>
                      <a:cNvSpPr txBox="1"/>
                    </a:nvSpPr>
                    <a:spPr>
                      <a:xfrm>
                        <a:off x="6629400" y="983306"/>
                        <a:ext cx="1557661"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1" dirty="0" smtClean="0">
                              <a:solidFill>
                                <a:srgbClr val="FFFFFF"/>
                              </a:solidFill>
                              <a:latin typeface="Avenir"/>
                              <a:sym typeface="Avenir"/>
                            </a:rPr>
                            <a:t>PUBLIKASI</a:t>
                          </a:r>
                          <a:endParaRPr b="1"/>
                        </a:p>
                      </a:txBody>
                      <a:useSpRect/>
                    </a:txSp>
                  </a:sp>
                  <a:sp>
                    <a:nvSpPr>
                      <a:cNvPr id="30" name="Google Shape;30;p3"/>
                      <a:cNvSpPr/>
                    </a:nvSpPr>
                    <a:spPr>
                      <a:xfrm>
                        <a:off x="3929191" y="2937441"/>
                        <a:ext cx="2606304" cy="957351"/>
                      </a:xfrm>
                      <a:prstGeom prst="roundRect">
                        <a:avLst>
                          <a:gd name="adj" fmla="val 50000"/>
                        </a:avLst>
                      </a:prstGeom>
                      <a:solidFill>
                        <a:srgbClr val="F3F4F8"/>
                      </a:solidFill>
                      <a:ln>
                        <a:noFill/>
                      </a:ln>
                      <a:effectLst>
                        <a:outerShdw blurRad="101600" dist="93518" dir="2517203" rotWithShape="0">
                          <a:srgbClr val="000000">
                            <a:alpha val="36862"/>
                          </a:srgbClr>
                        </a:outerShdw>
                      </a:effectLst>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nvGrpSpPr>
                      <a:cNvPr id="31" name="Google Shape;31;p3"/>
                      <a:cNvGrpSpPr/>
                    </a:nvGrpSpPr>
                    <a:grpSpPr>
                      <a:xfrm flipH="1">
                        <a:off x="3594179" y="1884829"/>
                        <a:ext cx="2470210" cy="2016760"/>
                        <a:chOff x="0" y="0"/>
                        <a:chExt cx="2470209" cy="2016758"/>
                      </a:xfrm>
                    </a:grpSpPr>
                    <a:sp>
                      <a:nvSpPr>
                        <a:cNvPr id="32" name="Google Shape;32;p3"/>
                        <a:cNvSpPr/>
                      </a:nvSpPr>
                      <a:spPr>
                        <a:xfrm>
                          <a:off x="0" y="2014"/>
                          <a:ext cx="2466011" cy="2014744"/>
                        </a:xfrm>
                        <a:custGeom>
                          <a:avLst/>
                          <a:gdLst/>
                          <a:ahLst/>
                          <a:cxnLst/>
                          <a:rect l="l" t="t" r="r" b="b"/>
                          <a:pathLst>
                            <a:path w="21103" h="21600" extrusionOk="0">
                              <a:moveTo>
                                <a:pt x="14908" y="21600"/>
                              </a:moveTo>
                              <a:cubicBezTo>
                                <a:pt x="18173" y="20862"/>
                                <a:pt x="20660" y="17511"/>
                                <a:pt x="21040" y="13382"/>
                              </a:cubicBezTo>
                              <a:cubicBezTo>
                                <a:pt x="21600" y="7311"/>
                                <a:pt x="18331" y="2438"/>
                                <a:pt x="14055" y="1609"/>
                              </a:cubicBezTo>
                              <a:lnTo>
                                <a:pt x="4862" y="1596"/>
                              </a:lnTo>
                              <a:lnTo>
                                <a:pt x="4855" y="0"/>
                              </a:lnTo>
                              <a:lnTo>
                                <a:pt x="0" y="4688"/>
                              </a:lnTo>
                              <a:lnTo>
                                <a:pt x="4815" y="9667"/>
                              </a:lnTo>
                              <a:lnTo>
                                <a:pt x="4842" y="8007"/>
                              </a:lnTo>
                              <a:lnTo>
                                <a:pt x="13005" y="8046"/>
                              </a:lnTo>
                              <a:cubicBezTo>
                                <a:pt x="16529" y="8307"/>
                                <a:pt x="19229" y="12487"/>
                                <a:pt x="18194" y="17340"/>
                              </a:cubicBezTo>
                              <a:cubicBezTo>
                                <a:pt x="17760" y="19375"/>
                                <a:pt x="16520" y="21001"/>
                                <a:pt x="14908" y="21600"/>
                              </a:cubicBezTo>
                              <a:close/>
                            </a:path>
                          </a:pathLst>
                        </a:custGeom>
                        <a:solidFill>
                          <a:srgbClr val="218989"/>
                        </a:solidFill>
                        <a:ln>
                          <a:noFill/>
                        </a:ln>
                        <a:effectLst>
                          <a:outerShdw blurRad="50800" dist="64574" dir="2517203" rotWithShape="0">
                            <a:srgbClr val="000000">
                              <a:alpha val="30980"/>
                            </a:srgbClr>
                          </a:outerShdw>
                        </a:effectLst>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sp>
                      <a:nvSpPr>
                        <a:cNvPr id="33" name="Google Shape;33;p3"/>
                        <a:cNvSpPr/>
                      </a:nvSpPr>
                      <a:spPr>
                        <a:xfrm>
                          <a:off x="4257" y="0"/>
                          <a:ext cx="2465952" cy="1993504"/>
                        </a:xfrm>
                        <a:custGeom>
                          <a:avLst/>
                          <a:gdLst/>
                          <a:ahLst/>
                          <a:cxnLst/>
                          <a:rect l="l" t="t" r="r" b="b"/>
                          <a:pathLst>
                            <a:path w="21103" h="21600" extrusionOk="0">
                              <a:moveTo>
                                <a:pt x="4857" y="0"/>
                              </a:moveTo>
                              <a:lnTo>
                                <a:pt x="0" y="4739"/>
                              </a:lnTo>
                              <a:lnTo>
                                <a:pt x="13969" y="4743"/>
                              </a:lnTo>
                              <a:cubicBezTo>
                                <a:pt x="17502" y="5488"/>
                                <a:pt x="20028" y="9477"/>
                                <a:pt x="19835" y="14006"/>
                              </a:cubicBezTo>
                              <a:cubicBezTo>
                                <a:pt x="19689" y="17413"/>
                                <a:pt x="17996" y="20327"/>
                                <a:pt x="15582" y="21600"/>
                              </a:cubicBezTo>
                              <a:cubicBezTo>
                                <a:pt x="18507" y="20567"/>
                                <a:pt x="20687" y="17402"/>
                                <a:pt x="21040" y="13524"/>
                              </a:cubicBezTo>
                              <a:cubicBezTo>
                                <a:pt x="21600" y="7388"/>
                                <a:pt x="18334" y="2463"/>
                                <a:pt x="14057" y="1625"/>
                              </a:cubicBezTo>
                              <a:lnTo>
                                <a:pt x="4864" y="1613"/>
                              </a:lnTo>
                              <a:lnTo>
                                <a:pt x="4857" y="0"/>
                              </a:lnTo>
                              <a:close/>
                            </a:path>
                          </a:pathLst>
                        </a:custGeom>
                        <a:solidFill>
                          <a:srgbClr val="41A5AA"/>
                        </a:solid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sp>
                    <a:nvSpPr>
                      <a:cNvPr id="34" name="Google Shape;34;p3"/>
                      <a:cNvSpPr/>
                    </a:nvSpPr>
                    <a:spPr>
                      <a:xfrm>
                        <a:off x="4109711" y="3135644"/>
                        <a:ext cx="548933" cy="548933"/>
                      </a:xfrm>
                      <a:prstGeom prst="ellipse">
                        <a:avLst/>
                      </a:prstGeom>
                      <a:solidFill>
                        <a:srgbClr val="9B9D9C"/>
                      </a:solidFill>
                      <a:ln>
                        <a:noFill/>
                      </a:ln>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cxnSp>
                    <a:nvCxnSpPr>
                      <a:cNvPr id="35" name="Google Shape;35;p3"/>
                      <a:cNvCxnSpPr/>
                    </a:nvCxnSpPr>
                    <a:spPr>
                      <a:xfrm rot="10800000" flipH="1">
                        <a:off x="4752689" y="3112487"/>
                        <a:ext cx="1" cy="607259"/>
                      </a:xfrm>
                      <a:prstGeom prst="straightConnector1">
                        <a:avLst/>
                      </a:prstGeom>
                      <a:noFill/>
                      <a:ln w="9525" cap="flat" cmpd="sng">
                        <a:solidFill>
                          <a:srgbClr val="A6A8A7"/>
                        </a:solidFill>
                        <a:prstDash val="solid"/>
                        <a:miter lim="8000"/>
                        <a:headEnd type="none" w="sm" len="sm"/>
                        <a:tailEnd type="none" w="sm" len="sm"/>
                      </a:ln>
                    </a:spPr>
                  </a:cxnSp>
                  <a:sp>
                    <a:nvSpPr>
                      <a:cNvPr id="37" name="Google Shape;37;p3"/>
                      <a:cNvSpPr txBox="1"/>
                    </a:nvSpPr>
                    <a:spPr>
                      <a:xfrm>
                        <a:off x="4132635" y="3235838"/>
                        <a:ext cx="522767" cy="5105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2400"/>
                            <a:buFont typeface="Avenir"/>
                            <a:buNone/>
                          </a:pPr>
                          <a:r>
                            <a:rPr lang="en-US" sz="2400" b="0" i="0" u="none" strike="noStrike" cap="none">
                              <a:solidFill>
                                <a:srgbClr val="FFFFFF"/>
                              </a:solidFill>
                              <a:latin typeface="Avenir"/>
                              <a:ea typeface="Avenir"/>
                              <a:cs typeface="Avenir"/>
                              <a:sym typeface="Avenir"/>
                            </a:rPr>
                            <a:t>03</a:t>
                          </a:r>
                          <a:endParaRPr/>
                        </a:p>
                      </a:txBody>
                      <a:useSpRect/>
                    </a:txSp>
                  </a:sp>
                  <a:sp>
                    <a:nvSpPr>
                      <a:cNvPr id="38" name="Google Shape;38;p3"/>
                      <a:cNvSpPr txBox="1"/>
                    </a:nvSpPr>
                    <a:spPr>
                      <a:xfrm>
                        <a:off x="4097354" y="3149412"/>
                        <a:ext cx="593329" cy="2819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1100"/>
                            <a:buFont typeface="Avenir"/>
                            <a:buNone/>
                          </a:pPr>
                          <a:r>
                            <a:rPr lang="en-US" sz="1100" b="1" i="0" u="none" strike="noStrike" cap="none">
                              <a:solidFill>
                                <a:srgbClr val="FFFFFF"/>
                              </a:solidFill>
                              <a:latin typeface="Avenir"/>
                              <a:ea typeface="Avenir"/>
                              <a:cs typeface="Avenir"/>
                              <a:sym typeface="Avenir"/>
                            </a:rPr>
                            <a:t>STEP</a:t>
                          </a:r>
                          <a:endParaRPr/>
                        </a:p>
                      </a:txBody>
                      <a:useSpRect/>
                    </a:txSp>
                  </a:sp>
                  <a:sp>
                    <a:nvSpPr>
                      <a:cNvPr id="41" name="Google Shape;41;p3"/>
                      <a:cNvSpPr txBox="1"/>
                    </a:nvSpPr>
                    <a:spPr>
                      <a:xfrm>
                        <a:off x="4343400" y="2360587"/>
                        <a:ext cx="1522571"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0" i="0" u="none" strike="noStrike" cap="none" dirty="0" smtClean="0">
                              <a:solidFill>
                                <a:srgbClr val="FFFFFF"/>
                              </a:solidFill>
                              <a:latin typeface="Avenir"/>
                              <a:ea typeface="Avenir"/>
                              <a:cs typeface="Avenir"/>
                              <a:sym typeface="Avenir"/>
                            </a:rPr>
                            <a:t>September  2021</a:t>
                          </a:r>
                          <a:endParaRPr/>
                        </a:p>
                      </a:txBody>
                      <a:useSpRect/>
                    </a:txSp>
                  </a:sp>
                  <a:sp>
                    <a:nvSpPr>
                      <a:cNvPr id="42" name="Google Shape;42;p3"/>
                      <a:cNvSpPr txBox="1"/>
                    </a:nvSpPr>
                    <a:spPr>
                      <a:xfrm>
                        <a:off x="4343400" y="2092963"/>
                        <a:ext cx="1557661"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1" i="0" u="none" strike="noStrike" cap="none" dirty="0" smtClean="0">
                              <a:solidFill>
                                <a:srgbClr val="FFFFFF"/>
                              </a:solidFill>
                              <a:latin typeface="Avenir"/>
                              <a:ea typeface="Avenir"/>
                              <a:cs typeface="Avenir"/>
                              <a:sym typeface="Avenir"/>
                            </a:rPr>
                            <a:t>EVALUASI</a:t>
                          </a:r>
                          <a:endParaRPr b="1"/>
                        </a:p>
                      </a:txBody>
                      <a:useSpRect/>
                    </a:txSp>
                  </a:sp>
                  <a:sp>
                    <a:nvSpPr>
                      <a:cNvPr id="43" name="Google Shape;43;p3"/>
                      <a:cNvSpPr/>
                    </a:nvSpPr>
                    <a:spPr>
                      <a:xfrm>
                        <a:off x="5613697" y="4034376"/>
                        <a:ext cx="2606304" cy="957351"/>
                      </a:xfrm>
                      <a:prstGeom prst="roundRect">
                        <a:avLst>
                          <a:gd name="adj" fmla="val 50000"/>
                        </a:avLst>
                      </a:prstGeom>
                      <a:solidFill>
                        <a:srgbClr val="F3F4F8"/>
                      </a:solidFill>
                      <a:ln>
                        <a:noFill/>
                      </a:ln>
                      <a:effectLst>
                        <a:outerShdw blurRad="101600" dist="93518" dir="2517203" rotWithShape="0">
                          <a:srgbClr val="000000">
                            <a:alpha val="36862"/>
                          </a:srgbClr>
                        </a:outerShdw>
                      </a:effectLst>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nvGrpSpPr>
                      <a:cNvPr id="44" name="Google Shape;44;p3"/>
                      <a:cNvGrpSpPr/>
                    </a:nvGrpSpPr>
                    <a:grpSpPr>
                      <a:xfrm>
                        <a:off x="6127611" y="2962616"/>
                        <a:ext cx="2470210" cy="2016760"/>
                        <a:chOff x="0" y="0"/>
                        <a:chExt cx="2470209" cy="2016758"/>
                      </a:xfrm>
                    </a:grpSpPr>
                    <a:sp>
                      <a:nvSpPr>
                        <a:cNvPr id="45" name="Google Shape;45;p3"/>
                        <a:cNvSpPr/>
                      </a:nvSpPr>
                      <a:spPr>
                        <a:xfrm>
                          <a:off x="0" y="2014"/>
                          <a:ext cx="2466011" cy="2014744"/>
                        </a:xfrm>
                        <a:custGeom>
                          <a:avLst/>
                          <a:gdLst/>
                          <a:ahLst/>
                          <a:cxnLst/>
                          <a:rect l="l" t="t" r="r" b="b"/>
                          <a:pathLst>
                            <a:path w="21103" h="21600" extrusionOk="0">
                              <a:moveTo>
                                <a:pt x="14908" y="21600"/>
                              </a:moveTo>
                              <a:cubicBezTo>
                                <a:pt x="18173" y="20862"/>
                                <a:pt x="20660" y="17511"/>
                                <a:pt x="21040" y="13382"/>
                              </a:cubicBezTo>
                              <a:cubicBezTo>
                                <a:pt x="21600" y="7311"/>
                                <a:pt x="18331" y="2438"/>
                                <a:pt x="14055" y="1609"/>
                              </a:cubicBezTo>
                              <a:lnTo>
                                <a:pt x="4862" y="1596"/>
                              </a:lnTo>
                              <a:lnTo>
                                <a:pt x="4855" y="0"/>
                              </a:lnTo>
                              <a:lnTo>
                                <a:pt x="0" y="4688"/>
                              </a:lnTo>
                              <a:lnTo>
                                <a:pt x="4815" y="9667"/>
                              </a:lnTo>
                              <a:lnTo>
                                <a:pt x="4842" y="8007"/>
                              </a:lnTo>
                              <a:lnTo>
                                <a:pt x="13005" y="8046"/>
                              </a:lnTo>
                              <a:cubicBezTo>
                                <a:pt x="16529" y="8307"/>
                                <a:pt x="19229" y="12487"/>
                                <a:pt x="18194" y="17340"/>
                              </a:cubicBezTo>
                              <a:cubicBezTo>
                                <a:pt x="17760" y="19375"/>
                                <a:pt x="16520" y="21001"/>
                                <a:pt x="14908" y="21600"/>
                              </a:cubicBezTo>
                              <a:close/>
                            </a:path>
                          </a:pathLst>
                        </a:custGeom>
                        <a:solidFill>
                          <a:srgbClr val="EFAE12"/>
                        </a:solidFill>
                        <a:ln>
                          <a:noFill/>
                        </a:ln>
                        <a:effectLst>
                          <a:outerShdw blurRad="50800" dist="64574" dir="2517203" rotWithShape="0">
                            <a:srgbClr val="000000">
                              <a:alpha val="30980"/>
                            </a:srgbClr>
                          </a:outerShdw>
                        </a:effectLst>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sp>
                      <a:nvSpPr>
                        <a:cNvPr id="46" name="Google Shape;46;p3"/>
                        <a:cNvSpPr/>
                      </a:nvSpPr>
                      <a:spPr>
                        <a:xfrm>
                          <a:off x="4257" y="0"/>
                          <a:ext cx="2465952" cy="1993504"/>
                        </a:xfrm>
                        <a:custGeom>
                          <a:avLst/>
                          <a:gdLst/>
                          <a:ahLst/>
                          <a:cxnLst/>
                          <a:rect l="l" t="t" r="r" b="b"/>
                          <a:pathLst>
                            <a:path w="21103" h="21600" extrusionOk="0">
                              <a:moveTo>
                                <a:pt x="4857" y="0"/>
                              </a:moveTo>
                              <a:lnTo>
                                <a:pt x="0" y="4739"/>
                              </a:lnTo>
                              <a:lnTo>
                                <a:pt x="13969" y="4743"/>
                              </a:lnTo>
                              <a:cubicBezTo>
                                <a:pt x="17502" y="5488"/>
                                <a:pt x="20028" y="9477"/>
                                <a:pt x="19835" y="14006"/>
                              </a:cubicBezTo>
                              <a:cubicBezTo>
                                <a:pt x="19689" y="17413"/>
                                <a:pt x="17996" y="20327"/>
                                <a:pt x="15582" y="21600"/>
                              </a:cubicBezTo>
                              <a:cubicBezTo>
                                <a:pt x="18507" y="20567"/>
                                <a:pt x="20687" y="17402"/>
                                <a:pt x="21040" y="13524"/>
                              </a:cubicBezTo>
                              <a:cubicBezTo>
                                <a:pt x="21600" y="7388"/>
                                <a:pt x="18334" y="2463"/>
                                <a:pt x="14057" y="1625"/>
                              </a:cubicBezTo>
                              <a:lnTo>
                                <a:pt x="4864" y="1613"/>
                              </a:lnTo>
                              <a:lnTo>
                                <a:pt x="4857" y="0"/>
                              </a:lnTo>
                              <a:close/>
                            </a:path>
                          </a:pathLst>
                        </a:custGeom>
                        <a:solidFill>
                          <a:srgbClr val="FFCC29"/>
                        </a:solid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sp>
                    <a:nvSpPr>
                      <a:cNvPr id="47" name="Google Shape;47;p3"/>
                      <a:cNvSpPr/>
                    </a:nvSpPr>
                    <a:spPr>
                      <a:xfrm>
                        <a:off x="7479302" y="4238585"/>
                        <a:ext cx="548933" cy="548933"/>
                      </a:xfrm>
                      <a:prstGeom prst="ellipse">
                        <a:avLst/>
                      </a:prstGeom>
                      <a:solidFill>
                        <a:srgbClr val="9B9D9C"/>
                      </a:solidFill>
                      <a:ln>
                        <a:noFill/>
                      </a:ln>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cxnSp>
                    <a:nvCxnSpPr>
                      <a:cNvPr id="48" name="Google Shape;48;p3"/>
                      <a:cNvCxnSpPr/>
                    </a:nvCxnSpPr>
                    <a:spPr>
                      <a:xfrm rot="10800000" flipH="1">
                        <a:off x="7362715" y="4209422"/>
                        <a:ext cx="1" cy="607259"/>
                      </a:xfrm>
                      <a:prstGeom prst="straightConnector1">
                        <a:avLst/>
                      </a:prstGeom>
                      <a:noFill/>
                      <a:ln w="9525" cap="flat" cmpd="sng">
                        <a:solidFill>
                          <a:srgbClr val="A6A8A7"/>
                        </a:solidFill>
                        <a:prstDash val="solid"/>
                        <a:miter lim="8000"/>
                        <a:headEnd type="none" w="sm" len="sm"/>
                        <a:tailEnd type="none" w="sm" len="sm"/>
                      </a:ln>
                    </a:spPr>
                  </a:cxnSp>
                  <a:sp>
                    <a:nvSpPr>
                      <a:cNvPr id="50" name="Google Shape;50;p3"/>
                      <a:cNvSpPr txBox="1"/>
                    </a:nvSpPr>
                    <a:spPr>
                      <a:xfrm>
                        <a:off x="7502226" y="4338779"/>
                        <a:ext cx="522767" cy="5105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2400"/>
                            <a:buFont typeface="Avenir"/>
                            <a:buNone/>
                          </a:pPr>
                          <a:r>
                            <a:rPr lang="en-US" sz="2400" b="0" i="0" u="none" strike="noStrike" cap="none">
                              <a:solidFill>
                                <a:srgbClr val="FFFFFF"/>
                              </a:solidFill>
                              <a:latin typeface="Avenir"/>
                              <a:ea typeface="Avenir"/>
                              <a:cs typeface="Avenir"/>
                              <a:sym typeface="Avenir"/>
                            </a:rPr>
                            <a:t>02</a:t>
                          </a:r>
                          <a:endParaRPr/>
                        </a:p>
                      </a:txBody>
                      <a:useSpRect/>
                    </a:txSp>
                  </a:sp>
                  <a:sp>
                    <a:nvSpPr>
                      <a:cNvPr id="51" name="Google Shape;51;p3"/>
                      <a:cNvSpPr txBox="1"/>
                    </a:nvSpPr>
                    <a:spPr>
                      <a:xfrm>
                        <a:off x="7466945" y="4252353"/>
                        <a:ext cx="593329" cy="2819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1100"/>
                            <a:buFont typeface="Avenir"/>
                            <a:buNone/>
                          </a:pPr>
                          <a:r>
                            <a:rPr lang="en-US" sz="1100" b="1" i="0" u="none" strike="noStrike" cap="none">
                              <a:solidFill>
                                <a:srgbClr val="FFFFFF"/>
                              </a:solidFill>
                              <a:latin typeface="Avenir"/>
                              <a:ea typeface="Avenir"/>
                              <a:cs typeface="Avenir"/>
                              <a:sym typeface="Avenir"/>
                            </a:rPr>
                            <a:t>STEP</a:t>
                          </a:r>
                          <a:endParaRPr/>
                        </a:p>
                      </a:txBody>
                      <a:useSpRect/>
                    </a:txSp>
                  </a:sp>
                  <a:sp>
                    <a:nvSpPr>
                      <a:cNvPr id="54" name="Google Shape;54;p3"/>
                      <a:cNvSpPr txBox="1"/>
                    </a:nvSpPr>
                    <a:spPr>
                      <a:xfrm>
                        <a:off x="6690327" y="3425607"/>
                        <a:ext cx="1158273"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0" i="0" u="none" strike="noStrike" cap="none" dirty="0" err="1" smtClean="0">
                              <a:solidFill>
                                <a:srgbClr val="FFFFFF"/>
                              </a:solidFill>
                              <a:latin typeface="Avenir"/>
                              <a:ea typeface="Avenir"/>
                              <a:cs typeface="Avenir"/>
                              <a:sym typeface="Avenir"/>
                            </a:rPr>
                            <a:t>Agustus</a:t>
                          </a:r>
                          <a:r>
                            <a:rPr lang="en-US" sz="1000" b="0" i="0" u="none" strike="noStrike" cap="none" dirty="0" smtClean="0">
                              <a:solidFill>
                                <a:srgbClr val="FFFFFF"/>
                              </a:solidFill>
                              <a:latin typeface="Avenir"/>
                              <a:ea typeface="Avenir"/>
                              <a:cs typeface="Avenir"/>
                              <a:sym typeface="Avenir"/>
                            </a:rPr>
                            <a:t> 2021</a:t>
                          </a:r>
                          <a:endParaRPr/>
                        </a:p>
                      </a:txBody>
                      <a:useSpRect/>
                    </a:txSp>
                  </a:sp>
                  <a:sp>
                    <a:nvSpPr>
                      <a:cNvPr id="55" name="Google Shape;55;p3"/>
                      <a:cNvSpPr txBox="1"/>
                    </a:nvSpPr>
                    <a:spPr>
                      <a:xfrm>
                        <a:off x="6671940" y="3176016"/>
                        <a:ext cx="1557660"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1" i="0" u="none" strike="noStrike" cap="none" dirty="0" smtClean="0">
                              <a:solidFill>
                                <a:srgbClr val="FFFFFF"/>
                              </a:solidFill>
                              <a:latin typeface="Avenir"/>
                              <a:ea typeface="Avenir"/>
                              <a:cs typeface="Avenir"/>
                              <a:sym typeface="Avenir"/>
                            </a:rPr>
                            <a:t>PELAKSANAAN</a:t>
                          </a:r>
                          <a:endParaRPr b="1"/>
                        </a:p>
                      </a:txBody>
                      <a:useSpRect/>
                    </a:txSp>
                  </a:sp>
                  <a:sp>
                    <a:nvSpPr>
                      <a:cNvPr id="56" name="Google Shape;56;p3"/>
                      <a:cNvSpPr/>
                    </a:nvSpPr>
                    <a:spPr>
                      <a:xfrm>
                        <a:off x="3962400" y="5105400"/>
                        <a:ext cx="2606304" cy="957351"/>
                      </a:xfrm>
                      <a:prstGeom prst="roundRect">
                        <a:avLst>
                          <a:gd name="adj" fmla="val 50000"/>
                        </a:avLst>
                      </a:prstGeom>
                      <a:solidFill>
                        <a:srgbClr val="F3F4F8"/>
                      </a:solidFill>
                      <a:ln>
                        <a:noFill/>
                      </a:ln>
                      <a:effectLst>
                        <a:outerShdw blurRad="101600" dist="93518" dir="2517203" rotWithShape="0">
                          <a:srgbClr val="000000">
                            <a:alpha val="36862"/>
                          </a:srgbClr>
                        </a:outerShdw>
                      </a:effectLst>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nvGrpSpPr>
                      <a:cNvPr id="57" name="Google Shape;57;p3"/>
                      <a:cNvGrpSpPr/>
                    </a:nvGrpSpPr>
                    <a:grpSpPr>
                      <a:xfrm flipH="1">
                        <a:off x="3585764" y="4077540"/>
                        <a:ext cx="2470210" cy="2016760"/>
                        <a:chOff x="0" y="0"/>
                        <a:chExt cx="2470209" cy="2016758"/>
                      </a:xfrm>
                    </a:grpSpPr>
                    <a:sp>
                      <a:nvSpPr>
                        <a:cNvPr id="58" name="Google Shape;58;p3"/>
                        <a:cNvSpPr/>
                      </a:nvSpPr>
                      <a:spPr>
                        <a:xfrm>
                          <a:off x="0" y="2014"/>
                          <a:ext cx="2466011" cy="2014744"/>
                        </a:xfrm>
                        <a:custGeom>
                          <a:avLst/>
                          <a:gdLst/>
                          <a:ahLst/>
                          <a:cxnLst/>
                          <a:rect l="l" t="t" r="r" b="b"/>
                          <a:pathLst>
                            <a:path w="21103" h="21600" extrusionOk="0">
                              <a:moveTo>
                                <a:pt x="14908" y="21600"/>
                              </a:moveTo>
                              <a:cubicBezTo>
                                <a:pt x="18173" y="20862"/>
                                <a:pt x="20660" y="17511"/>
                                <a:pt x="21040" y="13382"/>
                              </a:cubicBezTo>
                              <a:cubicBezTo>
                                <a:pt x="21600" y="7311"/>
                                <a:pt x="18331" y="2438"/>
                                <a:pt x="14055" y="1609"/>
                              </a:cubicBezTo>
                              <a:lnTo>
                                <a:pt x="4862" y="1596"/>
                              </a:lnTo>
                              <a:lnTo>
                                <a:pt x="4855" y="0"/>
                              </a:lnTo>
                              <a:lnTo>
                                <a:pt x="0" y="4688"/>
                              </a:lnTo>
                              <a:lnTo>
                                <a:pt x="4815" y="9667"/>
                              </a:lnTo>
                              <a:lnTo>
                                <a:pt x="4842" y="8007"/>
                              </a:lnTo>
                              <a:lnTo>
                                <a:pt x="13005" y="8046"/>
                              </a:lnTo>
                              <a:cubicBezTo>
                                <a:pt x="16529" y="8307"/>
                                <a:pt x="19229" y="12487"/>
                                <a:pt x="18194" y="17340"/>
                              </a:cubicBezTo>
                              <a:cubicBezTo>
                                <a:pt x="17760" y="19375"/>
                                <a:pt x="16520" y="21001"/>
                                <a:pt x="14908" y="21600"/>
                              </a:cubicBezTo>
                              <a:close/>
                            </a:path>
                          </a:pathLst>
                        </a:custGeom>
                        <a:solidFill>
                          <a:srgbClr val="DF6C1C"/>
                        </a:solidFill>
                        <a:ln>
                          <a:noFill/>
                        </a:ln>
                        <a:effectLst>
                          <a:outerShdw blurRad="50800" dist="64574" dir="2517203" rotWithShape="0">
                            <a:srgbClr val="000000">
                              <a:alpha val="30980"/>
                            </a:srgbClr>
                          </a:outerShdw>
                        </a:effectLst>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sp>
                      <a:nvSpPr>
                        <a:cNvPr id="59" name="Google Shape;59;p3"/>
                        <a:cNvSpPr/>
                      </a:nvSpPr>
                      <a:spPr>
                        <a:xfrm>
                          <a:off x="4257" y="0"/>
                          <a:ext cx="2465952" cy="1993504"/>
                        </a:xfrm>
                        <a:custGeom>
                          <a:avLst/>
                          <a:gdLst/>
                          <a:ahLst/>
                          <a:cxnLst/>
                          <a:rect l="l" t="t" r="r" b="b"/>
                          <a:pathLst>
                            <a:path w="21103" h="21600" extrusionOk="0">
                              <a:moveTo>
                                <a:pt x="4857" y="0"/>
                              </a:moveTo>
                              <a:lnTo>
                                <a:pt x="0" y="4739"/>
                              </a:lnTo>
                              <a:lnTo>
                                <a:pt x="13969" y="4743"/>
                              </a:lnTo>
                              <a:cubicBezTo>
                                <a:pt x="17502" y="5488"/>
                                <a:pt x="20028" y="9477"/>
                                <a:pt x="19835" y="14006"/>
                              </a:cubicBezTo>
                              <a:cubicBezTo>
                                <a:pt x="19689" y="17413"/>
                                <a:pt x="17996" y="20327"/>
                                <a:pt x="15582" y="21600"/>
                              </a:cubicBezTo>
                              <a:cubicBezTo>
                                <a:pt x="18507" y="20567"/>
                                <a:pt x="20687" y="17402"/>
                                <a:pt x="21040" y="13524"/>
                              </a:cubicBezTo>
                              <a:cubicBezTo>
                                <a:pt x="21600" y="7388"/>
                                <a:pt x="18334" y="2463"/>
                                <a:pt x="14057" y="1625"/>
                              </a:cubicBezTo>
                              <a:lnTo>
                                <a:pt x="4864" y="1613"/>
                              </a:lnTo>
                              <a:lnTo>
                                <a:pt x="4857" y="0"/>
                              </a:lnTo>
                              <a:close/>
                            </a:path>
                          </a:pathLst>
                        </a:custGeom>
                        <a:solidFill>
                          <a:srgbClr val="FE9548"/>
                        </a:solid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grpSp>
                  <a:sp>
                    <a:nvSpPr>
                      <a:cNvPr id="60" name="Google Shape;60;p3"/>
                      <a:cNvSpPr/>
                    </a:nvSpPr>
                    <a:spPr>
                      <a:xfrm>
                        <a:off x="4101297" y="5328355"/>
                        <a:ext cx="548933" cy="548933"/>
                      </a:xfrm>
                      <a:prstGeom prst="ellipse">
                        <a:avLst/>
                      </a:prstGeom>
                      <a:solidFill>
                        <a:srgbClr val="9B9D9C"/>
                      </a:solidFill>
                      <a:ln>
                        <a:noFill/>
                      </a:ln>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cxnSp>
                    <a:nvCxnSpPr>
                      <a:cNvPr id="61" name="Google Shape;61;p3"/>
                      <a:cNvCxnSpPr/>
                    </a:nvCxnSpPr>
                    <a:spPr>
                      <a:xfrm rot="10800000" flipH="1">
                        <a:off x="4744274" y="5305198"/>
                        <a:ext cx="1" cy="607258"/>
                      </a:xfrm>
                      <a:prstGeom prst="straightConnector1">
                        <a:avLst/>
                      </a:prstGeom>
                      <a:noFill/>
                      <a:ln w="9525" cap="flat" cmpd="sng">
                        <a:solidFill>
                          <a:srgbClr val="A6A8A7"/>
                        </a:solidFill>
                        <a:prstDash val="solid"/>
                        <a:miter lim="8000"/>
                        <a:headEnd type="none" w="sm" len="sm"/>
                        <a:tailEnd type="none" w="sm" len="sm"/>
                      </a:ln>
                    </a:spPr>
                  </a:cxnSp>
                  <a:sp>
                    <a:nvSpPr>
                      <a:cNvPr id="63" name="Google Shape;63;p3"/>
                      <a:cNvSpPr txBox="1"/>
                    </a:nvSpPr>
                    <a:spPr>
                      <a:xfrm>
                        <a:off x="4124221" y="5428549"/>
                        <a:ext cx="522767" cy="5105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2400"/>
                            <a:buFont typeface="Avenir"/>
                            <a:buNone/>
                          </a:pPr>
                          <a:r>
                            <a:rPr lang="en-US" sz="2400" b="0" i="0" u="none" strike="noStrike" cap="none" dirty="0">
                              <a:solidFill>
                                <a:srgbClr val="FFFFFF"/>
                              </a:solidFill>
                              <a:latin typeface="Avenir"/>
                              <a:ea typeface="Avenir"/>
                              <a:cs typeface="Avenir"/>
                              <a:sym typeface="Avenir"/>
                            </a:rPr>
                            <a:t>01</a:t>
                          </a:r>
                          <a:endParaRPr/>
                        </a:p>
                      </a:txBody>
                      <a:useSpRect/>
                    </a:txSp>
                  </a:sp>
                  <a:sp>
                    <a:nvSpPr>
                      <a:cNvPr id="64" name="Google Shape;64;p3"/>
                      <a:cNvSpPr txBox="1"/>
                    </a:nvSpPr>
                    <a:spPr>
                      <a:xfrm>
                        <a:off x="4088939" y="5342123"/>
                        <a:ext cx="593330" cy="2819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FFFFFF"/>
                            </a:buClr>
                            <a:buSzPts val="1100"/>
                            <a:buFont typeface="Avenir"/>
                            <a:buNone/>
                          </a:pPr>
                          <a:r>
                            <a:rPr lang="en-US" sz="1100" b="1" i="0" u="none" strike="noStrike" cap="none">
                              <a:solidFill>
                                <a:srgbClr val="FFFFFF"/>
                              </a:solidFill>
                              <a:latin typeface="Avenir"/>
                              <a:ea typeface="Avenir"/>
                              <a:cs typeface="Avenir"/>
                              <a:sym typeface="Avenir"/>
                            </a:rPr>
                            <a:t>STEP</a:t>
                          </a:r>
                          <a:endParaRPr/>
                        </a:p>
                      </a:txBody>
                      <a:useSpRect/>
                    </a:txSp>
                  </a:sp>
                  <a:sp>
                    <a:nvSpPr>
                      <a:cNvPr id="66" name="Google Shape;66;p3"/>
                      <a:cNvSpPr txBox="1"/>
                    </a:nvSpPr>
                    <a:spPr>
                      <a:xfrm>
                        <a:off x="4724400" y="5181600"/>
                        <a:ext cx="1828800" cy="2946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228600" marR="0" lvl="0" indent="-228600" algn="l" rtl="0">
                            <a:lnSpc>
                              <a:spcPct val="100000"/>
                            </a:lnSpc>
                            <a:spcBef>
                              <a:spcPts val="0"/>
                            </a:spcBef>
                            <a:spcAft>
                              <a:spcPts val="0"/>
                            </a:spcAft>
                            <a:buClr>
                              <a:srgbClr val="DE6D1D"/>
                            </a:buClr>
                            <a:buSzPts val="1200"/>
                            <a:buFont typeface="+mj-lt"/>
                            <a:buAutoNum type="arabicPeriod"/>
                          </a:pPr>
                          <a:r>
                            <a:rPr lang="en-US" sz="1200" b="1" i="0" u="none" strike="noStrike" cap="none" dirty="0" err="1" smtClean="0">
                              <a:solidFill>
                                <a:srgbClr val="DE6D1D"/>
                              </a:solidFill>
                              <a:latin typeface="Avenir"/>
                              <a:ea typeface="Avenir"/>
                              <a:cs typeface="Avenir"/>
                              <a:sym typeface="Avenir"/>
                            </a:rPr>
                            <a:t>Pengajuan</a:t>
                          </a:r>
                          <a:r>
                            <a:rPr lang="en-US" sz="1200" b="1" i="0" u="none" strike="noStrike" cap="none" dirty="0" smtClean="0">
                              <a:solidFill>
                                <a:srgbClr val="DE6D1D"/>
                              </a:solidFill>
                              <a:latin typeface="Avenir"/>
                              <a:ea typeface="Avenir"/>
                              <a:cs typeface="Avenir"/>
                              <a:sym typeface="Avenir"/>
                            </a:rPr>
                            <a:t> </a:t>
                          </a:r>
                          <a:r>
                            <a:rPr lang="en-US" sz="1200" b="1" dirty="0" err="1" smtClean="0">
                              <a:solidFill>
                                <a:srgbClr val="DE6D1D"/>
                              </a:solidFill>
                              <a:latin typeface="Avenir"/>
                              <a:ea typeface="Avenir"/>
                              <a:cs typeface="Avenir"/>
                              <a:sym typeface="Avenir"/>
                            </a:rPr>
                            <a:t>j</a:t>
                          </a:r>
                          <a:r>
                            <a:rPr lang="en-US" sz="1200" b="1" i="0" u="none" strike="noStrike" cap="none" dirty="0" err="1" smtClean="0">
                              <a:solidFill>
                                <a:srgbClr val="DE6D1D"/>
                              </a:solidFill>
                              <a:latin typeface="Avenir"/>
                              <a:ea typeface="Avenir"/>
                              <a:cs typeface="Avenir"/>
                              <a:sym typeface="Avenir"/>
                            </a:rPr>
                            <a:t>udul</a:t>
                          </a:r>
                          <a:endParaRPr lang="en-US" sz="1200" b="1" i="0" u="none" strike="noStrike" cap="none" dirty="0" smtClean="0">
                            <a:solidFill>
                              <a:srgbClr val="DE6D1D"/>
                            </a:solidFill>
                            <a:latin typeface="Avenir"/>
                            <a:ea typeface="Avenir"/>
                            <a:cs typeface="Avenir"/>
                            <a:sym typeface="Avenir"/>
                          </a:endParaRPr>
                        </a:p>
                        <a:p>
                          <a:pPr marL="228600" marR="0" lvl="0" indent="-228600" algn="l" rtl="0">
                            <a:lnSpc>
                              <a:spcPct val="100000"/>
                            </a:lnSpc>
                            <a:spcBef>
                              <a:spcPts val="0"/>
                            </a:spcBef>
                            <a:spcAft>
                              <a:spcPts val="0"/>
                            </a:spcAft>
                            <a:buClr>
                              <a:srgbClr val="DE6D1D"/>
                            </a:buClr>
                            <a:buSzPts val="1200"/>
                            <a:buFont typeface="+mj-lt"/>
                            <a:buAutoNum type="arabicPeriod"/>
                          </a:pPr>
                          <a:r>
                            <a:rPr lang="en-US" sz="1200" b="1" dirty="0" err="1" smtClean="0">
                              <a:solidFill>
                                <a:srgbClr val="DE6D1D"/>
                              </a:solidFill>
                              <a:latin typeface="Avenir"/>
                              <a:ea typeface="Avenir"/>
                              <a:cs typeface="Avenir"/>
                              <a:sym typeface="Avenir"/>
                            </a:rPr>
                            <a:t>Penentuan</a:t>
                          </a:r>
                          <a:r>
                            <a:rPr lang="en-US" sz="1200" b="1" dirty="0" smtClean="0">
                              <a:solidFill>
                                <a:srgbClr val="DE6D1D"/>
                              </a:solidFill>
                              <a:latin typeface="Avenir"/>
                              <a:ea typeface="Avenir"/>
                              <a:cs typeface="Avenir"/>
                              <a:sym typeface="Avenir"/>
                            </a:rPr>
                            <a:t> </a:t>
                          </a:r>
                          <a:r>
                            <a:rPr lang="en-US" sz="1200" b="1" dirty="0" err="1" smtClean="0">
                              <a:solidFill>
                                <a:srgbClr val="DE6D1D"/>
                              </a:solidFill>
                              <a:latin typeface="Avenir"/>
                              <a:ea typeface="Avenir"/>
                              <a:cs typeface="Avenir"/>
                              <a:sym typeface="Avenir"/>
                            </a:rPr>
                            <a:t>l</a:t>
                          </a:r>
                          <a:r>
                            <a:rPr lang="en-US" sz="1200" b="1" dirty="0" err="1" smtClean="0">
                              <a:solidFill>
                                <a:srgbClr val="DE6D1D"/>
                              </a:solidFill>
                              <a:latin typeface="Avenir"/>
                              <a:ea typeface="Avenir"/>
                              <a:cs typeface="Avenir"/>
                              <a:sym typeface="Avenir"/>
                            </a:rPr>
                            <a:t>okasi</a:t>
                          </a:r>
                          <a:endParaRPr lang="en-US" sz="1200" b="1" dirty="0" smtClean="0">
                            <a:solidFill>
                              <a:srgbClr val="DE6D1D"/>
                            </a:solidFill>
                            <a:latin typeface="Avenir"/>
                            <a:ea typeface="Avenir"/>
                            <a:cs typeface="Avenir"/>
                            <a:sym typeface="Avenir"/>
                          </a:endParaRPr>
                        </a:p>
                        <a:p>
                          <a:pPr marL="228600" marR="0" lvl="0" indent="-228600" algn="l" rtl="0">
                            <a:lnSpc>
                              <a:spcPct val="100000"/>
                            </a:lnSpc>
                            <a:spcBef>
                              <a:spcPts val="0"/>
                            </a:spcBef>
                            <a:spcAft>
                              <a:spcPts val="0"/>
                            </a:spcAft>
                            <a:buClr>
                              <a:srgbClr val="DE6D1D"/>
                            </a:buClr>
                            <a:buSzPts val="1200"/>
                            <a:buFont typeface="+mj-lt"/>
                            <a:buAutoNum type="arabicPeriod"/>
                          </a:pPr>
                          <a:r>
                            <a:rPr lang="en-US" sz="1200" b="1" i="0" u="none" strike="noStrike" cap="none" dirty="0" err="1" smtClean="0">
                              <a:solidFill>
                                <a:srgbClr val="DE6D1D"/>
                              </a:solidFill>
                              <a:latin typeface="Avenir"/>
                              <a:ea typeface="Avenir"/>
                              <a:cs typeface="Avenir"/>
                              <a:sym typeface="Avenir"/>
                            </a:rPr>
                            <a:t>Identifikasi</a:t>
                          </a:r>
                          <a:r>
                            <a:rPr lang="en-US" sz="1200" b="1" i="0" u="none" strike="noStrike" cap="none" dirty="0" smtClean="0">
                              <a:solidFill>
                                <a:srgbClr val="DE6D1D"/>
                              </a:solidFill>
                              <a:latin typeface="Avenir"/>
                              <a:ea typeface="Avenir"/>
                              <a:cs typeface="Avenir"/>
                              <a:sym typeface="Avenir"/>
                            </a:rPr>
                            <a:t> </a:t>
                          </a:r>
                          <a:r>
                            <a:rPr lang="en-US" sz="1200" b="1" i="0" u="none" strike="noStrike" cap="none" dirty="0" err="1" smtClean="0">
                              <a:solidFill>
                                <a:srgbClr val="DE6D1D"/>
                              </a:solidFill>
                              <a:latin typeface="Avenir"/>
                              <a:ea typeface="Avenir"/>
                              <a:cs typeface="Avenir"/>
                              <a:sym typeface="Avenir"/>
                            </a:rPr>
                            <a:t>para</a:t>
                          </a:r>
                          <a:r>
                            <a:rPr lang="en-US" sz="1200" b="1" i="0" u="none" strike="noStrike" cap="none" dirty="0" smtClean="0">
                              <a:solidFill>
                                <a:srgbClr val="DE6D1D"/>
                              </a:solidFill>
                              <a:latin typeface="Avenir"/>
                              <a:ea typeface="Avenir"/>
                              <a:cs typeface="Avenir"/>
                              <a:sym typeface="Avenir"/>
                            </a:rPr>
                            <a:t> </a:t>
                          </a:r>
                          <a:r>
                            <a:rPr lang="en-US" sz="1200" b="1" i="0" u="none" strike="noStrike" cap="none" dirty="0" err="1" smtClean="0">
                              <a:solidFill>
                                <a:srgbClr val="DE6D1D"/>
                              </a:solidFill>
                              <a:latin typeface="Avenir"/>
                              <a:ea typeface="Avenir"/>
                              <a:cs typeface="Avenir"/>
                              <a:sym typeface="Avenir"/>
                            </a:rPr>
                            <a:t>peserta</a:t>
                          </a:r>
                          <a:r>
                            <a:rPr lang="en-US" sz="1200" b="1" i="0" u="none" strike="noStrike" cap="none" dirty="0" smtClean="0">
                              <a:solidFill>
                                <a:srgbClr val="DE6D1D"/>
                              </a:solidFill>
                              <a:latin typeface="Avenir"/>
                              <a:ea typeface="Avenir"/>
                              <a:cs typeface="Avenir"/>
                              <a:sym typeface="Avenir"/>
                            </a:rPr>
                            <a:t> </a:t>
                          </a:r>
                          <a:endParaRPr/>
                        </a:p>
                      </a:txBody>
                      <a:useSpRect/>
                    </a:txSp>
                  </a:sp>
                  <a:sp>
                    <a:nvSpPr>
                      <a:cNvPr id="67" name="Google Shape;67;p3"/>
                      <a:cNvSpPr txBox="1"/>
                    </a:nvSpPr>
                    <a:spPr>
                      <a:xfrm>
                        <a:off x="4267200" y="4553297"/>
                        <a:ext cx="684026"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0" i="0" u="none" strike="noStrike" cap="none" dirty="0" err="1" smtClean="0">
                              <a:solidFill>
                                <a:srgbClr val="FFFFFF"/>
                              </a:solidFill>
                              <a:latin typeface="Avenir"/>
                              <a:ea typeface="Avenir"/>
                              <a:cs typeface="Avenir"/>
                              <a:sym typeface="Avenir"/>
                            </a:rPr>
                            <a:t>Juni</a:t>
                          </a:r>
                          <a:r>
                            <a:rPr lang="en-US" sz="1000" b="0" i="0" u="none" strike="noStrike" cap="none" dirty="0" smtClean="0">
                              <a:solidFill>
                                <a:srgbClr val="FFFFFF"/>
                              </a:solidFill>
                              <a:latin typeface="Avenir"/>
                              <a:ea typeface="Avenir"/>
                              <a:cs typeface="Avenir"/>
                              <a:sym typeface="Avenir"/>
                            </a:rPr>
                            <a:t> 2021</a:t>
                          </a:r>
                          <a:endParaRPr/>
                        </a:p>
                      </a:txBody>
                      <a:useSpRect/>
                    </a:txSp>
                  </a:sp>
                  <a:sp>
                    <a:nvSpPr>
                      <a:cNvPr id="68" name="Google Shape;68;p3"/>
                      <a:cNvSpPr txBox="1"/>
                    </a:nvSpPr>
                    <a:spPr>
                      <a:xfrm>
                        <a:off x="4249550" y="4311199"/>
                        <a:ext cx="1557660"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1" i="0" u="none" strike="noStrike" cap="none" dirty="0" smtClean="0">
                              <a:solidFill>
                                <a:srgbClr val="FFFFFF"/>
                              </a:solidFill>
                              <a:latin typeface="Avenir"/>
                              <a:ea typeface="Avenir"/>
                              <a:cs typeface="Avenir"/>
                              <a:sym typeface="Avenir"/>
                            </a:rPr>
                            <a:t>PERSIAPAN</a:t>
                          </a:r>
                          <a:endParaRPr b="1"/>
                        </a:p>
                      </a:txBody>
                      <a:useSpRect/>
                    </a:txSp>
                  </a:sp>
                  <a:sp>
                    <a:nvSpPr>
                      <a:cNvPr id="71" name="Google Shape;71;p3"/>
                      <a:cNvSpPr/>
                    </a:nvSpPr>
                    <a:spPr>
                      <a:xfrm>
                        <a:off x="4739290" y="932505"/>
                        <a:ext cx="1370208" cy="288288"/>
                      </a:xfrm>
                      <a:custGeom>
                        <a:avLst/>
                        <a:gdLst/>
                        <a:ahLst/>
                        <a:cxnLst/>
                        <a:rect l="l" t="t" r="r" b="b"/>
                        <a:pathLst>
                          <a:path w="21600" h="21600" extrusionOk="0">
                            <a:moveTo>
                              <a:pt x="0" y="98"/>
                            </a:moveTo>
                            <a:lnTo>
                              <a:pt x="4638" y="0"/>
                            </a:lnTo>
                            <a:lnTo>
                              <a:pt x="9728" y="21600"/>
                            </a:lnTo>
                            <a:lnTo>
                              <a:pt x="21600" y="21600"/>
                            </a:lnTo>
                          </a:path>
                        </a:pathLst>
                      </a:custGeom>
                      <a:noFill/>
                      <a:ln w="12700" cap="flat" cmpd="sng">
                        <a:solidFill>
                          <a:srgbClr val="615D5A"/>
                        </a:solidFill>
                        <a:prstDash val="solid"/>
                        <a:miter lim="8000"/>
                        <a:headEnd type="none" w="sm" len="sm"/>
                        <a:tailEnd type="oval" w="med" len="med"/>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000000"/>
                            </a:buClr>
                            <a:buSzPts val="1800"/>
                            <a:buFont typeface="Calibri"/>
                            <a:buNone/>
                          </a:pPr>
                          <a:endParaRPr sz="1800" b="0" i="0" u="none" strike="noStrike" cap="none">
                            <a:solidFill>
                              <a:srgbClr val="000000"/>
                            </a:solidFill>
                            <a:latin typeface="Calibri"/>
                            <a:ea typeface="Calibri"/>
                            <a:cs typeface="Calibri"/>
                            <a:sym typeface="Calibri"/>
                          </a:endParaRPr>
                        </a:p>
                      </a:txBody>
                      <a:useSpRect/>
                    </a:txSp>
                  </a:sp>
                  <a:sp>
                    <a:nvSpPr>
                      <a:cNvPr id="74" name="Google Shape;74;p3"/>
                      <a:cNvSpPr/>
                    </a:nvSpPr>
                    <a:spPr>
                      <a:xfrm>
                        <a:off x="3657600" y="630144"/>
                        <a:ext cx="1219200" cy="1274855"/>
                      </a:xfrm>
                      <a:prstGeom prst="ellipse">
                        <a:avLst/>
                      </a:prstGeom>
                      <a:solidFill>
                        <a:srgbClr val="9C9D9C">
                          <a:alpha val="75686"/>
                        </a:srgbClr>
                      </a:solidFill>
                      <a:ln>
                        <a:noFill/>
                      </a:ln>
                    </a:spPr>
                    <a:txSp>
                      <a:txBody>
                        <a:bodyPr spcFirstLastPara="1" wrap="square" lIns="45700" tIns="45700" rIns="45700" bIns="45700" anchor="ctr"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rgbClr val="000000"/>
                            </a:buClr>
                            <a:buSzPts val="1800"/>
                            <a:buFont typeface="Calibri"/>
                            <a:buNone/>
                          </a:pPr>
                          <a:r>
                            <a:rPr lang="en-US" sz="1800" b="1" i="0" u="none" strike="noStrike" cap="none" dirty="0" smtClean="0">
                              <a:solidFill>
                                <a:schemeClr val="accent1">
                                  <a:lumMod val="50000"/>
                                </a:schemeClr>
                              </a:solidFill>
                              <a:latin typeface="Calibri"/>
                              <a:ea typeface="Calibri"/>
                              <a:cs typeface="Calibri"/>
                              <a:sym typeface="Calibri"/>
                            </a:rPr>
                            <a:t>POSTER&amp;</a:t>
                          </a:r>
                        </a:p>
                        <a:p>
                          <a:pPr marL="0" marR="0" lvl="0" indent="0" algn="ctr" rtl="0">
                            <a:lnSpc>
                              <a:spcPct val="100000"/>
                            </a:lnSpc>
                            <a:spcBef>
                              <a:spcPts val="0"/>
                            </a:spcBef>
                            <a:spcAft>
                              <a:spcPts val="0"/>
                            </a:spcAft>
                            <a:buClr>
                              <a:srgbClr val="000000"/>
                            </a:buClr>
                            <a:buSzPts val="1800"/>
                            <a:buFont typeface="Calibri"/>
                            <a:buNone/>
                          </a:pPr>
                          <a:r>
                            <a:rPr lang="en-US" sz="1800" b="1" i="0" u="none" strike="noStrike" cap="none" dirty="0" smtClean="0">
                              <a:solidFill>
                                <a:schemeClr val="accent1">
                                  <a:lumMod val="50000"/>
                                </a:schemeClr>
                              </a:solidFill>
                              <a:latin typeface="Calibri"/>
                              <a:ea typeface="Calibri"/>
                              <a:cs typeface="Calibri"/>
                              <a:sym typeface="Calibri"/>
                            </a:rPr>
                            <a:t>JURNAL</a:t>
                          </a:r>
                          <a:endParaRPr sz="1800" b="1" i="0" u="none" strike="noStrike" cap="none">
                            <a:solidFill>
                              <a:schemeClr val="accent1">
                                <a:lumMod val="50000"/>
                              </a:schemeClr>
                            </a:solidFill>
                            <a:latin typeface="Calibri"/>
                            <a:ea typeface="Calibri"/>
                            <a:cs typeface="Calibri"/>
                            <a:sym typeface="Calibri"/>
                          </a:endParaRPr>
                        </a:p>
                      </a:txBody>
                      <a:useSpRect/>
                    </a:txSp>
                  </a:sp>
                  <a:sp>
                    <a:nvSpPr>
                      <a:cNvPr id="79" name="Google Shape;41;p3"/>
                      <a:cNvSpPr txBox="1"/>
                    </a:nvSpPr>
                    <a:spPr>
                      <a:xfrm>
                        <a:off x="6630829" y="1219200"/>
                        <a:ext cx="1522571" cy="269237"/>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Clr>
                              <a:srgbClr val="FFFFFF"/>
                            </a:buClr>
                            <a:buSzPts val="1000"/>
                            <a:buFont typeface="Avenir"/>
                            <a:buNone/>
                          </a:pPr>
                          <a:r>
                            <a:rPr lang="en-US" sz="1000" b="0" i="0" u="none" strike="noStrike" cap="none" dirty="0" smtClean="0">
                              <a:solidFill>
                                <a:srgbClr val="FFFFFF"/>
                              </a:solidFill>
                              <a:latin typeface="Avenir"/>
                              <a:ea typeface="Avenir"/>
                              <a:cs typeface="Avenir"/>
                              <a:sym typeface="Avenir"/>
                            </a:rPr>
                            <a:t>September  2021</a:t>
                          </a:r>
                          <a:endParaRPr/>
                        </a:p>
                      </a:txBody>
                      <a:useSpRect/>
                    </a:txSp>
                  </a:sp>
                  <a:sp>
                    <a:nvSpPr>
                      <a:cNvPr id="80" name="Google Shape;66;p3"/>
                      <a:cNvSpPr txBox="1"/>
                    </a:nvSpPr>
                    <a:spPr>
                      <a:xfrm>
                        <a:off x="6019800" y="4124959"/>
                        <a:ext cx="1600200" cy="2946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228600" marR="0" lvl="0" indent="-228600" algn="l" rtl="0">
                            <a:lnSpc>
                              <a:spcPct val="100000"/>
                            </a:lnSpc>
                            <a:spcBef>
                              <a:spcPts val="0"/>
                            </a:spcBef>
                            <a:spcAft>
                              <a:spcPts val="0"/>
                            </a:spcAft>
                            <a:buClr>
                              <a:schemeClr val="accent4">
                                <a:lumMod val="75000"/>
                              </a:schemeClr>
                            </a:buClr>
                            <a:buSzPts val="1200"/>
                            <a:buFont typeface="+mj-lt"/>
                            <a:buAutoNum type="arabicPeriod"/>
                          </a:pPr>
                          <a:r>
                            <a:rPr lang="en-US" sz="1200" b="1" i="0" u="none" strike="noStrike" cap="none" dirty="0" err="1" smtClean="0">
                              <a:solidFill>
                                <a:schemeClr val="accent4">
                                  <a:lumMod val="75000"/>
                                </a:schemeClr>
                              </a:solidFill>
                              <a:latin typeface="Avenir"/>
                              <a:ea typeface="Avenir"/>
                              <a:cs typeface="Avenir"/>
                              <a:sym typeface="Avenir"/>
                            </a:rPr>
                            <a:t>Perencanaan</a:t>
                          </a:r>
                          <a:r>
                            <a:rPr lang="en-US" sz="1200" b="1" i="0" u="none" strike="noStrike" cap="none" dirty="0" smtClean="0">
                              <a:solidFill>
                                <a:schemeClr val="accent4">
                                  <a:lumMod val="75000"/>
                                </a:schemeClr>
                              </a:solidFill>
                              <a:latin typeface="Avenir"/>
                              <a:ea typeface="Avenir"/>
                              <a:cs typeface="Avenir"/>
                              <a:sym typeface="Avenir"/>
                            </a:rPr>
                            <a:t> </a:t>
                          </a:r>
                        </a:p>
                        <a:p>
                          <a:pPr marL="228600" marR="0" lvl="0" indent="-228600" algn="l" rtl="0">
                            <a:lnSpc>
                              <a:spcPct val="100000"/>
                            </a:lnSpc>
                            <a:spcBef>
                              <a:spcPts val="0"/>
                            </a:spcBef>
                            <a:spcAft>
                              <a:spcPts val="0"/>
                            </a:spcAft>
                            <a:buClr>
                              <a:schemeClr val="accent4">
                                <a:lumMod val="75000"/>
                              </a:schemeClr>
                            </a:buClr>
                            <a:buSzPts val="1200"/>
                            <a:buFont typeface="+mj-lt"/>
                            <a:buAutoNum type="arabicPeriod"/>
                          </a:pPr>
                          <a:r>
                            <a:rPr lang="en-US" sz="1200" b="1" dirty="0" err="1" smtClean="0">
                              <a:solidFill>
                                <a:schemeClr val="accent4">
                                  <a:lumMod val="75000"/>
                                </a:schemeClr>
                              </a:solidFill>
                              <a:latin typeface="Avenir"/>
                              <a:ea typeface="Avenir"/>
                              <a:cs typeface="Avenir"/>
                              <a:sym typeface="Avenir"/>
                            </a:rPr>
                            <a:t>Penyebaran</a:t>
                          </a:r>
                          <a:r>
                            <a:rPr lang="en-US" sz="1200" b="1" dirty="0" smtClean="0">
                              <a:solidFill>
                                <a:schemeClr val="accent4">
                                  <a:lumMod val="75000"/>
                                </a:schemeClr>
                              </a:solidFill>
                              <a:latin typeface="Avenir"/>
                              <a:ea typeface="Avenir"/>
                              <a:cs typeface="Avenir"/>
                              <a:sym typeface="Avenir"/>
                            </a:rPr>
                            <a:t> </a:t>
                          </a:r>
                          <a:r>
                            <a:rPr lang="en-US" sz="1200" b="1" dirty="0" err="1" smtClean="0">
                              <a:solidFill>
                                <a:schemeClr val="accent4">
                                  <a:lumMod val="75000"/>
                                </a:schemeClr>
                              </a:solidFill>
                              <a:latin typeface="Avenir"/>
                              <a:ea typeface="Avenir"/>
                              <a:cs typeface="Avenir"/>
                              <a:sym typeface="Avenir"/>
                            </a:rPr>
                            <a:t>Undangan</a:t>
                          </a:r>
                          <a:endParaRPr lang="en-US" sz="1200" b="1" dirty="0" smtClean="0">
                            <a:solidFill>
                              <a:schemeClr val="accent4">
                                <a:lumMod val="75000"/>
                              </a:schemeClr>
                            </a:solidFill>
                            <a:latin typeface="Avenir"/>
                            <a:ea typeface="Avenir"/>
                            <a:cs typeface="Avenir"/>
                            <a:sym typeface="Avenir"/>
                          </a:endParaRPr>
                        </a:p>
                        <a:p>
                          <a:pPr marL="228600" marR="0" lvl="0" indent="-228600" algn="l" rtl="0">
                            <a:lnSpc>
                              <a:spcPct val="100000"/>
                            </a:lnSpc>
                            <a:spcBef>
                              <a:spcPts val="0"/>
                            </a:spcBef>
                            <a:spcAft>
                              <a:spcPts val="0"/>
                            </a:spcAft>
                            <a:buClr>
                              <a:schemeClr val="accent4">
                                <a:lumMod val="75000"/>
                              </a:schemeClr>
                            </a:buClr>
                            <a:buSzPts val="1200"/>
                            <a:buFont typeface="+mj-lt"/>
                            <a:buAutoNum type="arabicPeriod"/>
                          </a:pPr>
                          <a:r>
                            <a:rPr lang="en-US" sz="1200" b="1" dirty="0" err="1" smtClean="0">
                              <a:solidFill>
                                <a:schemeClr val="accent4">
                                  <a:lumMod val="75000"/>
                                </a:schemeClr>
                              </a:solidFill>
                              <a:latin typeface="Avenir"/>
                              <a:ea typeface="Avenir"/>
                              <a:cs typeface="Avenir"/>
                              <a:sym typeface="Avenir"/>
                            </a:rPr>
                            <a:t>Persiapan</a:t>
                          </a:r>
                          <a:r>
                            <a:rPr lang="en-US" sz="1200" b="1" dirty="0" smtClean="0">
                              <a:solidFill>
                                <a:schemeClr val="accent4">
                                  <a:lumMod val="75000"/>
                                </a:schemeClr>
                              </a:solidFill>
                              <a:latin typeface="Avenir"/>
                              <a:ea typeface="Avenir"/>
                              <a:cs typeface="Avenir"/>
                              <a:sym typeface="Avenir"/>
                            </a:rPr>
                            <a:t> </a:t>
                          </a:r>
                          <a:r>
                            <a:rPr lang="en-US" sz="1200" b="1" dirty="0" err="1" smtClean="0">
                              <a:solidFill>
                                <a:schemeClr val="accent4">
                                  <a:lumMod val="75000"/>
                                </a:schemeClr>
                              </a:solidFill>
                              <a:latin typeface="Avenir"/>
                              <a:ea typeface="Avenir"/>
                              <a:cs typeface="Avenir"/>
                              <a:sym typeface="Avenir"/>
                            </a:rPr>
                            <a:t>akhir</a:t>
                          </a:r>
                          <a:endParaRPr lang="en-US" sz="1200" b="1" dirty="0" smtClean="0">
                            <a:solidFill>
                              <a:schemeClr val="accent4">
                                <a:lumMod val="75000"/>
                              </a:schemeClr>
                            </a:solidFill>
                            <a:latin typeface="Avenir"/>
                            <a:ea typeface="Avenir"/>
                            <a:cs typeface="Avenir"/>
                            <a:sym typeface="Avenir"/>
                          </a:endParaRPr>
                        </a:p>
                      </a:txBody>
                      <a:useSpRect/>
                    </a:txSp>
                  </a:sp>
                  <a:sp>
                    <a:nvSpPr>
                      <a:cNvPr id="81" name="Google Shape;66;p3"/>
                      <a:cNvSpPr txBox="1"/>
                    </a:nvSpPr>
                    <a:spPr>
                      <a:xfrm>
                        <a:off x="4724400" y="2819400"/>
                        <a:ext cx="1905000" cy="2946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119063" marR="0" lvl="0" indent="-119063" algn="l" rtl="0">
                            <a:lnSpc>
                              <a:spcPct val="100000"/>
                            </a:lnSpc>
                            <a:spcBef>
                              <a:spcPts val="0"/>
                            </a:spcBef>
                            <a:spcAft>
                              <a:spcPts val="0"/>
                            </a:spcAft>
                            <a:buClr>
                              <a:srgbClr val="00B0F0"/>
                            </a:buClr>
                            <a:buSzPts val="1200"/>
                          </a:pPr>
                          <a:r>
                            <a:rPr lang="en-US" sz="1200" b="1" i="0" u="none" strike="noStrike" cap="none" dirty="0" smtClean="0">
                              <a:solidFill>
                                <a:srgbClr val="0AC6F2"/>
                              </a:solidFill>
                              <a:latin typeface="Avenir"/>
                              <a:ea typeface="Avenir"/>
                              <a:cs typeface="Avenir"/>
                              <a:sym typeface="Avenir"/>
                            </a:rPr>
                            <a:t> </a:t>
                          </a:r>
                        </a:p>
                        <a:p>
                          <a:pPr marL="119063" marR="0" lvl="0" indent="-119063" algn="l" rtl="0">
                            <a:lnSpc>
                              <a:spcPct val="100000"/>
                            </a:lnSpc>
                            <a:spcBef>
                              <a:spcPts val="0"/>
                            </a:spcBef>
                            <a:spcAft>
                              <a:spcPts val="0"/>
                            </a:spcAft>
                            <a:buClr>
                              <a:srgbClr val="00B0F0"/>
                            </a:buClr>
                            <a:buSzPts val="1200"/>
                            <a:buFont typeface="+mj-lt"/>
                            <a:buAutoNum type="arabicPeriod"/>
                          </a:pPr>
                          <a:r>
                            <a:rPr lang="en-US" sz="1200" b="1" dirty="0" err="1" smtClean="0">
                              <a:solidFill>
                                <a:srgbClr val="0AC6F2"/>
                              </a:solidFill>
                              <a:latin typeface="Avenir"/>
                              <a:ea typeface="Avenir"/>
                              <a:cs typeface="Avenir"/>
                              <a:sym typeface="Avenir"/>
                            </a:rPr>
                            <a:t>Penyuluhan</a:t>
                          </a:r>
                          <a:r>
                            <a:rPr lang="en-US" sz="1200" b="1" dirty="0" smtClean="0">
                              <a:solidFill>
                                <a:srgbClr val="0AC6F2"/>
                              </a:solidFill>
                              <a:latin typeface="Avenir"/>
                              <a:ea typeface="Avenir"/>
                              <a:cs typeface="Avenir"/>
                              <a:sym typeface="Avenir"/>
                            </a:rPr>
                            <a:t> </a:t>
                          </a:r>
                          <a:r>
                            <a:rPr lang="en-US" sz="1200" b="1" dirty="0" err="1" smtClean="0">
                              <a:solidFill>
                                <a:srgbClr val="0AC6F2"/>
                              </a:solidFill>
                              <a:latin typeface="Avenir"/>
                              <a:ea typeface="Avenir"/>
                              <a:cs typeface="Avenir"/>
                              <a:sym typeface="Avenir"/>
                            </a:rPr>
                            <a:t>hukum</a:t>
                          </a:r>
                          <a:r>
                            <a:rPr lang="en-US" sz="1200" b="1" dirty="0" smtClean="0">
                              <a:solidFill>
                                <a:srgbClr val="0AC6F2"/>
                              </a:solidFill>
                              <a:latin typeface="Avenir"/>
                              <a:ea typeface="Avenir"/>
                              <a:cs typeface="Avenir"/>
                              <a:sym typeface="Avenir"/>
                            </a:rPr>
                            <a:t> </a:t>
                          </a:r>
                          <a:r>
                            <a:rPr lang="en-US" sz="1200" b="1" dirty="0" err="1" smtClean="0">
                              <a:solidFill>
                                <a:srgbClr val="0AC6F2"/>
                              </a:solidFill>
                              <a:latin typeface="Avenir"/>
                              <a:ea typeface="Avenir"/>
                              <a:cs typeface="Avenir"/>
                              <a:sym typeface="Avenir"/>
                            </a:rPr>
                            <a:t>bagi</a:t>
                          </a:r>
                          <a:r>
                            <a:rPr lang="en-US" sz="1200" b="1" dirty="0" smtClean="0">
                              <a:solidFill>
                                <a:srgbClr val="0AC6F2"/>
                              </a:solidFill>
                              <a:latin typeface="Avenir"/>
                              <a:ea typeface="Avenir"/>
                              <a:cs typeface="Avenir"/>
                              <a:sym typeface="Avenir"/>
                            </a:rPr>
                            <a:t> </a:t>
                          </a:r>
                          <a:r>
                            <a:rPr lang="en-US" sz="1200" b="1" dirty="0" err="1" smtClean="0">
                              <a:solidFill>
                                <a:srgbClr val="0AC6F2"/>
                              </a:solidFill>
                              <a:latin typeface="Avenir"/>
                              <a:ea typeface="Avenir"/>
                              <a:cs typeface="Avenir"/>
                              <a:sym typeface="Avenir"/>
                            </a:rPr>
                            <a:t>peserta</a:t>
                          </a:r>
                          <a:endParaRPr lang="en-US" sz="1200" b="1" dirty="0" smtClean="0">
                            <a:solidFill>
                              <a:srgbClr val="0AC6F2"/>
                            </a:solidFill>
                            <a:latin typeface="Avenir"/>
                            <a:ea typeface="Avenir"/>
                            <a:cs typeface="Avenir"/>
                            <a:sym typeface="Avenir"/>
                          </a:endParaRPr>
                        </a:p>
                        <a:p>
                          <a:pPr marL="119063" marR="0" lvl="0" indent="-119063" algn="l" rtl="0">
                            <a:lnSpc>
                              <a:spcPct val="100000"/>
                            </a:lnSpc>
                            <a:spcBef>
                              <a:spcPts val="0"/>
                            </a:spcBef>
                            <a:spcAft>
                              <a:spcPts val="0"/>
                            </a:spcAft>
                            <a:buClr>
                              <a:srgbClr val="00B0F0"/>
                            </a:buClr>
                            <a:buSzPts val="1200"/>
                            <a:buFont typeface="+mj-lt"/>
                            <a:buAutoNum type="arabicPeriod"/>
                          </a:pPr>
                          <a:r>
                            <a:rPr lang="en-US" sz="1200" b="1" dirty="0" smtClean="0">
                              <a:solidFill>
                                <a:srgbClr val="0AC6F2"/>
                              </a:solidFill>
                              <a:latin typeface="Avenir"/>
                              <a:ea typeface="Avenir"/>
                              <a:cs typeface="Avenir"/>
                              <a:sym typeface="Avenir"/>
                            </a:rPr>
                            <a:t>Dialog </a:t>
                          </a:r>
                          <a:r>
                            <a:rPr lang="en-US" sz="1200" b="1" dirty="0" err="1" smtClean="0">
                              <a:solidFill>
                                <a:srgbClr val="0AC6F2"/>
                              </a:solidFill>
                              <a:latin typeface="Avenir"/>
                              <a:ea typeface="Avenir"/>
                              <a:cs typeface="Avenir"/>
                              <a:sym typeface="Avenir"/>
                            </a:rPr>
                            <a:t>Interaktif</a:t>
                          </a:r>
                          <a:endParaRPr lang="en-US" sz="1200" b="1" dirty="0" smtClean="0">
                            <a:solidFill>
                              <a:srgbClr val="0AC6F2"/>
                            </a:solidFill>
                            <a:latin typeface="Avenir"/>
                            <a:ea typeface="Avenir"/>
                            <a:cs typeface="Avenir"/>
                            <a:sym typeface="Avenir"/>
                          </a:endParaRPr>
                        </a:p>
                        <a:p>
                          <a:pPr marL="119063" marR="0" lvl="0" indent="-119063" algn="l" rtl="0">
                            <a:lnSpc>
                              <a:spcPct val="100000"/>
                            </a:lnSpc>
                            <a:spcBef>
                              <a:spcPts val="0"/>
                            </a:spcBef>
                            <a:spcAft>
                              <a:spcPts val="0"/>
                            </a:spcAft>
                            <a:buClr>
                              <a:srgbClr val="00B0F0"/>
                            </a:buClr>
                            <a:buSzPts val="1200"/>
                            <a:buFont typeface="+mj-lt"/>
                            <a:buAutoNum type="arabicPeriod"/>
                          </a:pPr>
                          <a:r>
                            <a:rPr lang="en-US" sz="1200" b="1" dirty="0" err="1" smtClean="0">
                              <a:solidFill>
                                <a:srgbClr val="0AC6F2"/>
                              </a:solidFill>
                              <a:latin typeface="Avenir"/>
                              <a:ea typeface="Avenir"/>
                              <a:cs typeface="Avenir"/>
                              <a:sym typeface="Avenir"/>
                            </a:rPr>
                            <a:t>Konsultasi</a:t>
                          </a:r>
                          <a:r>
                            <a:rPr lang="en-US" sz="1200" b="1" dirty="0" smtClean="0">
                              <a:solidFill>
                                <a:srgbClr val="0AC6F2"/>
                              </a:solidFill>
                              <a:latin typeface="Avenir"/>
                              <a:ea typeface="Avenir"/>
                              <a:cs typeface="Avenir"/>
                              <a:sym typeface="Avenir"/>
                            </a:rPr>
                            <a:t> </a:t>
                          </a:r>
                          <a:r>
                            <a:rPr lang="en-US" sz="1200" b="1" dirty="0" err="1" smtClean="0">
                              <a:solidFill>
                                <a:srgbClr val="0AC6F2"/>
                              </a:solidFill>
                              <a:latin typeface="Avenir"/>
                              <a:ea typeface="Avenir"/>
                              <a:cs typeface="Avenir"/>
                              <a:sym typeface="Avenir"/>
                            </a:rPr>
                            <a:t>terarah</a:t>
                          </a:r>
                          <a:endParaRPr lang="en-US" sz="1200" b="1" dirty="0" smtClean="0">
                            <a:solidFill>
                              <a:srgbClr val="0AC6F2"/>
                            </a:solidFill>
                            <a:latin typeface="Avenir"/>
                            <a:ea typeface="Avenir"/>
                            <a:cs typeface="Avenir"/>
                            <a:sym typeface="Avenir"/>
                          </a:endParaRPr>
                        </a:p>
                      </a:txBody>
                      <a:useSpRect/>
                    </a:txSp>
                  </a:sp>
                  <a:sp>
                    <a:nvSpPr>
                      <a:cNvPr id="82" name="Google Shape;66;p3"/>
                      <a:cNvSpPr txBox="1"/>
                    </a:nvSpPr>
                    <a:spPr>
                      <a:xfrm>
                        <a:off x="6019800" y="1915159"/>
                        <a:ext cx="1600200" cy="294641"/>
                      </a:xfrm>
                      <a:prstGeom prst="rect">
                        <a:avLst/>
                      </a:prstGeom>
                      <a:noFill/>
                      <a:ln>
                        <a:noFill/>
                      </a:ln>
                    </a:spPr>
                    <a:txSp>
                      <a:txBody>
                        <a:bodyPr spcFirstLastPara="1" wrap="square" lIns="45700" tIns="45700" rIns="45700" bIns="45700" anchor="t" anchorCtr="0">
                          <a:noAutofit/>
                        </a:bodyPr>
                        <a:lstStyle>
                          <a:defPPr marR="0" lvl="0" algn="l" rtl="0">
                            <a:lnSpc>
                              <a:spcPct val="100000"/>
                            </a:lnSpc>
                            <a:spcBef>
                              <a:spcPts val="0"/>
                            </a:spcBef>
                            <a:spcAft>
                              <a:spcPts val="0"/>
                            </a:spcAft>
                          </a:defPPr>
                          <a:lvl1pPr marR="0" lvl="0"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1pPr>
                          <a:lvl2pPr marR="0" lvl="1"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2pPr>
                          <a:lvl3pPr marR="0" lvl="2"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3pPr>
                          <a:lvl4pPr marR="0" lvl="3"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4pPr>
                          <a:lvl5pPr marR="0" lvl="4"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5pPr>
                          <a:lvl6pPr marR="0" lvl="5"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6pPr>
                          <a:lvl7pPr marR="0" lvl="6"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7pPr>
                          <a:lvl8pPr marR="0" lvl="7"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8pPr>
                          <a:lvl9pPr marR="0" lvl="8" algn="l" rtl="0">
                            <a:lnSpc>
                              <a:spcPct val="100000"/>
                            </a:lnSpc>
                            <a:spcBef>
                              <a:spcPts val="0"/>
                            </a:spcBef>
                            <a:spcAft>
                              <a:spcPts val="0"/>
                            </a:spcAft>
                            <a:buClr>
                              <a:srgbClr val="000000"/>
                            </a:buClr>
                            <a:buFont typeface="Arial"/>
                            <a:defRPr sz="1400" b="0" i="0" u="none" strike="noStrike" cap="none">
                              <a:solidFill>
                                <a:srgbClr val="000000"/>
                              </a:solidFill>
                              <a:latin typeface="Arial"/>
                              <a:ea typeface="Arial"/>
                              <a:cs typeface="Arial"/>
                              <a:sym typeface="Arial"/>
                            </a:defRPr>
                          </a:lvl9pPr>
                        </a:lstStyle>
                        <a:p>
                          <a:pPr marL="228600" marR="0" lvl="0" indent="-228600" algn="l" rtl="0">
                            <a:lnSpc>
                              <a:spcPct val="100000"/>
                            </a:lnSpc>
                            <a:spcBef>
                              <a:spcPts val="0"/>
                            </a:spcBef>
                            <a:spcAft>
                              <a:spcPts val="0"/>
                            </a:spcAft>
                            <a:buClr>
                              <a:schemeClr val="accent1">
                                <a:lumMod val="75000"/>
                              </a:schemeClr>
                            </a:buClr>
                            <a:buSzPts val="1200"/>
                            <a:buFont typeface="+mj-lt"/>
                            <a:buAutoNum type="arabicPeriod"/>
                          </a:pPr>
                          <a:r>
                            <a:rPr lang="en-US" sz="1200" b="1" i="0" u="none" strike="noStrike" cap="none" dirty="0" smtClean="0">
                              <a:solidFill>
                                <a:schemeClr val="accent1">
                                  <a:lumMod val="75000"/>
                                </a:schemeClr>
                              </a:solidFill>
                              <a:latin typeface="Avenir"/>
                              <a:ea typeface="Avenir"/>
                              <a:cs typeface="Avenir"/>
                              <a:sym typeface="Avenir"/>
                            </a:rPr>
                            <a:t>Monitoring </a:t>
                          </a:r>
                        </a:p>
                        <a:p>
                          <a:pPr marL="228600" marR="0" lvl="0" indent="-228600" algn="l" rtl="0">
                            <a:lnSpc>
                              <a:spcPct val="100000"/>
                            </a:lnSpc>
                            <a:spcBef>
                              <a:spcPts val="0"/>
                            </a:spcBef>
                            <a:spcAft>
                              <a:spcPts val="0"/>
                            </a:spcAft>
                            <a:buClr>
                              <a:schemeClr val="accent1">
                                <a:lumMod val="75000"/>
                              </a:schemeClr>
                            </a:buClr>
                            <a:buSzPts val="1200"/>
                            <a:buFont typeface="+mj-lt"/>
                            <a:buAutoNum type="arabicPeriod"/>
                          </a:pPr>
                          <a:r>
                            <a:rPr lang="en-US" sz="1200" b="1" dirty="0" err="1" smtClean="0">
                              <a:solidFill>
                                <a:schemeClr val="accent1">
                                  <a:lumMod val="75000"/>
                                </a:schemeClr>
                              </a:solidFill>
                              <a:latin typeface="Avenir"/>
                              <a:ea typeface="Avenir"/>
                              <a:cs typeface="Avenir"/>
                              <a:sym typeface="Avenir"/>
                            </a:rPr>
                            <a:t>Evaluasi</a:t>
                          </a:r>
                          <a:endParaRPr lang="en-US" sz="1200" b="1" dirty="0" smtClean="0">
                            <a:solidFill>
                              <a:schemeClr val="accent1">
                                <a:lumMod val="75000"/>
                              </a:schemeClr>
                            </a:solidFill>
                            <a:latin typeface="Avenir"/>
                            <a:ea typeface="Avenir"/>
                            <a:cs typeface="Avenir"/>
                            <a:sym typeface="Avenir"/>
                          </a:endParaRPr>
                        </a:p>
                        <a:p>
                          <a:pPr marL="228600" marR="0" lvl="0" indent="-228600" algn="l" rtl="0">
                            <a:lnSpc>
                              <a:spcPct val="100000"/>
                            </a:lnSpc>
                            <a:spcBef>
                              <a:spcPts val="0"/>
                            </a:spcBef>
                            <a:spcAft>
                              <a:spcPts val="0"/>
                            </a:spcAft>
                            <a:buClr>
                              <a:schemeClr val="accent1">
                                <a:lumMod val="75000"/>
                              </a:schemeClr>
                            </a:buClr>
                            <a:buSzPts val="1200"/>
                            <a:buFont typeface="+mj-lt"/>
                            <a:buAutoNum type="arabicPeriod"/>
                          </a:pPr>
                          <a:r>
                            <a:rPr lang="en-US" sz="1200" b="1" dirty="0" err="1" smtClean="0">
                              <a:solidFill>
                                <a:schemeClr val="accent1">
                                  <a:lumMod val="75000"/>
                                </a:schemeClr>
                              </a:solidFill>
                              <a:latin typeface="Avenir"/>
                              <a:ea typeface="Avenir"/>
                              <a:cs typeface="Avenir"/>
                              <a:sym typeface="Avenir"/>
                            </a:rPr>
                            <a:t>Penyusunan</a:t>
                          </a:r>
                          <a:r>
                            <a:rPr lang="en-US" sz="1200" b="1" dirty="0" smtClean="0">
                              <a:solidFill>
                                <a:schemeClr val="accent1">
                                  <a:lumMod val="75000"/>
                                </a:schemeClr>
                              </a:solidFill>
                              <a:latin typeface="Avenir"/>
                              <a:ea typeface="Avenir"/>
                              <a:cs typeface="Avenir"/>
                              <a:sym typeface="Avenir"/>
                            </a:rPr>
                            <a:t> </a:t>
                          </a:r>
                          <a:r>
                            <a:rPr lang="en-US" sz="1200" b="1" dirty="0" err="1" smtClean="0">
                              <a:solidFill>
                                <a:schemeClr val="accent1">
                                  <a:lumMod val="75000"/>
                                </a:schemeClr>
                              </a:solidFill>
                              <a:latin typeface="Avenir"/>
                              <a:ea typeface="Avenir"/>
                              <a:cs typeface="Avenir"/>
                              <a:sym typeface="Avenir"/>
                            </a:rPr>
                            <a:t>laporan</a:t>
                          </a:r>
                          <a:r>
                            <a:rPr lang="en-US" sz="1200" b="1" dirty="0" smtClean="0">
                              <a:solidFill>
                                <a:schemeClr val="accent1">
                                  <a:lumMod val="75000"/>
                                </a:schemeClr>
                              </a:solidFill>
                              <a:latin typeface="Avenir"/>
                              <a:ea typeface="Avenir"/>
                              <a:cs typeface="Avenir"/>
                              <a:sym typeface="Avenir"/>
                            </a:rPr>
                            <a:t> </a:t>
                          </a:r>
                          <a:r>
                            <a:rPr lang="en-US" sz="1200" b="1" dirty="0" err="1" smtClean="0">
                              <a:solidFill>
                                <a:schemeClr val="accent1">
                                  <a:lumMod val="75000"/>
                                </a:schemeClr>
                              </a:solidFill>
                              <a:latin typeface="Avenir"/>
                              <a:ea typeface="Avenir"/>
                              <a:cs typeface="Avenir"/>
                              <a:sym typeface="Avenir"/>
                            </a:rPr>
                            <a:t>akhir</a:t>
                          </a:r>
                          <a:endParaRPr lang="en-US" sz="1200" b="1" dirty="0" smtClean="0">
                            <a:solidFill>
                              <a:schemeClr val="accent1">
                                <a:lumMod val="75000"/>
                              </a:schemeClr>
                            </a:solidFill>
                            <a:latin typeface="Avenir"/>
                            <a:ea typeface="Avenir"/>
                            <a:cs typeface="Avenir"/>
                            <a:sym typeface="Avenir"/>
                          </a:endParaRPr>
                        </a:p>
                      </a:txBody>
                      <a:useSpRect/>
                    </a:txSp>
                  </a:sp>
                </lc:lockedCanvas>
              </a:graphicData>
            </a:graphic>
          </wp:inline>
        </w:drawing>
      </w:r>
    </w:p>
    <w:p w:rsidR="00CE5F6E" w:rsidRPr="003E6F32" w:rsidRDefault="00CE5F6E" w:rsidP="003E6F32">
      <w:pPr>
        <w:autoSpaceDE w:val="0"/>
        <w:autoSpaceDN w:val="0"/>
        <w:adjustRightInd w:val="0"/>
        <w:spacing w:before="120" w:after="120" w:line="276" w:lineRule="auto"/>
        <w:ind w:left="993" w:right="0" w:firstLine="284"/>
        <w:rPr>
          <w:rFonts w:asciiTheme="majorHAnsi" w:eastAsiaTheme="minorEastAsia" w:hAnsiTheme="majorHAnsi"/>
          <w:color w:val="auto"/>
          <w:szCs w:val="24"/>
          <w:lang w:eastAsia="id-ID" w:bidi="ar-SA"/>
        </w:rPr>
      </w:pPr>
    </w:p>
    <w:p w:rsidR="001773C2" w:rsidRPr="003E6F32" w:rsidRDefault="001773C2" w:rsidP="003E6F32">
      <w:pPr>
        <w:pStyle w:val="ListParagraph"/>
        <w:numPr>
          <w:ilvl w:val="0"/>
          <w:numId w:val="9"/>
        </w:numPr>
        <w:autoSpaceDE w:val="0"/>
        <w:autoSpaceDN w:val="0"/>
        <w:adjustRightInd w:val="0"/>
        <w:spacing w:before="120" w:after="120" w:line="276" w:lineRule="auto"/>
        <w:ind w:left="426" w:right="0"/>
        <w:jc w:val="left"/>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 xml:space="preserve">Tahap </w:t>
      </w:r>
      <w:r w:rsidR="00082078" w:rsidRPr="003E6F32">
        <w:rPr>
          <w:rFonts w:asciiTheme="majorHAnsi" w:eastAsiaTheme="minorEastAsia" w:hAnsiTheme="majorHAnsi"/>
          <w:color w:val="auto"/>
          <w:szCs w:val="24"/>
          <w:lang w:eastAsia="id-ID" w:bidi="ar-SA"/>
        </w:rPr>
        <w:t>P</w:t>
      </w:r>
      <w:r w:rsidRPr="003E6F32">
        <w:rPr>
          <w:rFonts w:asciiTheme="majorHAnsi" w:eastAsiaTheme="minorEastAsia" w:hAnsiTheme="majorHAnsi"/>
          <w:color w:val="auto"/>
          <w:szCs w:val="24"/>
          <w:lang w:eastAsia="id-ID" w:bidi="ar-SA"/>
        </w:rPr>
        <w:t>ersiapan</w:t>
      </w:r>
    </w:p>
    <w:p w:rsidR="00146767" w:rsidRPr="003E6F32" w:rsidRDefault="00146767" w:rsidP="003E6F32">
      <w:pPr>
        <w:pStyle w:val="ListParagraph"/>
        <w:autoSpaceDE w:val="0"/>
        <w:autoSpaceDN w:val="0"/>
        <w:adjustRightInd w:val="0"/>
        <w:spacing w:before="120" w:after="120" w:line="276" w:lineRule="auto"/>
        <w:ind w:left="426" w:right="0" w:firstLine="0"/>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Tahap ini meliputi: identifikasi subyek dan obyek, penentuan lokasi, pengajuan judul, dan koordinasi dengan pihak terkait (Pengasuh dan Pengurus Pondok Pesantren Al-Mashduqiah).</w:t>
      </w:r>
    </w:p>
    <w:p w:rsidR="00146767" w:rsidRPr="003E6F32" w:rsidRDefault="000300DF" w:rsidP="003E6F32">
      <w:pPr>
        <w:pStyle w:val="ListParagraph"/>
        <w:numPr>
          <w:ilvl w:val="0"/>
          <w:numId w:val="9"/>
        </w:numPr>
        <w:autoSpaceDE w:val="0"/>
        <w:autoSpaceDN w:val="0"/>
        <w:adjustRightInd w:val="0"/>
        <w:spacing w:before="120" w:after="120" w:line="276" w:lineRule="auto"/>
        <w:ind w:left="426" w:right="0"/>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 xml:space="preserve">Tahap </w:t>
      </w:r>
      <w:r w:rsidR="00082078" w:rsidRPr="003E6F32">
        <w:rPr>
          <w:rFonts w:asciiTheme="majorHAnsi" w:eastAsiaTheme="minorEastAsia" w:hAnsiTheme="majorHAnsi"/>
          <w:color w:val="auto"/>
          <w:szCs w:val="24"/>
          <w:lang w:eastAsia="id-ID" w:bidi="ar-SA"/>
        </w:rPr>
        <w:t>Pelaksanaan</w:t>
      </w:r>
    </w:p>
    <w:p w:rsidR="00146767" w:rsidRPr="003E6F32" w:rsidRDefault="00146767" w:rsidP="003E6F32">
      <w:pPr>
        <w:pStyle w:val="ListParagraph"/>
        <w:autoSpaceDE w:val="0"/>
        <w:autoSpaceDN w:val="0"/>
        <w:adjustRightInd w:val="0"/>
        <w:spacing w:before="120" w:after="120" w:line="276" w:lineRule="auto"/>
        <w:ind w:left="426" w:right="0" w:firstLine="0"/>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Tahap ini meliputi beberapa rangkaian kegiatan, antara lain:</w:t>
      </w:r>
    </w:p>
    <w:p w:rsidR="001773C2" w:rsidRPr="003E6F32" w:rsidRDefault="008E1445" w:rsidP="003E6F32">
      <w:pPr>
        <w:pStyle w:val="ListParagraph"/>
        <w:numPr>
          <w:ilvl w:val="0"/>
          <w:numId w:val="10"/>
        </w:numPr>
        <w:autoSpaceDE w:val="0"/>
        <w:autoSpaceDN w:val="0"/>
        <w:adjustRightInd w:val="0"/>
        <w:spacing w:before="120" w:after="120" w:line="276" w:lineRule="auto"/>
        <w:ind w:left="709" w:right="0" w:hanging="238"/>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Per</w:t>
      </w:r>
      <w:r w:rsidR="001773C2" w:rsidRPr="003E6F32">
        <w:rPr>
          <w:rFonts w:asciiTheme="majorHAnsi" w:eastAsiaTheme="minorEastAsia" w:hAnsiTheme="majorHAnsi"/>
          <w:color w:val="auto"/>
          <w:szCs w:val="24"/>
          <w:lang w:eastAsia="id-ID" w:bidi="ar-SA"/>
        </w:rPr>
        <w:t>encana</w:t>
      </w:r>
      <w:r w:rsidRPr="003E6F32">
        <w:rPr>
          <w:rFonts w:asciiTheme="majorHAnsi" w:eastAsiaTheme="minorEastAsia" w:hAnsiTheme="majorHAnsi"/>
          <w:color w:val="auto"/>
          <w:szCs w:val="24"/>
          <w:lang w:eastAsia="id-ID" w:bidi="ar-SA"/>
        </w:rPr>
        <w:t>an</w:t>
      </w:r>
      <w:r w:rsidR="001773C2" w:rsidRPr="003E6F32">
        <w:rPr>
          <w:rFonts w:asciiTheme="majorHAnsi" w:eastAsiaTheme="minorEastAsia" w:hAnsiTheme="majorHAnsi"/>
          <w:color w:val="auto"/>
          <w:szCs w:val="24"/>
          <w:lang w:eastAsia="id-ID" w:bidi="ar-SA"/>
        </w:rPr>
        <w:t xml:space="preserve"> kegiatan</w:t>
      </w:r>
      <w:r w:rsidRPr="003E6F32">
        <w:rPr>
          <w:rFonts w:asciiTheme="majorHAnsi" w:eastAsiaTheme="minorEastAsia" w:hAnsiTheme="majorHAnsi"/>
          <w:color w:val="auto"/>
          <w:szCs w:val="24"/>
          <w:lang w:eastAsia="id-ID" w:bidi="ar-SA"/>
        </w:rPr>
        <w:t>, dengan cara melakukan k</w:t>
      </w:r>
      <w:r w:rsidR="001773C2" w:rsidRPr="003E6F32">
        <w:rPr>
          <w:rFonts w:asciiTheme="majorHAnsi" w:eastAsiaTheme="minorEastAsia" w:hAnsiTheme="majorHAnsi"/>
          <w:color w:val="auto"/>
          <w:szCs w:val="24"/>
          <w:lang w:eastAsia="id-ID" w:bidi="ar-SA"/>
        </w:rPr>
        <w:t xml:space="preserve">oordinasi </w:t>
      </w:r>
      <w:r w:rsidRPr="003E6F32">
        <w:rPr>
          <w:rFonts w:asciiTheme="majorHAnsi" w:eastAsiaTheme="minorEastAsia" w:hAnsiTheme="majorHAnsi"/>
          <w:color w:val="auto"/>
          <w:szCs w:val="24"/>
          <w:lang w:eastAsia="id-ID" w:bidi="ar-SA"/>
        </w:rPr>
        <w:t xml:space="preserve">dan konsolidasi dengan seluruh </w:t>
      </w:r>
      <w:r w:rsidR="001773C2" w:rsidRPr="003E6F32">
        <w:rPr>
          <w:rFonts w:asciiTheme="majorHAnsi" w:eastAsiaTheme="minorEastAsia" w:hAnsiTheme="majorHAnsi"/>
          <w:color w:val="auto"/>
          <w:szCs w:val="24"/>
          <w:lang w:eastAsia="id-ID" w:bidi="ar-SA"/>
        </w:rPr>
        <w:t>tim dan relawan</w:t>
      </w:r>
      <w:r w:rsidRPr="003E6F32">
        <w:rPr>
          <w:rFonts w:asciiTheme="majorHAnsi" w:eastAsiaTheme="minorEastAsia" w:hAnsiTheme="majorHAnsi"/>
          <w:color w:val="auto"/>
          <w:szCs w:val="24"/>
          <w:lang w:eastAsia="id-ID" w:bidi="ar-SA"/>
        </w:rPr>
        <w:t xml:space="preserve">. Dalam tahap ini, </w:t>
      </w:r>
      <w:r w:rsidR="00650C94" w:rsidRPr="003E6F32">
        <w:rPr>
          <w:rFonts w:asciiTheme="majorHAnsi" w:eastAsiaTheme="minorEastAsia" w:hAnsiTheme="majorHAnsi"/>
          <w:color w:val="auto"/>
          <w:szCs w:val="24"/>
          <w:lang w:eastAsia="id-ID" w:bidi="ar-SA"/>
        </w:rPr>
        <w:t>tupoksi</w:t>
      </w:r>
      <w:r w:rsidRPr="003E6F32">
        <w:rPr>
          <w:rFonts w:asciiTheme="majorHAnsi" w:eastAsiaTheme="minorEastAsia" w:hAnsiTheme="majorHAnsi"/>
          <w:color w:val="auto"/>
          <w:szCs w:val="24"/>
          <w:lang w:eastAsia="id-ID" w:bidi="ar-SA"/>
        </w:rPr>
        <w:t xml:space="preserve"> tiap seksi telah ditentukan</w:t>
      </w:r>
      <w:r w:rsidR="00650C94" w:rsidRPr="003E6F32">
        <w:rPr>
          <w:rFonts w:asciiTheme="majorHAnsi" w:eastAsiaTheme="minorEastAsia" w:hAnsiTheme="majorHAnsi"/>
          <w:color w:val="auto"/>
          <w:szCs w:val="24"/>
          <w:lang w:eastAsia="id-ID" w:bidi="ar-SA"/>
        </w:rPr>
        <w:t xml:space="preserve"> secara rinci</w:t>
      </w:r>
      <w:r w:rsidRPr="003E6F32">
        <w:rPr>
          <w:rFonts w:asciiTheme="majorHAnsi" w:eastAsiaTheme="minorEastAsia" w:hAnsiTheme="majorHAnsi"/>
          <w:color w:val="auto"/>
          <w:szCs w:val="24"/>
          <w:lang w:eastAsia="id-ID" w:bidi="ar-SA"/>
        </w:rPr>
        <w:t>.</w:t>
      </w:r>
    </w:p>
    <w:p w:rsidR="008E1445" w:rsidRPr="003E6F32" w:rsidRDefault="008E1445" w:rsidP="003E6F32">
      <w:pPr>
        <w:pStyle w:val="ListParagraph"/>
        <w:numPr>
          <w:ilvl w:val="0"/>
          <w:numId w:val="10"/>
        </w:numPr>
        <w:autoSpaceDE w:val="0"/>
        <w:autoSpaceDN w:val="0"/>
        <w:adjustRightInd w:val="0"/>
        <w:spacing w:before="120" w:after="120" w:line="276" w:lineRule="auto"/>
        <w:ind w:left="709" w:right="0" w:hanging="238"/>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Penyusunan bahan pemaparan yang akan dibagikan kepada peserta, berupa artikel, poster, dan slide power point.</w:t>
      </w:r>
    </w:p>
    <w:p w:rsidR="001773C2" w:rsidRPr="003E6F32" w:rsidRDefault="008E1445" w:rsidP="003E6F32">
      <w:pPr>
        <w:pStyle w:val="ListParagraph"/>
        <w:numPr>
          <w:ilvl w:val="0"/>
          <w:numId w:val="10"/>
        </w:numPr>
        <w:autoSpaceDE w:val="0"/>
        <w:autoSpaceDN w:val="0"/>
        <w:adjustRightInd w:val="0"/>
        <w:spacing w:before="120" w:after="120" w:line="276" w:lineRule="auto"/>
        <w:ind w:left="709" w:right="0" w:hanging="238"/>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 xml:space="preserve">Penyuluhan </w:t>
      </w:r>
      <w:r w:rsidR="00CE5F6E" w:rsidRPr="003E6F32">
        <w:rPr>
          <w:rFonts w:asciiTheme="majorHAnsi" w:eastAsiaTheme="minorEastAsia" w:hAnsiTheme="majorHAnsi"/>
          <w:color w:val="auto"/>
          <w:szCs w:val="24"/>
          <w:lang w:eastAsia="id-ID" w:bidi="ar-SA"/>
        </w:rPr>
        <w:t>hu</w:t>
      </w:r>
      <w:r w:rsidRPr="003E6F32">
        <w:rPr>
          <w:rFonts w:asciiTheme="majorHAnsi" w:eastAsiaTheme="minorEastAsia" w:hAnsiTheme="majorHAnsi"/>
          <w:color w:val="auto"/>
          <w:szCs w:val="24"/>
          <w:lang w:eastAsia="id-ID" w:bidi="ar-SA"/>
        </w:rPr>
        <w:t xml:space="preserve">kum </w:t>
      </w:r>
      <w:r w:rsidR="00CE5F6E" w:rsidRPr="003E6F32">
        <w:rPr>
          <w:rFonts w:asciiTheme="majorHAnsi" w:eastAsiaTheme="minorEastAsia" w:hAnsiTheme="majorHAnsi"/>
          <w:color w:val="auto"/>
          <w:szCs w:val="24"/>
          <w:lang w:eastAsia="id-ID" w:bidi="ar-SA"/>
        </w:rPr>
        <w:t>ini</w:t>
      </w:r>
      <w:r w:rsidR="00FB644A" w:rsidRPr="003E6F32">
        <w:rPr>
          <w:rFonts w:asciiTheme="majorHAnsi" w:eastAsiaTheme="minorEastAsia" w:hAnsiTheme="majorHAnsi"/>
          <w:color w:val="auto"/>
          <w:szCs w:val="24"/>
          <w:lang w:eastAsia="id-ID" w:bidi="ar-SA"/>
        </w:rPr>
        <w:t xml:space="preserve"> dilakukan dengan konsep diskusi</w:t>
      </w:r>
      <w:r w:rsidRPr="003E6F32">
        <w:rPr>
          <w:rFonts w:asciiTheme="majorHAnsi" w:eastAsiaTheme="minorEastAsia" w:hAnsiTheme="majorHAnsi"/>
          <w:color w:val="auto"/>
          <w:szCs w:val="24"/>
          <w:lang w:eastAsia="id-ID" w:bidi="ar-SA"/>
        </w:rPr>
        <w:t xml:space="preserve"> interaktif untuk memunculkan komunikasi dua arah</w:t>
      </w:r>
      <w:r w:rsidR="00CE5F6E" w:rsidRPr="003E6F32">
        <w:rPr>
          <w:rFonts w:asciiTheme="majorHAnsi" w:eastAsiaTheme="minorEastAsia" w:hAnsiTheme="majorHAnsi"/>
          <w:color w:val="auto"/>
          <w:szCs w:val="24"/>
          <w:lang w:eastAsia="id-ID" w:bidi="ar-SA"/>
        </w:rPr>
        <w:t xml:space="preserve"> antara penyuluh hukum dan peserta mengenai </w:t>
      </w:r>
      <w:r w:rsidR="00CE5F6E" w:rsidRPr="003E6F32">
        <w:rPr>
          <w:rFonts w:asciiTheme="majorHAnsi" w:hAnsiTheme="majorHAnsi"/>
          <w:szCs w:val="24"/>
        </w:rPr>
        <w:t xml:space="preserve">akibat hukum yang timbul dari perkawinan di bawah tangan </w:t>
      </w:r>
      <w:r w:rsidR="00CE5F6E" w:rsidRPr="003E6F32">
        <w:rPr>
          <w:rFonts w:asciiTheme="majorHAnsi" w:hAnsiTheme="majorHAnsi"/>
          <w:i/>
          <w:iCs/>
          <w:szCs w:val="24"/>
        </w:rPr>
        <w:t>(sirri)</w:t>
      </w:r>
      <w:r w:rsidR="00FB644A" w:rsidRPr="003E6F32">
        <w:rPr>
          <w:rFonts w:asciiTheme="majorHAnsi" w:hAnsiTheme="majorHAnsi"/>
          <w:iCs/>
          <w:szCs w:val="24"/>
        </w:rPr>
        <w:t>. Adapun peserta penyuluhan hukum ini adalah</w:t>
      </w:r>
      <w:r w:rsidR="00CE5F6E" w:rsidRPr="003E6F32">
        <w:rPr>
          <w:rFonts w:asciiTheme="majorHAnsi" w:hAnsiTheme="majorHAnsi"/>
          <w:i/>
          <w:iCs/>
          <w:szCs w:val="24"/>
        </w:rPr>
        <w:t xml:space="preserve"> </w:t>
      </w:r>
      <w:r w:rsidR="00CE5F6E" w:rsidRPr="003E6F32">
        <w:rPr>
          <w:rFonts w:asciiTheme="majorHAnsi" w:hAnsiTheme="majorHAnsi"/>
          <w:szCs w:val="24"/>
        </w:rPr>
        <w:t xml:space="preserve">santriwati </w:t>
      </w:r>
      <w:r w:rsidR="00FB644A" w:rsidRPr="003E6F32">
        <w:rPr>
          <w:rFonts w:asciiTheme="majorHAnsi" w:hAnsiTheme="majorHAnsi"/>
          <w:szCs w:val="24"/>
        </w:rPr>
        <w:t>senior Pondok Pesantren Al-M</w:t>
      </w:r>
      <w:r w:rsidR="00CE5F6E" w:rsidRPr="003E6F32">
        <w:rPr>
          <w:rFonts w:asciiTheme="majorHAnsi" w:hAnsiTheme="majorHAnsi"/>
          <w:szCs w:val="24"/>
        </w:rPr>
        <w:t>ashduqiah</w:t>
      </w:r>
      <w:r w:rsidR="00FB644A" w:rsidRPr="003E6F32">
        <w:rPr>
          <w:rFonts w:asciiTheme="majorHAnsi" w:hAnsiTheme="majorHAnsi"/>
          <w:szCs w:val="24"/>
        </w:rPr>
        <w:t xml:space="preserve"> yang berusia di atas 17 tahun</w:t>
      </w:r>
      <w:r w:rsidR="00412195" w:rsidRPr="003E6F32">
        <w:rPr>
          <w:rFonts w:asciiTheme="majorHAnsi" w:hAnsiTheme="majorHAnsi"/>
          <w:szCs w:val="24"/>
        </w:rPr>
        <w:t xml:space="preserve">, pemilihan santriwati senior ini dikarenakan mereka dianggap sudah memasuki usia matang untuk melanjutkan ke </w:t>
      </w:r>
      <w:r w:rsidR="00412195" w:rsidRPr="003E6F32">
        <w:rPr>
          <w:rFonts w:asciiTheme="majorHAnsi" w:hAnsiTheme="majorHAnsi"/>
          <w:szCs w:val="24"/>
        </w:rPr>
        <w:lastRenderedPageBreak/>
        <w:t xml:space="preserve">jenjang pernikahan. </w:t>
      </w:r>
      <w:r w:rsidR="001773C2" w:rsidRPr="003E6F32">
        <w:rPr>
          <w:rFonts w:asciiTheme="majorHAnsi" w:eastAsiaTheme="minorEastAsia" w:hAnsiTheme="majorHAnsi"/>
          <w:color w:val="auto"/>
          <w:szCs w:val="24"/>
          <w:lang w:eastAsia="id-ID" w:bidi="ar-SA"/>
        </w:rPr>
        <w:t xml:space="preserve">Penyuluhan </w:t>
      </w:r>
      <w:r w:rsidR="00FB644A" w:rsidRPr="003E6F32">
        <w:rPr>
          <w:rFonts w:asciiTheme="majorHAnsi" w:eastAsiaTheme="minorEastAsia" w:hAnsiTheme="majorHAnsi"/>
          <w:color w:val="auto"/>
          <w:szCs w:val="24"/>
          <w:lang w:eastAsia="id-ID" w:bidi="ar-SA"/>
        </w:rPr>
        <w:t xml:space="preserve">hukum </w:t>
      </w:r>
      <w:r w:rsidR="001773C2" w:rsidRPr="003E6F32">
        <w:rPr>
          <w:rFonts w:asciiTheme="majorHAnsi" w:eastAsiaTheme="minorEastAsia" w:hAnsiTheme="majorHAnsi"/>
          <w:color w:val="auto"/>
          <w:szCs w:val="24"/>
          <w:lang w:eastAsia="id-ID" w:bidi="ar-SA"/>
        </w:rPr>
        <w:t>ini bertujuan untuk memberikan</w:t>
      </w:r>
      <w:r w:rsidR="00FB644A" w:rsidRPr="003E6F32">
        <w:rPr>
          <w:rFonts w:asciiTheme="majorHAnsi" w:eastAsiaTheme="minorEastAsia" w:hAnsiTheme="majorHAnsi"/>
          <w:color w:val="auto"/>
          <w:szCs w:val="24"/>
          <w:lang w:eastAsia="id-ID" w:bidi="ar-SA"/>
        </w:rPr>
        <w:t xml:space="preserve"> pemahaman </w:t>
      </w:r>
      <w:r w:rsidR="00412195" w:rsidRPr="003E6F32">
        <w:rPr>
          <w:rFonts w:asciiTheme="majorHAnsi" w:eastAsiaTheme="minorEastAsia" w:hAnsiTheme="majorHAnsi"/>
          <w:color w:val="auto"/>
          <w:szCs w:val="24"/>
          <w:lang w:eastAsia="id-ID" w:bidi="ar-SA"/>
        </w:rPr>
        <w:t xml:space="preserve">kepada peserta </w:t>
      </w:r>
      <w:r w:rsidR="00FB644A" w:rsidRPr="003E6F32">
        <w:rPr>
          <w:rFonts w:asciiTheme="majorHAnsi" w:eastAsiaTheme="minorEastAsia" w:hAnsiTheme="majorHAnsi"/>
          <w:color w:val="auto"/>
          <w:szCs w:val="24"/>
          <w:lang w:eastAsia="id-ID" w:bidi="ar-SA"/>
        </w:rPr>
        <w:t xml:space="preserve">mengenai dampak negatif yang timbul bagi istri dan anak dari suatu </w:t>
      </w:r>
      <w:r w:rsidR="00FB644A" w:rsidRPr="003E6F32">
        <w:rPr>
          <w:rFonts w:asciiTheme="majorHAnsi" w:hAnsiTheme="majorHAnsi"/>
          <w:szCs w:val="24"/>
        </w:rPr>
        <w:t xml:space="preserve">perkawinan di bawah tangan </w:t>
      </w:r>
      <w:r w:rsidR="00FB644A" w:rsidRPr="003E6F32">
        <w:rPr>
          <w:rFonts w:asciiTheme="majorHAnsi" w:hAnsiTheme="majorHAnsi"/>
          <w:i/>
          <w:iCs/>
          <w:szCs w:val="24"/>
        </w:rPr>
        <w:t>(sirri)</w:t>
      </w:r>
      <w:r w:rsidR="00FB644A" w:rsidRPr="003E6F32">
        <w:rPr>
          <w:rFonts w:asciiTheme="majorHAnsi" w:hAnsiTheme="majorHAnsi"/>
          <w:iCs/>
          <w:szCs w:val="24"/>
        </w:rPr>
        <w:t>.</w:t>
      </w:r>
    </w:p>
    <w:p w:rsidR="00FB644A" w:rsidRPr="003E6F32" w:rsidRDefault="001773C2" w:rsidP="003E6F32">
      <w:pPr>
        <w:pStyle w:val="ListParagraph"/>
        <w:numPr>
          <w:ilvl w:val="0"/>
          <w:numId w:val="9"/>
        </w:numPr>
        <w:autoSpaceDE w:val="0"/>
        <w:autoSpaceDN w:val="0"/>
        <w:adjustRightInd w:val="0"/>
        <w:spacing w:before="120" w:after="120" w:line="276" w:lineRule="auto"/>
        <w:ind w:left="426" w:right="0"/>
        <w:jc w:val="left"/>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Tahap Evaluasi</w:t>
      </w:r>
    </w:p>
    <w:p w:rsidR="001773C2" w:rsidRPr="003E6F32" w:rsidRDefault="00FB644A" w:rsidP="003E6F32">
      <w:pPr>
        <w:pStyle w:val="ListParagraph"/>
        <w:autoSpaceDE w:val="0"/>
        <w:autoSpaceDN w:val="0"/>
        <w:adjustRightInd w:val="0"/>
        <w:spacing w:before="120" w:after="120" w:line="276" w:lineRule="auto"/>
        <w:ind w:left="426" w:right="0" w:firstLine="0"/>
        <w:rPr>
          <w:rFonts w:asciiTheme="majorHAnsi" w:hAnsiTheme="majorHAnsi"/>
          <w:szCs w:val="24"/>
        </w:rPr>
      </w:pPr>
      <w:r w:rsidRPr="003E6F32">
        <w:rPr>
          <w:rFonts w:asciiTheme="majorHAnsi" w:eastAsiaTheme="minorEastAsia" w:hAnsiTheme="majorHAnsi"/>
          <w:color w:val="auto"/>
          <w:szCs w:val="24"/>
          <w:lang w:eastAsia="id-ID" w:bidi="ar-SA"/>
        </w:rPr>
        <w:t>Waktu</w:t>
      </w:r>
      <w:r w:rsidR="001773C2" w:rsidRPr="003E6F32">
        <w:rPr>
          <w:rFonts w:asciiTheme="majorHAnsi" w:eastAsiaTheme="minorEastAsia" w:hAnsiTheme="majorHAnsi"/>
          <w:color w:val="auto"/>
          <w:szCs w:val="24"/>
          <w:lang w:eastAsia="id-ID" w:bidi="ar-SA"/>
        </w:rPr>
        <w:t xml:space="preserve"> pengabdian </w:t>
      </w:r>
      <w:r w:rsidRPr="003E6F32">
        <w:rPr>
          <w:rFonts w:asciiTheme="majorHAnsi" w:eastAsiaTheme="minorEastAsia" w:hAnsiTheme="majorHAnsi"/>
          <w:color w:val="auto"/>
          <w:szCs w:val="24"/>
          <w:lang w:eastAsia="id-ID" w:bidi="ar-SA"/>
        </w:rPr>
        <w:t xml:space="preserve">ini dibatasai hingga akhir September 2021, </w:t>
      </w:r>
      <w:r w:rsidR="00412195" w:rsidRPr="003E6F32">
        <w:rPr>
          <w:rFonts w:asciiTheme="majorHAnsi" w:eastAsiaTheme="minorEastAsia" w:hAnsiTheme="majorHAnsi"/>
          <w:color w:val="auto"/>
          <w:szCs w:val="24"/>
          <w:lang w:eastAsia="id-ID" w:bidi="ar-SA"/>
        </w:rPr>
        <w:t xml:space="preserve">oleh karenanya pada awal September 2021 tim pengabdian memutuskan untuk mulai masuk ke </w:t>
      </w:r>
      <w:r w:rsidR="001773C2" w:rsidRPr="003E6F32">
        <w:rPr>
          <w:rFonts w:asciiTheme="majorHAnsi" w:eastAsiaTheme="minorEastAsia" w:hAnsiTheme="majorHAnsi"/>
          <w:color w:val="auto"/>
          <w:szCs w:val="24"/>
          <w:lang w:eastAsia="id-ID" w:bidi="ar-SA"/>
        </w:rPr>
        <w:t>tahap</w:t>
      </w:r>
      <w:r w:rsidR="00412195" w:rsidRPr="003E6F32">
        <w:rPr>
          <w:rFonts w:asciiTheme="majorHAnsi" w:eastAsiaTheme="minorEastAsia" w:hAnsiTheme="majorHAnsi"/>
          <w:color w:val="auto"/>
          <w:szCs w:val="24"/>
          <w:lang w:eastAsia="id-ID" w:bidi="ar-SA"/>
        </w:rPr>
        <w:t>an</w:t>
      </w:r>
      <w:r w:rsidR="001773C2" w:rsidRPr="003E6F32">
        <w:rPr>
          <w:rFonts w:asciiTheme="majorHAnsi" w:eastAsiaTheme="minorEastAsia" w:hAnsiTheme="majorHAnsi"/>
          <w:color w:val="auto"/>
          <w:szCs w:val="24"/>
          <w:lang w:eastAsia="id-ID" w:bidi="ar-SA"/>
        </w:rPr>
        <w:t xml:space="preserve"> terakhir</w:t>
      </w:r>
      <w:r w:rsidR="00412195" w:rsidRPr="003E6F32">
        <w:rPr>
          <w:rFonts w:asciiTheme="majorHAnsi" w:eastAsiaTheme="minorEastAsia" w:hAnsiTheme="majorHAnsi"/>
          <w:color w:val="auto"/>
          <w:szCs w:val="24"/>
          <w:lang w:eastAsia="id-ID" w:bidi="ar-SA"/>
        </w:rPr>
        <w:t>,</w:t>
      </w:r>
      <w:r w:rsidR="001773C2" w:rsidRPr="003E6F32">
        <w:rPr>
          <w:rFonts w:asciiTheme="majorHAnsi" w:eastAsiaTheme="minorEastAsia" w:hAnsiTheme="majorHAnsi"/>
          <w:color w:val="auto"/>
          <w:szCs w:val="24"/>
          <w:lang w:eastAsia="id-ID" w:bidi="ar-SA"/>
        </w:rPr>
        <w:t xml:space="preserve"> yaitu mengevaluasi kegiatan. </w:t>
      </w:r>
      <w:r w:rsidR="00412195" w:rsidRPr="003E6F32">
        <w:rPr>
          <w:rFonts w:asciiTheme="majorHAnsi" w:hAnsiTheme="majorHAnsi"/>
          <w:szCs w:val="24"/>
        </w:rPr>
        <w:t>Sasaran dari kegiatan ini adalah santriwati senior di lingkungan Pondok Pesantren Al-Mashduqiah yang berusia di atas 17 tahun.</w:t>
      </w:r>
    </w:p>
    <w:p w:rsidR="002709C4" w:rsidRPr="003E6F32" w:rsidRDefault="002709C4" w:rsidP="003E6F32">
      <w:pPr>
        <w:pStyle w:val="ListParagraph"/>
        <w:autoSpaceDE w:val="0"/>
        <w:autoSpaceDN w:val="0"/>
        <w:adjustRightInd w:val="0"/>
        <w:spacing w:before="120" w:after="120" w:line="276" w:lineRule="auto"/>
        <w:ind w:right="0" w:firstLine="0"/>
        <w:rPr>
          <w:rFonts w:asciiTheme="majorHAnsi" w:eastAsiaTheme="minorEastAsia" w:hAnsiTheme="majorHAnsi"/>
          <w:color w:val="auto"/>
          <w:szCs w:val="24"/>
          <w:lang w:eastAsia="id-ID" w:bidi="ar-SA"/>
        </w:rPr>
      </w:pPr>
    </w:p>
    <w:p w:rsidR="00CC29B7" w:rsidRPr="003E6F32" w:rsidRDefault="00CC29B7" w:rsidP="003E6F32">
      <w:pPr>
        <w:pStyle w:val="ListParagraph"/>
        <w:numPr>
          <w:ilvl w:val="0"/>
          <w:numId w:val="8"/>
        </w:numPr>
        <w:spacing w:before="120" w:after="120" w:line="276" w:lineRule="auto"/>
        <w:ind w:left="284" w:right="4" w:hanging="284"/>
        <w:rPr>
          <w:rFonts w:asciiTheme="majorHAnsi" w:hAnsiTheme="majorHAnsi"/>
          <w:b/>
          <w:szCs w:val="24"/>
        </w:rPr>
      </w:pPr>
      <w:r w:rsidRPr="003E6F32">
        <w:rPr>
          <w:rFonts w:asciiTheme="majorHAnsi" w:hAnsiTheme="majorHAnsi"/>
          <w:b/>
          <w:szCs w:val="24"/>
        </w:rPr>
        <w:t>Hasil dan Pembahasan</w:t>
      </w:r>
    </w:p>
    <w:p w:rsidR="00613AC7" w:rsidRPr="003E6F32" w:rsidRDefault="005D35DC" w:rsidP="003E6F32">
      <w:pPr>
        <w:spacing w:before="120" w:after="120" w:line="276" w:lineRule="auto"/>
        <w:ind w:left="11" w:right="0" w:hanging="11"/>
        <w:rPr>
          <w:rFonts w:asciiTheme="majorHAnsi" w:hAnsiTheme="majorHAnsi"/>
          <w:b/>
          <w:bCs/>
          <w:szCs w:val="24"/>
        </w:rPr>
      </w:pPr>
      <w:r w:rsidRPr="003E6F32">
        <w:rPr>
          <w:rFonts w:asciiTheme="majorHAnsi" w:hAnsiTheme="majorHAnsi"/>
          <w:b/>
          <w:bCs/>
          <w:szCs w:val="24"/>
        </w:rPr>
        <w:t>Persiapan Kegiatan</w:t>
      </w:r>
    </w:p>
    <w:p w:rsidR="005D35DC" w:rsidRPr="003E6F32" w:rsidRDefault="005D35DC" w:rsidP="003E6F32">
      <w:pPr>
        <w:spacing w:before="120" w:after="120" w:line="276" w:lineRule="auto"/>
        <w:ind w:left="11" w:right="0" w:firstLine="415"/>
        <w:rPr>
          <w:rFonts w:asciiTheme="majorHAnsi" w:hAnsiTheme="majorHAnsi"/>
          <w:b/>
          <w:bCs/>
          <w:szCs w:val="24"/>
        </w:rPr>
      </w:pPr>
      <w:r w:rsidRPr="003E6F32">
        <w:rPr>
          <w:rFonts w:asciiTheme="majorHAnsi" w:hAnsiTheme="majorHAnsi"/>
          <w:szCs w:val="24"/>
        </w:rPr>
        <w:t xml:space="preserve">Persiapan dilakukan beberapa </w:t>
      </w:r>
      <w:r w:rsidR="00613AC7" w:rsidRPr="003E6F32">
        <w:rPr>
          <w:rFonts w:asciiTheme="majorHAnsi" w:hAnsiTheme="majorHAnsi"/>
          <w:szCs w:val="24"/>
        </w:rPr>
        <w:t>hari sebelum hari pelaksanaan d</w:t>
      </w:r>
      <w:r w:rsidRPr="003E6F32">
        <w:rPr>
          <w:rFonts w:asciiTheme="majorHAnsi" w:hAnsiTheme="majorHAnsi"/>
          <w:szCs w:val="24"/>
        </w:rPr>
        <w:t xml:space="preserve">engan dibantu oleh pihak </w:t>
      </w:r>
      <w:r w:rsidR="00613AC7" w:rsidRPr="003E6F32">
        <w:rPr>
          <w:rFonts w:asciiTheme="majorHAnsi" w:hAnsiTheme="majorHAnsi"/>
          <w:szCs w:val="24"/>
        </w:rPr>
        <w:t xml:space="preserve">pengurus </w:t>
      </w:r>
      <w:r w:rsidR="00613AC7" w:rsidRPr="003E6F32">
        <w:rPr>
          <w:rFonts w:asciiTheme="majorHAnsi" w:eastAsiaTheme="minorEastAsia" w:hAnsiTheme="majorHAnsi"/>
          <w:color w:val="auto"/>
          <w:szCs w:val="24"/>
          <w:lang w:eastAsia="id-ID" w:bidi="ar-SA"/>
        </w:rPr>
        <w:t>Pondok Pesantren Al-Mashduqiah</w:t>
      </w:r>
      <w:r w:rsidR="00613AC7" w:rsidRPr="003E6F32">
        <w:rPr>
          <w:rFonts w:asciiTheme="majorHAnsi" w:hAnsiTheme="majorHAnsi"/>
          <w:szCs w:val="24"/>
        </w:rPr>
        <w:t xml:space="preserve"> dan beberapa </w:t>
      </w:r>
      <w:r w:rsidRPr="003E6F32">
        <w:rPr>
          <w:rFonts w:asciiTheme="majorHAnsi" w:hAnsiTheme="majorHAnsi"/>
          <w:szCs w:val="24"/>
        </w:rPr>
        <w:t xml:space="preserve">mahasiswa </w:t>
      </w:r>
      <w:r w:rsidR="00613AC7" w:rsidRPr="003E6F32">
        <w:rPr>
          <w:rFonts w:asciiTheme="majorHAnsi" w:hAnsiTheme="majorHAnsi"/>
          <w:szCs w:val="24"/>
        </w:rPr>
        <w:t xml:space="preserve">dari </w:t>
      </w:r>
      <w:r w:rsidRPr="003E6F32">
        <w:rPr>
          <w:rFonts w:asciiTheme="majorHAnsi" w:hAnsiTheme="majorHAnsi"/>
          <w:szCs w:val="24"/>
        </w:rPr>
        <w:t>Pro</w:t>
      </w:r>
      <w:r w:rsidR="00613AC7" w:rsidRPr="003E6F32">
        <w:rPr>
          <w:rFonts w:asciiTheme="majorHAnsi" w:hAnsiTheme="majorHAnsi"/>
          <w:szCs w:val="24"/>
        </w:rPr>
        <w:t>gram Stu</w:t>
      </w:r>
      <w:r w:rsidRPr="003E6F32">
        <w:rPr>
          <w:rFonts w:asciiTheme="majorHAnsi" w:hAnsiTheme="majorHAnsi"/>
          <w:szCs w:val="24"/>
        </w:rPr>
        <w:t>di Hukum Universitas Nurul Jadid Paiton Probolinggo</w:t>
      </w:r>
      <w:r w:rsidR="00613AC7" w:rsidRPr="003E6F32">
        <w:rPr>
          <w:rFonts w:asciiTheme="majorHAnsi" w:hAnsiTheme="majorHAnsi"/>
          <w:szCs w:val="24"/>
        </w:rPr>
        <w:t xml:space="preserve"> yang tergabung dalam tim pengabdian</w:t>
      </w:r>
      <w:r w:rsidRPr="003E6F32">
        <w:rPr>
          <w:rFonts w:asciiTheme="majorHAnsi" w:hAnsiTheme="majorHAnsi"/>
          <w:szCs w:val="24"/>
        </w:rPr>
        <w:t>. Persiapan yang dilakukan</w:t>
      </w:r>
      <w:r w:rsidR="00613AC7" w:rsidRPr="003E6F32">
        <w:rPr>
          <w:rFonts w:asciiTheme="majorHAnsi" w:hAnsiTheme="majorHAnsi"/>
          <w:szCs w:val="24"/>
        </w:rPr>
        <w:t>,</w:t>
      </w:r>
      <w:r w:rsidRPr="003E6F32">
        <w:rPr>
          <w:rFonts w:asciiTheme="majorHAnsi" w:hAnsiTheme="majorHAnsi"/>
          <w:szCs w:val="24"/>
        </w:rPr>
        <w:t xml:space="preserve"> a</w:t>
      </w:r>
      <w:r w:rsidR="00666F5C" w:rsidRPr="003E6F32">
        <w:rPr>
          <w:rFonts w:asciiTheme="majorHAnsi" w:hAnsiTheme="majorHAnsi"/>
          <w:szCs w:val="24"/>
        </w:rPr>
        <w:t>ntara lain penggandaan soal</w:t>
      </w:r>
      <w:r w:rsidRPr="003E6F32">
        <w:rPr>
          <w:rFonts w:asciiTheme="majorHAnsi" w:hAnsiTheme="majorHAnsi"/>
          <w:szCs w:val="24"/>
        </w:rPr>
        <w:t xml:space="preserve"> Pre Test dan Post Test, Materi Penyuluhan, </w:t>
      </w:r>
      <w:r w:rsidR="00613AC7" w:rsidRPr="003E6F32">
        <w:rPr>
          <w:rFonts w:asciiTheme="majorHAnsi" w:hAnsiTheme="majorHAnsi"/>
          <w:szCs w:val="24"/>
        </w:rPr>
        <w:t xml:space="preserve">Poster/Flyer, </w:t>
      </w:r>
      <w:r w:rsidRPr="003E6F32">
        <w:rPr>
          <w:rFonts w:asciiTheme="majorHAnsi" w:hAnsiTheme="majorHAnsi"/>
          <w:szCs w:val="24"/>
        </w:rPr>
        <w:t>beserta alat tulis yang diperluk</w:t>
      </w:r>
      <w:r w:rsidR="00C0056D" w:rsidRPr="003E6F32">
        <w:rPr>
          <w:rFonts w:asciiTheme="majorHAnsi" w:hAnsiTheme="majorHAnsi"/>
          <w:szCs w:val="24"/>
        </w:rPr>
        <w:t>an. Tepat satu hari sebelum waktu</w:t>
      </w:r>
      <w:r w:rsidRPr="003E6F32">
        <w:rPr>
          <w:rFonts w:asciiTheme="majorHAnsi" w:hAnsiTheme="majorHAnsi"/>
          <w:szCs w:val="24"/>
        </w:rPr>
        <w:t xml:space="preserve"> pelaksanaan</w:t>
      </w:r>
      <w:r w:rsidR="00C0056D" w:rsidRPr="003E6F32">
        <w:rPr>
          <w:rFonts w:asciiTheme="majorHAnsi" w:hAnsiTheme="majorHAnsi"/>
          <w:szCs w:val="24"/>
        </w:rPr>
        <w:t>,</w:t>
      </w:r>
      <w:r w:rsidRPr="003E6F32">
        <w:rPr>
          <w:rFonts w:asciiTheme="majorHAnsi" w:hAnsiTheme="majorHAnsi"/>
          <w:szCs w:val="24"/>
        </w:rPr>
        <w:t xml:space="preserve"> dilakukan pemasangan spanduk, backdrop, sound system (microphone dan speaker), pemasangan infokus dan layar infokus, dan/atau menata letak isi ruangan dengan alat perlengkapan. Kemudian mempersiapkan plakat yang akan diberikan pada saat pembukaan kegiatan berlangsung, dan mempersiapkan konsumsi yang akan diberikan kepada peserta</w:t>
      </w:r>
      <w:r w:rsidR="00C0056D" w:rsidRPr="003E6F32">
        <w:rPr>
          <w:rFonts w:asciiTheme="majorHAnsi" w:hAnsiTheme="majorHAnsi"/>
          <w:szCs w:val="24"/>
        </w:rPr>
        <w:t>. Peserta kegiatan penyuluhan h</w:t>
      </w:r>
      <w:r w:rsidR="00666F5C" w:rsidRPr="003E6F32">
        <w:rPr>
          <w:rFonts w:asciiTheme="majorHAnsi" w:hAnsiTheme="majorHAnsi"/>
          <w:szCs w:val="24"/>
        </w:rPr>
        <w:t>u</w:t>
      </w:r>
      <w:r w:rsidR="00C0056D" w:rsidRPr="003E6F32">
        <w:rPr>
          <w:rFonts w:asciiTheme="majorHAnsi" w:hAnsiTheme="majorHAnsi"/>
          <w:szCs w:val="24"/>
        </w:rPr>
        <w:t xml:space="preserve">kum ini adalah santriwati senior </w:t>
      </w:r>
      <w:r w:rsidR="00C0056D" w:rsidRPr="003E6F32">
        <w:rPr>
          <w:rFonts w:asciiTheme="majorHAnsi" w:eastAsiaTheme="minorEastAsia" w:hAnsiTheme="majorHAnsi"/>
          <w:color w:val="auto"/>
          <w:szCs w:val="24"/>
          <w:lang w:eastAsia="id-ID" w:bidi="ar-SA"/>
        </w:rPr>
        <w:t xml:space="preserve">Pondok Pesantren Al-Mashduqiah dengan rentang usia 17-20 tahun, </w:t>
      </w:r>
      <w:r w:rsidR="00C0056D" w:rsidRPr="003E6F32">
        <w:rPr>
          <w:rFonts w:asciiTheme="majorHAnsi" w:hAnsiTheme="majorHAnsi"/>
          <w:szCs w:val="24"/>
        </w:rPr>
        <w:t>pemilihan peserta dengan kriteria usia tertentu dikarenakan pertimbangan bahwa dalam waktu dekat mereka akan melaksanakan perkawinan.</w:t>
      </w:r>
      <w:r w:rsidRPr="003E6F32">
        <w:rPr>
          <w:rFonts w:asciiTheme="majorHAnsi" w:hAnsiTheme="majorHAnsi"/>
          <w:szCs w:val="24"/>
        </w:rPr>
        <w:t xml:space="preserve"> Tidak ada kendala yang berarti dalam persiapan</w:t>
      </w:r>
      <w:r w:rsidR="00C0056D" w:rsidRPr="003E6F32">
        <w:rPr>
          <w:rFonts w:asciiTheme="majorHAnsi" w:hAnsiTheme="majorHAnsi"/>
          <w:szCs w:val="24"/>
        </w:rPr>
        <w:t xml:space="preserve"> kegiatan pengabdian ini</w:t>
      </w:r>
      <w:r w:rsidRPr="003E6F32">
        <w:rPr>
          <w:rFonts w:asciiTheme="majorHAnsi" w:hAnsiTheme="majorHAnsi"/>
          <w:szCs w:val="24"/>
        </w:rPr>
        <w:t>.</w:t>
      </w:r>
    </w:p>
    <w:p w:rsidR="005D35DC" w:rsidRPr="003E6F32" w:rsidRDefault="005D35DC" w:rsidP="003E6F32">
      <w:pPr>
        <w:spacing w:before="120" w:after="120" w:line="276" w:lineRule="auto"/>
        <w:ind w:right="0"/>
        <w:rPr>
          <w:rFonts w:asciiTheme="majorHAnsi" w:hAnsiTheme="majorHAnsi"/>
          <w:b/>
          <w:bCs/>
          <w:szCs w:val="24"/>
        </w:rPr>
      </w:pPr>
      <w:r w:rsidRPr="003E6F32">
        <w:rPr>
          <w:rFonts w:asciiTheme="majorHAnsi" w:hAnsiTheme="majorHAnsi"/>
          <w:b/>
          <w:bCs/>
          <w:szCs w:val="24"/>
        </w:rPr>
        <w:t>Pelaksanaan Kegiatan</w:t>
      </w:r>
    </w:p>
    <w:p w:rsidR="00666F5C" w:rsidRPr="003E6F32" w:rsidRDefault="005D35DC" w:rsidP="003E6F32">
      <w:pPr>
        <w:spacing w:before="120" w:after="120" w:line="276" w:lineRule="auto"/>
        <w:ind w:left="0" w:right="4" w:firstLine="426"/>
        <w:rPr>
          <w:rFonts w:asciiTheme="majorHAnsi" w:hAnsiTheme="majorHAnsi"/>
          <w:szCs w:val="24"/>
        </w:rPr>
      </w:pPr>
      <w:r w:rsidRPr="003E6F32">
        <w:rPr>
          <w:rFonts w:asciiTheme="majorHAnsi" w:hAnsiTheme="majorHAnsi"/>
          <w:szCs w:val="24"/>
        </w:rPr>
        <w:t xml:space="preserve">Kegiatan Penyuluhan </w:t>
      </w:r>
      <w:r w:rsidR="00C0056D" w:rsidRPr="003E6F32">
        <w:rPr>
          <w:rFonts w:asciiTheme="majorHAnsi" w:hAnsiTheme="majorHAnsi"/>
          <w:szCs w:val="24"/>
        </w:rPr>
        <w:t xml:space="preserve">Akibat Hukum Perkawinan Di Bawah Tangan </w:t>
      </w:r>
      <w:r w:rsidR="00C0056D" w:rsidRPr="003E6F32">
        <w:rPr>
          <w:rFonts w:asciiTheme="majorHAnsi" w:hAnsiTheme="majorHAnsi"/>
          <w:i/>
          <w:iCs/>
          <w:szCs w:val="24"/>
        </w:rPr>
        <w:t xml:space="preserve">(Sirri) </w:t>
      </w:r>
      <w:r w:rsidR="00C0056D" w:rsidRPr="003E6F32">
        <w:rPr>
          <w:rFonts w:asciiTheme="majorHAnsi" w:hAnsiTheme="majorHAnsi"/>
          <w:szCs w:val="24"/>
        </w:rPr>
        <w:t xml:space="preserve">Bagi Santriwati Pondok Pesantren Al-Mashduqiah </w:t>
      </w:r>
      <w:r w:rsidRPr="003E6F32">
        <w:rPr>
          <w:rFonts w:asciiTheme="majorHAnsi" w:hAnsiTheme="majorHAnsi"/>
          <w:szCs w:val="24"/>
        </w:rPr>
        <w:t>merupakan agenda yang dilakukan oleh Dosen Pro</w:t>
      </w:r>
      <w:r w:rsidR="00C0056D" w:rsidRPr="003E6F32">
        <w:rPr>
          <w:rFonts w:asciiTheme="majorHAnsi" w:hAnsiTheme="majorHAnsi"/>
          <w:szCs w:val="24"/>
        </w:rPr>
        <w:t>gram Stu</w:t>
      </w:r>
      <w:r w:rsidRPr="003E6F32">
        <w:rPr>
          <w:rFonts w:asciiTheme="majorHAnsi" w:hAnsiTheme="majorHAnsi"/>
          <w:szCs w:val="24"/>
        </w:rPr>
        <w:t xml:space="preserve">di Hukum Universitas Nurul Jadid, yang mana dalam hal ini merupakan bagian dari </w:t>
      </w:r>
      <w:r w:rsidR="00C0056D" w:rsidRPr="003E6F32">
        <w:rPr>
          <w:rFonts w:asciiTheme="majorHAnsi" w:hAnsiTheme="majorHAnsi"/>
          <w:szCs w:val="24"/>
        </w:rPr>
        <w:t xml:space="preserve">program </w:t>
      </w:r>
      <w:r w:rsidRPr="003E6F32">
        <w:rPr>
          <w:rFonts w:asciiTheme="majorHAnsi" w:hAnsiTheme="majorHAnsi"/>
          <w:szCs w:val="24"/>
        </w:rPr>
        <w:t xml:space="preserve">Pengabdian </w:t>
      </w:r>
      <w:r w:rsidRPr="003E6F32">
        <w:rPr>
          <w:rFonts w:asciiTheme="majorHAnsi" w:hAnsiTheme="majorHAnsi"/>
          <w:szCs w:val="24"/>
        </w:rPr>
        <w:lastRenderedPageBreak/>
        <w:t xml:space="preserve">Kepada Masyarakat (PKM) LP3M Universitas Nurul Jadid. </w:t>
      </w:r>
      <w:r w:rsidR="00ED36AE" w:rsidRPr="003E6F32">
        <w:rPr>
          <w:rFonts w:asciiTheme="majorHAnsi" w:hAnsiTheme="majorHAnsi"/>
          <w:szCs w:val="24"/>
        </w:rPr>
        <w:t xml:space="preserve">Alasan pemilihan lokasi kegiatan di Pondok Pesantren Al-Mashduqiah karena mayoritas masyarakat di lingkungan pesantrenlah yang banyak melakukan praktik perkawinan di bawah tangan </w:t>
      </w:r>
      <w:r w:rsidR="00ED36AE" w:rsidRPr="003E6F32">
        <w:rPr>
          <w:rFonts w:asciiTheme="majorHAnsi" w:hAnsiTheme="majorHAnsi"/>
          <w:i/>
          <w:iCs/>
          <w:szCs w:val="24"/>
        </w:rPr>
        <w:t>(sirri)</w:t>
      </w:r>
      <w:r w:rsidR="00ED36AE" w:rsidRPr="003E6F32">
        <w:rPr>
          <w:rFonts w:asciiTheme="majorHAnsi" w:hAnsiTheme="majorHAnsi"/>
          <w:szCs w:val="24"/>
        </w:rPr>
        <w:t xml:space="preserve"> dengan dalih bahwa itu sah menurut </w:t>
      </w:r>
      <w:r w:rsidR="00E7130E" w:rsidRPr="003E6F32">
        <w:rPr>
          <w:rFonts w:asciiTheme="majorHAnsi" w:hAnsiTheme="majorHAnsi"/>
          <w:szCs w:val="24"/>
        </w:rPr>
        <w:t>syariat</w:t>
      </w:r>
      <w:r w:rsidR="00ED36AE" w:rsidRPr="003E6F32">
        <w:rPr>
          <w:rFonts w:asciiTheme="majorHAnsi" w:hAnsiTheme="majorHAnsi"/>
          <w:szCs w:val="24"/>
        </w:rPr>
        <w:t xml:space="preserve"> Islam. </w:t>
      </w:r>
    </w:p>
    <w:p w:rsidR="00666F5C" w:rsidRPr="003E6F32" w:rsidRDefault="005D35DC" w:rsidP="003E6F32">
      <w:pPr>
        <w:spacing w:before="120" w:after="120" w:line="276" w:lineRule="auto"/>
        <w:ind w:left="0" w:right="4" w:firstLine="426"/>
        <w:rPr>
          <w:rFonts w:asciiTheme="majorHAnsi" w:hAnsiTheme="majorHAnsi"/>
          <w:szCs w:val="24"/>
        </w:rPr>
      </w:pPr>
      <w:r w:rsidRPr="003E6F32">
        <w:rPr>
          <w:rFonts w:asciiTheme="majorHAnsi" w:hAnsiTheme="majorHAnsi"/>
          <w:szCs w:val="24"/>
        </w:rPr>
        <w:t xml:space="preserve">Rangkaian kegiatan pengabdian dilakukan selama satu hari </w:t>
      </w:r>
      <w:r w:rsidR="00350CA9" w:rsidRPr="003E6F32">
        <w:rPr>
          <w:rFonts w:asciiTheme="majorHAnsi" w:hAnsiTheme="majorHAnsi"/>
          <w:szCs w:val="24"/>
        </w:rPr>
        <w:t xml:space="preserve">yang </w:t>
      </w:r>
      <w:r w:rsidRPr="003E6F32">
        <w:rPr>
          <w:rFonts w:asciiTheme="majorHAnsi" w:hAnsiTheme="majorHAnsi"/>
          <w:szCs w:val="24"/>
        </w:rPr>
        <w:t xml:space="preserve">dimulai </w:t>
      </w:r>
      <w:r w:rsidR="00350CA9" w:rsidRPr="003E6F32">
        <w:rPr>
          <w:rFonts w:asciiTheme="majorHAnsi" w:hAnsiTheme="majorHAnsi"/>
          <w:szCs w:val="24"/>
        </w:rPr>
        <w:t xml:space="preserve">pada </w:t>
      </w:r>
      <w:r w:rsidRPr="003E6F32">
        <w:rPr>
          <w:rFonts w:asciiTheme="majorHAnsi" w:hAnsiTheme="majorHAnsi"/>
          <w:szCs w:val="24"/>
        </w:rPr>
        <w:t>pukul 08.00 WIB hingg</w:t>
      </w:r>
      <w:r w:rsidR="00C0056D" w:rsidRPr="003E6F32">
        <w:rPr>
          <w:rFonts w:asciiTheme="majorHAnsi" w:hAnsiTheme="majorHAnsi"/>
          <w:szCs w:val="24"/>
        </w:rPr>
        <w:t>a</w:t>
      </w:r>
      <w:r w:rsidRPr="003E6F32">
        <w:rPr>
          <w:rFonts w:asciiTheme="majorHAnsi" w:hAnsiTheme="majorHAnsi"/>
          <w:szCs w:val="24"/>
        </w:rPr>
        <w:t xml:space="preserve"> pukul 14.00 WIB, </w:t>
      </w:r>
      <w:r w:rsidR="00350CA9" w:rsidRPr="003E6F32">
        <w:rPr>
          <w:rFonts w:asciiTheme="majorHAnsi" w:hAnsiTheme="majorHAnsi"/>
          <w:szCs w:val="24"/>
        </w:rPr>
        <w:t xml:space="preserve">yakni </w:t>
      </w:r>
      <w:r w:rsidRPr="003E6F32">
        <w:rPr>
          <w:rFonts w:asciiTheme="majorHAnsi" w:hAnsiTheme="majorHAnsi"/>
          <w:szCs w:val="24"/>
        </w:rPr>
        <w:t xml:space="preserve">pada tanggal 19 </w:t>
      </w:r>
      <w:r w:rsidR="00C0056D" w:rsidRPr="003E6F32">
        <w:rPr>
          <w:rFonts w:asciiTheme="majorHAnsi" w:hAnsiTheme="majorHAnsi"/>
          <w:szCs w:val="24"/>
        </w:rPr>
        <w:t>Agustus</w:t>
      </w:r>
      <w:r w:rsidRPr="003E6F32">
        <w:rPr>
          <w:rFonts w:asciiTheme="majorHAnsi" w:hAnsiTheme="majorHAnsi"/>
          <w:szCs w:val="24"/>
        </w:rPr>
        <w:t xml:space="preserve"> 20</w:t>
      </w:r>
      <w:r w:rsidR="00C0056D" w:rsidRPr="003E6F32">
        <w:rPr>
          <w:rFonts w:asciiTheme="majorHAnsi" w:hAnsiTheme="majorHAnsi"/>
          <w:szCs w:val="24"/>
        </w:rPr>
        <w:t>21</w:t>
      </w:r>
      <w:r w:rsidRPr="003E6F32">
        <w:rPr>
          <w:rFonts w:asciiTheme="majorHAnsi" w:hAnsiTheme="majorHAnsi"/>
          <w:szCs w:val="24"/>
        </w:rPr>
        <w:t xml:space="preserve">. Pelaksanaan kegiatan diawali dengan proses registrasi peserta pada pukul 08.00 WIB. Peserta yang melakukan registrasi berjumlah 60 </w:t>
      </w:r>
      <w:r w:rsidR="00C0056D" w:rsidRPr="003E6F32">
        <w:rPr>
          <w:rFonts w:asciiTheme="majorHAnsi" w:hAnsiTheme="majorHAnsi"/>
          <w:szCs w:val="24"/>
        </w:rPr>
        <w:t>santriwati</w:t>
      </w:r>
      <w:r w:rsidRPr="003E6F32">
        <w:rPr>
          <w:rFonts w:asciiTheme="majorHAnsi" w:hAnsiTheme="majorHAnsi"/>
          <w:szCs w:val="24"/>
        </w:rPr>
        <w:t>. Setelah registrasi dilakukan</w:t>
      </w:r>
      <w:r w:rsidR="00C0056D" w:rsidRPr="003E6F32">
        <w:rPr>
          <w:rFonts w:asciiTheme="majorHAnsi" w:hAnsiTheme="majorHAnsi"/>
          <w:szCs w:val="24"/>
        </w:rPr>
        <w:t>,</w:t>
      </w:r>
      <w:r w:rsidRPr="003E6F32">
        <w:rPr>
          <w:rFonts w:asciiTheme="majorHAnsi" w:hAnsiTheme="majorHAnsi"/>
          <w:szCs w:val="24"/>
        </w:rPr>
        <w:t xml:space="preserve"> seluruh</w:t>
      </w:r>
      <w:r w:rsidR="00C0056D" w:rsidRPr="003E6F32">
        <w:rPr>
          <w:rFonts w:asciiTheme="majorHAnsi" w:hAnsiTheme="majorHAnsi"/>
          <w:szCs w:val="24"/>
        </w:rPr>
        <w:t xml:space="preserve"> peserta masuk ke dalam ruangan</w:t>
      </w:r>
      <w:r w:rsidRPr="003E6F32">
        <w:rPr>
          <w:rFonts w:asciiTheme="majorHAnsi" w:hAnsiTheme="majorHAnsi"/>
          <w:szCs w:val="24"/>
        </w:rPr>
        <w:t xml:space="preserve"> kemudian dilanjutkan dengan pembukaan kegiatan yang bertempat di Aula </w:t>
      </w:r>
      <w:r w:rsidR="00C0056D" w:rsidRPr="003E6F32">
        <w:rPr>
          <w:rFonts w:asciiTheme="majorHAnsi" w:hAnsiTheme="majorHAnsi"/>
          <w:szCs w:val="24"/>
        </w:rPr>
        <w:t>Graha Ihsana Kraksaan</w:t>
      </w:r>
      <w:r w:rsidRPr="003E6F32">
        <w:rPr>
          <w:rFonts w:asciiTheme="majorHAnsi" w:hAnsiTheme="majorHAnsi"/>
          <w:szCs w:val="24"/>
        </w:rPr>
        <w:t xml:space="preserve">. </w:t>
      </w:r>
    </w:p>
    <w:p w:rsidR="00666F5C" w:rsidRPr="003E6F32" w:rsidRDefault="005D35DC" w:rsidP="003E6F32">
      <w:pPr>
        <w:spacing w:before="120" w:after="120" w:line="276" w:lineRule="auto"/>
        <w:ind w:left="0" w:right="4" w:firstLine="426"/>
        <w:rPr>
          <w:rFonts w:asciiTheme="majorHAnsi" w:hAnsiTheme="majorHAnsi"/>
          <w:szCs w:val="24"/>
        </w:rPr>
      </w:pPr>
      <w:r w:rsidRPr="003E6F32">
        <w:rPr>
          <w:rFonts w:asciiTheme="majorHAnsi" w:hAnsiTheme="majorHAnsi"/>
          <w:szCs w:val="24"/>
        </w:rPr>
        <w:t xml:space="preserve">Pembukaan kegiatan berlangsung khidmat dan dibuka oleh </w:t>
      </w:r>
      <w:r w:rsidR="00C0056D" w:rsidRPr="003E6F32">
        <w:rPr>
          <w:rFonts w:asciiTheme="majorHAnsi" w:hAnsiTheme="majorHAnsi"/>
          <w:szCs w:val="24"/>
        </w:rPr>
        <w:t>Pembawa Acara</w:t>
      </w:r>
      <w:r w:rsidRPr="003E6F32">
        <w:rPr>
          <w:rFonts w:asciiTheme="majorHAnsi" w:hAnsiTheme="majorHAnsi"/>
          <w:szCs w:val="24"/>
        </w:rPr>
        <w:t xml:space="preserve"> (Mahasiswa </w:t>
      </w:r>
      <w:r w:rsidR="00B22BE5" w:rsidRPr="003E6F32">
        <w:rPr>
          <w:rFonts w:asciiTheme="majorHAnsi" w:hAnsiTheme="majorHAnsi"/>
          <w:szCs w:val="24"/>
        </w:rPr>
        <w:t xml:space="preserve">Program Studi </w:t>
      </w:r>
      <w:r w:rsidRPr="003E6F32">
        <w:rPr>
          <w:rFonts w:asciiTheme="majorHAnsi" w:hAnsiTheme="majorHAnsi"/>
          <w:szCs w:val="24"/>
        </w:rPr>
        <w:t xml:space="preserve">Hukum Universitas Nurul Jadid) </w:t>
      </w:r>
      <w:r w:rsidR="00C0056D" w:rsidRPr="003E6F32">
        <w:rPr>
          <w:rFonts w:asciiTheme="majorHAnsi" w:hAnsiTheme="majorHAnsi"/>
          <w:szCs w:val="24"/>
        </w:rPr>
        <w:t xml:space="preserve">yang </w:t>
      </w:r>
      <w:r w:rsidRPr="003E6F32">
        <w:rPr>
          <w:rFonts w:asciiTheme="majorHAnsi" w:hAnsiTheme="majorHAnsi"/>
          <w:szCs w:val="24"/>
        </w:rPr>
        <w:t xml:space="preserve">diawali dengan menyanyikan lagu Indonesia Raya. Kemudian acara dibuka dengan kata sambutan oleh </w:t>
      </w:r>
      <w:r w:rsidR="00C0056D" w:rsidRPr="003E6F32">
        <w:rPr>
          <w:rFonts w:asciiTheme="majorHAnsi" w:eastAsiaTheme="minorEastAsia" w:hAnsiTheme="majorHAnsi"/>
          <w:color w:val="auto"/>
          <w:szCs w:val="24"/>
          <w:lang w:eastAsia="id-ID" w:bidi="ar-SA"/>
        </w:rPr>
        <w:t>Peng</w:t>
      </w:r>
      <w:r w:rsidR="00B22BE5" w:rsidRPr="003E6F32">
        <w:rPr>
          <w:rFonts w:asciiTheme="majorHAnsi" w:eastAsiaTheme="minorEastAsia" w:hAnsiTheme="majorHAnsi"/>
          <w:color w:val="auto"/>
          <w:szCs w:val="24"/>
          <w:lang w:eastAsia="id-ID" w:bidi="ar-SA"/>
        </w:rPr>
        <w:t>asuh</w:t>
      </w:r>
      <w:r w:rsidR="00C0056D" w:rsidRPr="003E6F32">
        <w:rPr>
          <w:rFonts w:asciiTheme="majorHAnsi" w:eastAsiaTheme="minorEastAsia" w:hAnsiTheme="majorHAnsi"/>
          <w:color w:val="auto"/>
          <w:szCs w:val="24"/>
          <w:lang w:eastAsia="id-ID" w:bidi="ar-SA"/>
        </w:rPr>
        <w:t xml:space="preserve"> Pondok Pesantren Al-Mashduqiah</w:t>
      </w:r>
      <w:r w:rsidR="00C0056D" w:rsidRPr="003E6F32">
        <w:rPr>
          <w:rFonts w:asciiTheme="majorHAnsi" w:hAnsiTheme="majorHAnsi"/>
          <w:szCs w:val="24"/>
        </w:rPr>
        <w:t xml:space="preserve"> </w:t>
      </w:r>
      <w:r w:rsidRPr="003E6F32">
        <w:rPr>
          <w:rFonts w:asciiTheme="majorHAnsi" w:hAnsiTheme="majorHAnsi"/>
          <w:szCs w:val="24"/>
        </w:rPr>
        <w:t xml:space="preserve">yang didampingi oleh </w:t>
      </w:r>
      <w:r w:rsidR="00C0056D" w:rsidRPr="003E6F32">
        <w:rPr>
          <w:rFonts w:asciiTheme="majorHAnsi" w:hAnsiTheme="majorHAnsi"/>
          <w:szCs w:val="24"/>
        </w:rPr>
        <w:t>Pengurus</w:t>
      </w:r>
      <w:r w:rsidR="00B22BE5" w:rsidRPr="003E6F32">
        <w:rPr>
          <w:rFonts w:asciiTheme="majorHAnsi" w:hAnsiTheme="majorHAnsi"/>
          <w:szCs w:val="24"/>
        </w:rPr>
        <w:t xml:space="preserve"> Pondok</w:t>
      </w:r>
      <w:r w:rsidRPr="003E6F32">
        <w:rPr>
          <w:rFonts w:asciiTheme="majorHAnsi" w:hAnsiTheme="majorHAnsi"/>
          <w:szCs w:val="24"/>
        </w:rPr>
        <w:t xml:space="preserve">, dilanjutkan dengan kata sambutan oleh </w:t>
      </w:r>
      <w:r w:rsidR="00B22BE5" w:rsidRPr="003E6F32">
        <w:rPr>
          <w:rFonts w:asciiTheme="majorHAnsi" w:hAnsiTheme="majorHAnsi"/>
          <w:szCs w:val="24"/>
        </w:rPr>
        <w:t>Kepala Program Studi Hukum</w:t>
      </w:r>
      <w:r w:rsidRPr="003E6F32">
        <w:rPr>
          <w:rFonts w:asciiTheme="majorHAnsi" w:hAnsiTheme="majorHAnsi"/>
          <w:szCs w:val="24"/>
        </w:rPr>
        <w:t xml:space="preserve"> Universitas Nurul Jadid. Pada pembukaan kegiatan</w:t>
      </w:r>
      <w:r w:rsidR="00B22BE5" w:rsidRPr="003E6F32">
        <w:rPr>
          <w:rFonts w:asciiTheme="majorHAnsi" w:hAnsiTheme="majorHAnsi"/>
          <w:szCs w:val="24"/>
        </w:rPr>
        <w:t>,</w:t>
      </w:r>
      <w:r w:rsidRPr="003E6F32">
        <w:rPr>
          <w:rFonts w:asciiTheme="majorHAnsi" w:hAnsiTheme="majorHAnsi"/>
          <w:szCs w:val="24"/>
        </w:rPr>
        <w:t xml:space="preserve"> disampaikan mengenai beberapa hal yaitu memperkenalkan Program Studi Hukum pada Fakultas Sosial den Humaniora Universitas Nurul Jadid beserta keunggulannya kepada peserta yang notabene siswa/i yang nantinya diharapkan akan melanjutkan pendidikan ke jenjang pergur</w:t>
      </w:r>
      <w:r w:rsidR="00B22BE5" w:rsidRPr="003E6F32">
        <w:rPr>
          <w:rFonts w:asciiTheme="majorHAnsi" w:hAnsiTheme="majorHAnsi"/>
          <w:szCs w:val="24"/>
        </w:rPr>
        <w:t>u</w:t>
      </w:r>
      <w:r w:rsidRPr="003E6F32">
        <w:rPr>
          <w:rFonts w:asciiTheme="majorHAnsi" w:hAnsiTheme="majorHAnsi"/>
          <w:szCs w:val="24"/>
        </w:rPr>
        <w:t xml:space="preserve">an tinggi. Disampaikan pula tentang tujuan kegiatan yang dilakukan, manfaat, dan ulasan singkat tentang </w:t>
      </w:r>
      <w:r w:rsidR="00B22BE5" w:rsidRPr="003E6F32">
        <w:rPr>
          <w:rFonts w:asciiTheme="majorHAnsi" w:hAnsiTheme="majorHAnsi"/>
          <w:szCs w:val="24"/>
        </w:rPr>
        <w:t xml:space="preserve">konsekuensi hukum yang timbul dari perkawinan di bawah tangan </w:t>
      </w:r>
      <w:r w:rsidR="00B22BE5" w:rsidRPr="003E6F32">
        <w:rPr>
          <w:rFonts w:asciiTheme="majorHAnsi" w:hAnsiTheme="majorHAnsi"/>
          <w:i/>
          <w:iCs/>
          <w:szCs w:val="24"/>
        </w:rPr>
        <w:t>(sirri)</w:t>
      </w:r>
      <w:r w:rsidR="00B22BE5" w:rsidRPr="003E6F32">
        <w:rPr>
          <w:rFonts w:asciiTheme="majorHAnsi" w:hAnsiTheme="majorHAnsi"/>
          <w:szCs w:val="24"/>
        </w:rPr>
        <w:t>.</w:t>
      </w:r>
      <w:r w:rsidR="00A81505" w:rsidRPr="003E6F32">
        <w:rPr>
          <w:rFonts w:asciiTheme="majorHAnsi" w:hAnsiTheme="majorHAnsi"/>
          <w:szCs w:val="24"/>
        </w:rPr>
        <w:t xml:space="preserve"> </w:t>
      </w:r>
    </w:p>
    <w:p w:rsidR="00604B2B" w:rsidRPr="003E6F32" w:rsidRDefault="00A81505" w:rsidP="003E6F32">
      <w:pPr>
        <w:spacing w:before="120" w:after="120" w:line="276" w:lineRule="auto"/>
        <w:ind w:left="0" w:right="4" w:firstLine="426"/>
        <w:rPr>
          <w:rFonts w:asciiTheme="majorHAnsi" w:hAnsiTheme="majorHAnsi"/>
          <w:szCs w:val="24"/>
        </w:rPr>
      </w:pPr>
      <w:r w:rsidRPr="003E6F32">
        <w:rPr>
          <w:rFonts w:asciiTheme="majorHAnsi" w:hAnsiTheme="majorHAnsi"/>
          <w:szCs w:val="24"/>
        </w:rPr>
        <w:t>Penyuluhan kemudian dilanjutkan dengan sesi diskusi interaktif antara narasumber dan peserta</w:t>
      </w:r>
      <w:r w:rsidR="00666F5C" w:rsidRPr="003E6F32">
        <w:rPr>
          <w:rFonts w:asciiTheme="majorHAnsi" w:hAnsiTheme="majorHAnsi"/>
          <w:szCs w:val="24"/>
        </w:rPr>
        <w:t xml:space="preserve"> terkait konsekuensi hukum yang timbul dari perkawinan di bawah tangan </w:t>
      </w:r>
      <w:r w:rsidR="00666F5C" w:rsidRPr="003E6F32">
        <w:rPr>
          <w:rFonts w:asciiTheme="majorHAnsi" w:hAnsiTheme="majorHAnsi"/>
          <w:i/>
          <w:iCs/>
          <w:szCs w:val="24"/>
        </w:rPr>
        <w:t>(sirri)</w:t>
      </w:r>
      <w:r w:rsidRPr="003E6F32">
        <w:rPr>
          <w:rFonts w:asciiTheme="majorHAnsi" w:hAnsiTheme="majorHAnsi"/>
          <w:szCs w:val="24"/>
        </w:rPr>
        <w:t>.</w:t>
      </w:r>
      <w:r w:rsidR="005D35DC" w:rsidRPr="003E6F32">
        <w:rPr>
          <w:rFonts w:asciiTheme="majorHAnsi" w:hAnsiTheme="majorHAnsi"/>
          <w:szCs w:val="24"/>
        </w:rPr>
        <w:t xml:space="preserve"> </w:t>
      </w:r>
      <w:r w:rsidR="00B22BE5" w:rsidRPr="003E6F32">
        <w:rPr>
          <w:rFonts w:asciiTheme="majorHAnsi" w:hAnsiTheme="majorHAnsi"/>
          <w:szCs w:val="24"/>
        </w:rPr>
        <w:t>K</w:t>
      </w:r>
      <w:r w:rsidR="005D35DC" w:rsidRPr="003E6F32">
        <w:rPr>
          <w:rFonts w:asciiTheme="majorHAnsi" w:hAnsiTheme="majorHAnsi"/>
          <w:szCs w:val="24"/>
        </w:rPr>
        <w:t>egiatan ditutup dengan pen</w:t>
      </w:r>
      <w:r w:rsidR="00B22BE5" w:rsidRPr="003E6F32">
        <w:rPr>
          <w:rFonts w:asciiTheme="majorHAnsi" w:hAnsiTheme="majorHAnsi"/>
          <w:szCs w:val="24"/>
        </w:rPr>
        <w:t>yerahan Plakat oleh Narasumber/</w:t>
      </w:r>
      <w:r w:rsidR="005D35DC" w:rsidRPr="003E6F32">
        <w:rPr>
          <w:rFonts w:asciiTheme="majorHAnsi" w:hAnsiTheme="majorHAnsi"/>
          <w:szCs w:val="24"/>
        </w:rPr>
        <w:t xml:space="preserve"> Penyuluh kepada </w:t>
      </w:r>
      <w:r w:rsidR="00B22BE5" w:rsidRPr="003E6F32">
        <w:rPr>
          <w:rFonts w:asciiTheme="majorHAnsi" w:eastAsiaTheme="minorEastAsia" w:hAnsiTheme="majorHAnsi"/>
          <w:color w:val="auto"/>
          <w:szCs w:val="24"/>
          <w:lang w:eastAsia="id-ID" w:bidi="ar-SA"/>
        </w:rPr>
        <w:t>Pengasuh Pondok Pesantren Al-Mashduqiah secara simbolis yang</w:t>
      </w:r>
      <w:r w:rsidR="005D35DC" w:rsidRPr="003E6F32">
        <w:rPr>
          <w:rFonts w:asciiTheme="majorHAnsi" w:hAnsiTheme="majorHAnsi"/>
          <w:szCs w:val="24"/>
        </w:rPr>
        <w:t xml:space="preserve"> dilanjutkan dengan sesi foto bersama.</w:t>
      </w:r>
      <w:r w:rsidR="00666F5C" w:rsidRPr="003E6F32">
        <w:rPr>
          <w:rFonts w:asciiTheme="majorHAnsi" w:hAnsiTheme="majorHAnsi"/>
          <w:szCs w:val="24"/>
        </w:rPr>
        <w:t xml:space="preserve"> </w:t>
      </w:r>
    </w:p>
    <w:p w:rsidR="00604B2B" w:rsidRPr="003E6F32" w:rsidRDefault="00604B2B" w:rsidP="003E6F32">
      <w:pPr>
        <w:spacing w:before="120" w:after="120" w:line="276" w:lineRule="auto"/>
        <w:ind w:left="0" w:right="4" w:firstLine="426"/>
        <w:rPr>
          <w:rFonts w:asciiTheme="majorHAnsi" w:hAnsiTheme="majorHAnsi"/>
          <w:szCs w:val="24"/>
        </w:rPr>
      </w:pPr>
      <w:r w:rsidRPr="003E6F32">
        <w:rPr>
          <w:rFonts w:asciiTheme="majorHAnsi" w:hAnsiTheme="majorHAnsi"/>
          <w:noProof/>
          <w:szCs w:val="24"/>
          <w:lang w:bidi="ar-SA"/>
        </w:rPr>
        <w:drawing>
          <wp:anchor distT="0" distB="0" distL="114300" distR="114300" simplePos="0" relativeHeight="251658240" behindDoc="0" locked="0" layoutInCell="1" allowOverlap="1">
            <wp:simplePos x="0" y="0"/>
            <wp:positionH relativeFrom="column">
              <wp:posOffset>2434362</wp:posOffset>
            </wp:positionH>
            <wp:positionV relativeFrom="paragraph">
              <wp:posOffset>13041</wp:posOffset>
            </wp:positionV>
            <wp:extent cx="2314718" cy="1542197"/>
            <wp:effectExtent l="19050" t="0" r="9382" b="0"/>
            <wp:wrapNone/>
            <wp:docPr id="5" name="Picture 2" descr="C:\Users\User\Downloads\WhatsApp Image 2021-09-03 at 11.35.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1-09-03 at 11.35.18.jpeg"/>
                    <pic:cNvPicPr>
                      <a:picLocks noChangeAspect="1" noChangeArrowheads="1"/>
                    </pic:cNvPicPr>
                  </pic:nvPicPr>
                  <pic:blipFill>
                    <a:blip r:embed="rId15"/>
                    <a:srcRect l="19117" t="8755" r="5494" b="37938"/>
                    <a:stretch>
                      <a:fillRect/>
                    </a:stretch>
                  </pic:blipFill>
                  <pic:spPr bwMode="auto">
                    <a:xfrm>
                      <a:off x="0" y="0"/>
                      <a:ext cx="2314718" cy="1542197"/>
                    </a:xfrm>
                    <a:prstGeom prst="rect">
                      <a:avLst/>
                    </a:prstGeom>
                    <a:noFill/>
                    <a:ln w="9525">
                      <a:noFill/>
                      <a:miter lim="800000"/>
                      <a:headEnd/>
                      <a:tailEnd/>
                    </a:ln>
                  </pic:spPr>
                </pic:pic>
              </a:graphicData>
            </a:graphic>
          </wp:anchor>
        </w:drawing>
      </w:r>
      <w:r w:rsidRPr="003E6F32">
        <w:rPr>
          <w:rFonts w:asciiTheme="majorHAnsi" w:hAnsiTheme="majorHAnsi"/>
          <w:noProof/>
          <w:szCs w:val="24"/>
          <w:lang w:bidi="ar-SA"/>
        </w:rPr>
        <w:drawing>
          <wp:anchor distT="0" distB="0" distL="114300" distR="114300" simplePos="0" relativeHeight="251659264" behindDoc="0" locked="0" layoutInCell="1" allowOverlap="1">
            <wp:simplePos x="0" y="0"/>
            <wp:positionH relativeFrom="column">
              <wp:posOffset>18415</wp:posOffset>
            </wp:positionH>
            <wp:positionV relativeFrom="paragraph">
              <wp:posOffset>12700</wp:posOffset>
            </wp:positionV>
            <wp:extent cx="2369185" cy="1541780"/>
            <wp:effectExtent l="19050" t="0" r="0" b="0"/>
            <wp:wrapNone/>
            <wp:docPr id="2" name="Picture 1" descr="C:\Users\User\Downloads\WhatsApp Image 2021-09-03 at 11.35.17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9-03 at 11.35.17 (3).jpeg"/>
                    <pic:cNvPicPr>
                      <a:picLocks noChangeAspect="1" noChangeArrowheads="1"/>
                    </pic:cNvPicPr>
                  </pic:nvPicPr>
                  <pic:blipFill>
                    <a:blip r:embed="rId16" cstate="print"/>
                    <a:srcRect t="12736" b="8366"/>
                    <a:stretch>
                      <a:fillRect/>
                    </a:stretch>
                  </pic:blipFill>
                  <pic:spPr bwMode="auto">
                    <a:xfrm>
                      <a:off x="0" y="0"/>
                      <a:ext cx="2369185" cy="1541780"/>
                    </a:xfrm>
                    <a:prstGeom prst="rect">
                      <a:avLst/>
                    </a:prstGeom>
                    <a:noFill/>
                    <a:ln w="9525">
                      <a:noFill/>
                      <a:miter lim="800000"/>
                      <a:headEnd/>
                      <a:tailEnd/>
                    </a:ln>
                  </pic:spPr>
                </pic:pic>
              </a:graphicData>
            </a:graphic>
          </wp:anchor>
        </w:drawing>
      </w:r>
    </w:p>
    <w:p w:rsidR="00604B2B" w:rsidRPr="003E6F32" w:rsidRDefault="00604B2B" w:rsidP="003E6F32">
      <w:pPr>
        <w:spacing w:before="120" w:after="120" w:line="276" w:lineRule="auto"/>
        <w:ind w:left="0" w:right="4" w:firstLine="426"/>
        <w:rPr>
          <w:rFonts w:asciiTheme="majorHAnsi" w:hAnsiTheme="majorHAnsi"/>
          <w:snapToGrid w:val="0"/>
          <w:w w:val="0"/>
          <w:szCs w:val="24"/>
          <w:u w:color="000000"/>
          <w:bdr w:val="none" w:sz="0" w:space="0" w:color="000000"/>
          <w:shd w:val="clear" w:color="000000" w:fill="000000"/>
        </w:rPr>
      </w:pPr>
      <w:r w:rsidRPr="003E6F32">
        <w:rPr>
          <w:rFonts w:asciiTheme="majorHAnsi" w:hAnsiTheme="majorHAnsi"/>
          <w:snapToGrid w:val="0"/>
          <w:w w:val="0"/>
          <w:szCs w:val="24"/>
          <w:u w:color="000000"/>
          <w:bdr w:val="none" w:sz="0" w:space="0" w:color="000000"/>
          <w:shd w:val="clear" w:color="000000" w:fill="000000"/>
        </w:rPr>
        <w:t xml:space="preserve"> </w:t>
      </w:r>
    </w:p>
    <w:p w:rsidR="00604B2B" w:rsidRPr="003E6F32" w:rsidRDefault="00604B2B" w:rsidP="003E6F32">
      <w:pPr>
        <w:spacing w:before="120" w:after="120" w:line="276" w:lineRule="auto"/>
        <w:ind w:left="0" w:right="4" w:firstLine="426"/>
        <w:rPr>
          <w:rFonts w:asciiTheme="majorHAnsi" w:hAnsiTheme="majorHAnsi"/>
          <w:snapToGrid w:val="0"/>
          <w:w w:val="0"/>
          <w:szCs w:val="24"/>
          <w:u w:color="000000"/>
          <w:bdr w:val="none" w:sz="0" w:space="0" w:color="000000"/>
          <w:shd w:val="clear" w:color="000000" w:fill="000000"/>
        </w:rPr>
      </w:pPr>
    </w:p>
    <w:p w:rsidR="00604B2B" w:rsidRPr="003E6F32" w:rsidRDefault="00604B2B" w:rsidP="003E6F32">
      <w:pPr>
        <w:spacing w:before="120" w:after="120" w:line="276" w:lineRule="auto"/>
        <w:ind w:left="0" w:right="4" w:firstLine="426"/>
        <w:rPr>
          <w:rFonts w:asciiTheme="majorHAnsi" w:hAnsiTheme="majorHAnsi"/>
          <w:snapToGrid w:val="0"/>
          <w:w w:val="0"/>
          <w:szCs w:val="24"/>
          <w:u w:color="000000"/>
          <w:bdr w:val="none" w:sz="0" w:space="0" w:color="000000"/>
          <w:shd w:val="clear" w:color="000000" w:fill="000000"/>
        </w:rPr>
      </w:pPr>
    </w:p>
    <w:p w:rsidR="00604B2B" w:rsidRPr="003E6F32" w:rsidRDefault="00604B2B" w:rsidP="003E6F32">
      <w:pPr>
        <w:spacing w:before="120" w:after="120" w:line="276" w:lineRule="auto"/>
        <w:ind w:left="0" w:right="4" w:firstLine="0"/>
        <w:rPr>
          <w:rFonts w:asciiTheme="majorHAnsi" w:hAnsiTheme="majorHAnsi"/>
          <w:szCs w:val="24"/>
        </w:rPr>
      </w:pPr>
      <w:r w:rsidRPr="003E6F32">
        <w:rPr>
          <w:rFonts w:asciiTheme="majorHAnsi" w:hAnsiTheme="majorHAnsi"/>
          <w:szCs w:val="24"/>
        </w:rPr>
        <w:lastRenderedPageBreak/>
        <w:t>Gambar 1</w:t>
      </w:r>
      <w:r w:rsidR="00296BD7" w:rsidRPr="003E6F32">
        <w:rPr>
          <w:rFonts w:asciiTheme="majorHAnsi" w:hAnsiTheme="majorHAnsi"/>
          <w:szCs w:val="24"/>
        </w:rPr>
        <w:t xml:space="preserve"> menunjukkan </w:t>
      </w:r>
      <w:r w:rsidR="00666F5C" w:rsidRPr="003E6F32">
        <w:rPr>
          <w:rFonts w:asciiTheme="majorHAnsi" w:hAnsiTheme="majorHAnsi"/>
          <w:szCs w:val="24"/>
        </w:rPr>
        <w:t xml:space="preserve">pelaksanaan penyuluhan akibat hukum perkawinan di bawah tangan </w:t>
      </w:r>
      <w:r w:rsidR="00666F5C" w:rsidRPr="003E6F32">
        <w:rPr>
          <w:rFonts w:asciiTheme="majorHAnsi" w:hAnsiTheme="majorHAnsi"/>
          <w:i/>
          <w:iCs/>
          <w:szCs w:val="24"/>
        </w:rPr>
        <w:t xml:space="preserve">(sirri) </w:t>
      </w:r>
      <w:r w:rsidRPr="003E6F32">
        <w:rPr>
          <w:rFonts w:asciiTheme="majorHAnsi" w:hAnsiTheme="majorHAnsi"/>
          <w:szCs w:val="24"/>
        </w:rPr>
        <w:t>yang diikuti oleh</w:t>
      </w:r>
      <w:r w:rsidR="00666F5C" w:rsidRPr="003E6F32">
        <w:rPr>
          <w:rFonts w:asciiTheme="majorHAnsi" w:hAnsiTheme="majorHAnsi"/>
          <w:szCs w:val="24"/>
        </w:rPr>
        <w:t xml:space="preserve"> santriwati </w:t>
      </w:r>
      <w:r w:rsidRPr="003E6F32">
        <w:rPr>
          <w:rFonts w:asciiTheme="majorHAnsi" w:hAnsiTheme="majorHAnsi"/>
          <w:szCs w:val="24"/>
        </w:rPr>
        <w:t>senior Pondok Pesantren Al-Mashduqiah.</w:t>
      </w:r>
    </w:p>
    <w:p w:rsidR="00045205" w:rsidRPr="003E6F32" w:rsidRDefault="00C62F75" w:rsidP="003E6F32">
      <w:pPr>
        <w:spacing w:before="120" w:after="120" w:line="276" w:lineRule="auto"/>
        <w:ind w:right="4"/>
        <w:rPr>
          <w:rFonts w:asciiTheme="majorHAnsi" w:hAnsiTheme="majorHAnsi"/>
          <w:szCs w:val="24"/>
        </w:rPr>
      </w:pPr>
      <w:r w:rsidRPr="003E6F32">
        <w:rPr>
          <w:rFonts w:asciiTheme="majorHAnsi" w:hAnsiTheme="majorHAnsi"/>
          <w:noProof/>
          <w:szCs w:val="24"/>
          <w:lang w:bidi="ar-SA"/>
        </w:rPr>
        <w:drawing>
          <wp:anchor distT="0" distB="0" distL="114300" distR="114300" simplePos="0" relativeHeight="251660288" behindDoc="0" locked="0" layoutInCell="1" allowOverlap="1">
            <wp:simplePos x="0" y="0"/>
            <wp:positionH relativeFrom="column">
              <wp:posOffset>38735</wp:posOffset>
            </wp:positionH>
            <wp:positionV relativeFrom="paragraph">
              <wp:posOffset>94615</wp:posOffset>
            </wp:positionV>
            <wp:extent cx="2314575" cy="1610360"/>
            <wp:effectExtent l="19050" t="0" r="9525" b="0"/>
            <wp:wrapNone/>
            <wp:docPr id="7" name="Picture 4" descr="C:\Users\User\Downloads\WhatsApp Image 2021-09-03 at 11.36.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1-09-03 at 11.36.04.jpeg"/>
                    <pic:cNvPicPr>
                      <a:picLocks noChangeAspect="1" noChangeArrowheads="1"/>
                    </pic:cNvPicPr>
                  </pic:nvPicPr>
                  <pic:blipFill>
                    <a:blip r:embed="rId17" cstate="print"/>
                    <a:srcRect l="8674" t="20000" r="4863"/>
                    <a:stretch>
                      <a:fillRect/>
                    </a:stretch>
                  </pic:blipFill>
                  <pic:spPr bwMode="auto">
                    <a:xfrm>
                      <a:off x="0" y="0"/>
                      <a:ext cx="2314575" cy="1610360"/>
                    </a:xfrm>
                    <a:prstGeom prst="rect">
                      <a:avLst/>
                    </a:prstGeom>
                    <a:noFill/>
                    <a:ln w="9525">
                      <a:noFill/>
                      <a:miter lim="800000"/>
                      <a:headEnd/>
                      <a:tailEnd/>
                    </a:ln>
                  </pic:spPr>
                </pic:pic>
              </a:graphicData>
            </a:graphic>
          </wp:anchor>
        </w:drawing>
      </w:r>
      <w:r w:rsidRPr="003E6F32">
        <w:rPr>
          <w:rFonts w:asciiTheme="majorHAnsi" w:hAnsiTheme="majorHAnsi"/>
          <w:noProof/>
          <w:szCs w:val="24"/>
          <w:lang w:bidi="ar-SA"/>
        </w:rPr>
        <w:drawing>
          <wp:anchor distT="0" distB="0" distL="114300" distR="114300" simplePos="0" relativeHeight="251661312" behindDoc="0" locked="0" layoutInCell="1" allowOverlap="1">
            <wp:simplePos x="0" y="0"/>
            <wp:positionH relativeFrom="column">
              <wp:posOffset>2399665</wp:posOffset>
            </wp:positionH>
            <wp:positionV relativeFrom="paragraph">
              <wp:posOffset>108585</wp:posOffset>
            </wp:positionV>
            <wp:extent cx="2353945" cy="1589405"/>
            <wp:effectExtent l="19050" t="0" r="8255" b="0"/>
            <wp:wrapNone/>
            <wp:docPr id="6" name="Picture 3" descr="C:\Users\User\Downloads\WhatsApp Image 2021-09-03 at 11.36.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1-09-03 at 11.36.02.jpeg"/>
                    <pic:cNvPicPr>
                      <a:picLocks noChangeAspect="1" noChangeArrowheads="1"/>
                    </pic:cNvPicPr>
                  </pic:nvPicPr>
                  <pic:blipFill>
                    <a:blip r:embed="rId18" cstate="print"/>
                    <a:srcRect l="7605" t="14545" r="5604"/>
                    <a:stretch>
                      <a:fillRect/>
                    </a:stretch>
                  </pic:blipFill>
                  <pic:spPr bwMode="auto">
                    <a:xfrm>
                      <a:off x="0" y="0"/>
                      <a:ext cx="2353945" cy="1589405"/>
                    </a:xfrm>
                    <a:prstGeom prst="rect">
                      <a:avLst/>
                    </a:prstGeom>
                    <a:noFill/>
                    <a:ln w="9525">
                      <a:noFill/>
                      <a:miter lim="800000"/>
                      <a:headEnd/>
                      <a:tailEnd/>
                    </a:ln>
                  </pic:spPr>
                </pic:pic>
              </a:graphicData>
            </a:graphic>
          </wp:anchor>
        </w:drawing>
      </w:r>
    </w:p>
    <w:p w:rsidR="00045205" w:rsidRPr="003E6F32" w:rsidRDefault="00045205" w:rsidP="003E6F32">
      <w:pPr>
        <w:spacing w:before="120" w:after="120" w:line="276" w:lineRule="auto"/>
        <w:ind w:right="4"/>
        <w:rPr>
          <w:rFonts w:asciiTheme="majorHAnsi" w:hAnsiTheme="majorHAnsi"/>
          <w:szCs w:val="24"/>
        </w:rPr>
      </w:pPr>
    </w:p>
    <w:p w:rsidR="00045205" w:rsidRPr="003E6F32" w:rsidRDefault="00045205" w:rsidP="003E6F32">
      <w:pPr>
        <w:spacing w:before="120" w:after="120" w:line="276" w:lineRule="auto"/>
        <w:ind w:right="4"/>
        <w:rPr>
          <w:rFonts w:asciiTheme="majorHAnsi" w:hAnsiTheme="majorHAnsi"/>
          <w:szCs w:val="24"/>
        </w:rPr>
      </w:pPr>
    </w:p>
    <w:p w:rsidR="00045205" w:rsidRPr="003E6F32" w:rsidRDefault="00045205" w:rsidP="003E6F32">
      <w:pPr>
        <w:spacing w:before="120" w:after="120" w:line="276" w:lineRule="auto"/>
        <w:ind w:right="4"/>
        <w:rPr>
          <w:rFonts w:asciiTheme="majorHAnsi" w:hAnsiTheme="majorHAnsi"/>
          <w:szCs w:val="24"/>
        </w:rPr>
      </w:pPr>
    </w:p>
    <w:p w:rsidR="00045205" w:rsidRPr="003E6F32" w:rsidRDefault="00045205" w:rsidP="003E6F32">
      <w:pPr>
        <w:spacing w:before="120" w:after="120" w:line="276" w:lineRule="auto"/>
        <w:ind w:right="4"/>
        <w:rPr>
          <w:rFonts w:asciiTheme="majorHAnsi" w:hAnsiTheme="majorHAnsi"/>
          <w:szCs w:val="24"/>
        </w:rPr>
      </w:pPr>
    </w:p>
    <w:p w:rsidR="00045205" w:rsidRPr="003E6F32" w:rsidRDefault="00045205" w:rsidP="003E6F32">
      <w:pPr>
        <w:spacing w:before="120" w:after="120" w:line="276" w:lineRule="auto"/>
        <w:ind w:right="4"/>
        <w:rPr>
          <w:rFonts w:asciiTheme="majorHAnsi" w:hAnsiTheme="majorHAnsi"/>
          <w:szCs w:val="24"/>
        </w:rPr>
      </w:pPr>
    </w:p>
    <w:p w:rsidR="00604B2B" w:rsidRPr="003E6F32" w:rsidRDefault="00604B2B" w:rsidP="003E6F32">
      <w:pPr>
        <w:spacing w:before="120" w:after="120" w:line="276" w:lineRule="auto"/>
        <w:ind w:right="4"/>
        <w:rPr>
          <w:rFonts w:asciiTheme="majorHAnsi" w:hAnsiTheme="majorHAnsi"/>
          <w:szCs w:val="24"/>
        </w:rPr>
      </w:pPr>
      <w:r w:rsidRPr="003E6F32">
        <w:rPr>
          <w:rFonts w:asciiTheme="majorHAnsi" w:hAnsiTheme="majorHAnsi"/>
          <w:szCs w:val="24"/>
        </w:rPr>
        <w:t>Gambar 2 menunjukkan prosesi foto bersama tim pengabdian bersama seluruh peserta.</w:t>
      </w:r>
    </w:p>
    <w:p w:rsidR="00807596" w:rsidRPr="003E6F32" w:rsidRDefault="00163F60" w:rsidP="003E6F32">
      <w:pPr>
        <w:spacing w:before="120" w:after="120" w:line="276" w:lineRule="auto"/>
        <w:ind w:right="4"/>
        <w:rPr>
          <w:rFonts w:asciiTheme="majorHAnsi" w:hAnsiTheme="majorHAnsi"/>
          <w:szCs w:val="24"/>
        </w:rPr>
      </w:pPr>
      <w:r>
        <w:rPr>
          <w:rFonts w:asciiTheme="majorHAnsi" w:hAnsiTheme="majorHAnsi"/>
          <w:noProof/>
          <w:szCs w:val="24"/>
          <w:lang w:bidi="ar-SA"/>
        </w:rPr>
        <w:drawing>
          <wp:anchor distT="0" distB="0" distL="114300" distR="114300" simplePos="0" relativeHeight="251662336" behindDoc="0" locked="0" layoutInCell="1" allowOverlap="1">
            <wp:simplePos x="0" y="0"/>
            <wp:positionH relativeFrom="column">
              <wp:posOffset>18709</wp:posOffset>
            </wp:positionH>
            <wp:positionV relativeFrom="paragraph">
              <wp:posOffset>114319</wp:posOffset>
            </wp:positionV>
            <wp:extent cx="2334392" cy="1589964"/>
            <wp:effectExtent l="19050" t="0" r="8758" b="0"/>
            <wp:wrapNone/>
            <wp:docPr id="8" name="Picture 5" descr="C:\Users\User\Downloads\WhatsApp Image 2021-09-03 at 11.36.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1-09-03 at 11.36.06.jpeg"/>
                    <pic:cNvPicPr>
                      <a:picLocks noChangeAspect="1" noChangeArrowheads="1"/>
                    </pic:cNvPicPr>
                  </pic:nvPicPr>
                  <pic:blipFill>
                    <a:blip r:embed="rId19" cstate="print"/>
                    <a:srcRect t="9338"/>
                    <a:stretch>
                      <a:fillRect/>
                    </a:stretch>
                  </pic:blipFill>
                  <pic:spPr bwMode="auto">
                    <a:xfrm>
                      <a:off x="0" y="0"/>
                      <a:ext cx="2334392" cy="1589964"/>
                    </a:xfrm>
                    <a:prstGeom prst="rect">
                      <a:avLst/>
                    </a:prstGeom>
                    <a:noFill/>
                    <a:ln w="9525">
                      <a:noFill/>
                      <a:miter lim="800000"/>
                      <a:headEnd/>
                      <a:tailEnd/>
                    </a:ln>
                  </pic:spPr>
                </pic:pic>
              </a:graphicData>
            </a:graphic>
          </wp:anchor>
        </w:drawing>
      </w:r>
    </w:p>
    <w:p w:rsidR="00807596" w:rsidRPr="003E6F32" w:rsidRDefault="00807596" w:rsidP="003E6F32">
      <w:pPr>
        <w:spacing w:before="120" w:after="120" w:line="276" w:lineRule="auto"/>
        <w:ind w:right="4"/>
        <w:rPr>
          <w:rFonts w:asciiTheme="majorHAnsi" w:hAnsiTheme="majorHAnsi"/>
          <w:szCs w:val="24"/>
        </w:rPr>
      </w:pPr>
    </w:p>
    <w:p w:rsidR="00807596" w:rsidRPr="003E6F32" w:rsidRDefault="00807596" w:rsidP="003E6F32">
      <w:pPr>
        <w:spacing w:before="120" w:after="120" w:line="276" w:lineRule="auto"/>
        <w:ind w:right="4"/>
        <w:rPr>
          <w:rFonts w:asciiTheme="majorHAnsi" w:hAnsiTheme="majorHAnsi"/>
          <w:szCs w:val="24"/>
        </w:rPr>
      </w:pPr>
    </w:p>
    <w:p w:rsidR="00807596" w:rsidRPr="003E6F32" w:rsidRDefault="00807596" w:rsidP="003E6F32">
      <w:pPr>
        <w:spacing w:before="120" w:after="120" w:line="276" w:lineRule="auto"/>
        <w:ind w:right="4"/>
        <w:rPr>
          <w:rFonts w:asciiTheme="majorHAnsi" w:hAnsiTheme="majorHAnsi"/>
          <w:szCs w:val="24"/>
        </w:rPr>
      </w:pPr>
    </w:p>
    <w:p w:rsidR="00807596" w:rsidRPr="003E6F32" w:rsidRDefault="00807596" w:rsidP="003E6F32">
      <w:pPr>
        <w:spacing w:before="120" w:after="120" w:line="276" w:lineRule="auto"/>
        <w:ind w:right="4"/>
        <w:rPr>
          <w:rFonts w:asciiTheme="majorHAnsi" w:hAnsiTheme="majorHAnsi"/>
          <w:szCs w:val="24"/>
        </w:rPr>
      </w:pPr>
    </w:p>
    <w:p w:rsidR="00807596" w:rsidRPr="003E6F32" w:rsidRDefault="00807596" w:rsidP="003E6F32">
      <w:pPr>
        <w:spacing w:before="120" w:after="120" w:line="276" w:lineRule="auto"/>
        <w:ind w:right="4"/>
        <w:rPr>
          <w:rFonts w:asciiTheme="majorHAnsi" w:hAnsiTheme="majorHAnsi"/>
          <w:szCs w:val="24"/>
        </w:rPr>
      </w:pPr>
    </w:p>
    <w:p w:rsidR="00604B2B" w:rsidRPr="003E6F32" w:rsidRDefault="00604B2B" w:rsidP="003E6F32">
      <w:pPr>
        <w:spacing w:before="120" w:after="120" w:line="276" w:lineRule="auto"/>
        <w:ind w:right="4"/>
        <w:rPr>
          <w:rFonts w:asciiTheme="majorHAnsi" w:hAnsiTheme="majorHAnsi"/>
          <w:szCs w:val="24"/>
        </w:rPr>
      </w:pPr>
      <w:r w:rsidRPr="003E6F32">
        <w:rPr>
          <w:rFonts w:asciiTheme="majorHAnsi" w:hAnsiTheme="majorHAnsi"/>
          <w:szCs w:val="24"/>
        </w:rPr>
        <w:t>Gambar 3 menunjukkan prosesi foto bersama tim pengabdian.</w:t>
      </w:r>
    </w:p>
    <w:p w:rsidR="00666F5C" w:rsidRPr="003E6F32" w:rsidRDefault="00666F5C" w:rsidP="003E6F32">
      <w:pPr>
        <w:spacing w:before="120" w:after="120" w:line="276" w:lineRule="auto"/>
        <w:ind w:left="0" w:right="4" w:firstLine="426"/>
        <w:rPr>
          <w:rFonts w:asciiTheme="majorHAnsi" w:hAnsiTheme="majorHAnsi"/>
          <w:szCs w:val="24"/>
        </w:rPr>
      </w:pPr>
    </w:p>
    <w:p w:rsidR="00CC29B7" w:rsidRPr="003E6F32" w:rsidRDefault="00CC29B7" w:rsidP="003E6F32">
      <w:pPr>
        <w:pStyle w:val="ListParagraph"/>
        <w:numPr>
          <w:ilvl w:val="0"/>
          <w:numId w:val="8"/>
        </w:numPr>
        <w:spacing w:before="120" w:after="120" w:line="276" w:lineRule="auto"/>
        <w:ind w:left="284" w:right="4" w:hanging="284"/>
        <w:rPr>
          <w:rFonts w:asciiTheme="majorHAnsi" w:hAnsiTheme="majorHAnsi"/>
          <w:b/>
          <w:szCs w:val="24"/>
        </w:rPr>
      </w:pPr>
      <w:r w:rsidRPr="003E6F32">
        <w:rPr>
          <w:rFonts w:asciiTheme="majorHAnsi" w:hAnsiTheme="majorHAnsi"/>
          <w:b/>
          <w:szCs w:val="24"/>
        </w:rPr>
        <w:t>Kesimpulan</w:t>
      </w:r>
    </w:p>
    <w:p w:rsidR="00617961" w:rsidRPr="003E6F32" w:rsidRDefault="00617961" w:rsidP="003E6F32">
      <w:pPr>
        <w:pStyle w:val="BodyText"/>
        <w:tabs>
          <w:tab w:val="left" w:pos="9356"/>
        </w:tabs>
        <w:spacing w:before="120" w:after="120" w:line="276" w:lineRule="auto"/>
        <w:ind w:right="12" w:firstLine="709"/>
        <w:jc w:val="both"/>
        <w:rPr>
          <w:rFonts w:asciiTheme="majorHAnsi" w:hAnsiTheme="majorHAnsi"/>
        </w:rPr>
      </w:pPr>
      <w:r w:rsidRPr="003E6F32">
        <w:rPr>
          <w:rFonts w:asciiTheme="majorHAnsi" w:hAnsiTheme="majorHAnsi"/>
        </w:rPr>
        <w:t xml:space="preserve">Berdasarkan kegiatan yang dilakukan di </w:t>
      </w:r>
      <w:r w:rsidR="008D1B0B" w:rsidRPr="003E6F32">
        <w:rPr>
          <w:rFonts w:asciiTheme="majorHAnsi" w:hAnsiTheme="majorHAnsi"/>
        </w:rPr>
        <w:t>Pondok Pesantren Al-Mashduqiah</w:t>
      </w:r>
      <w:r w:rsidRPr="003E6F32">
        <w:rPr>
          <w:rFonts w:asciiTheme="majorHAnsi" w:hAnsiTheme="majorHAnsi"/>
        </w:rPr>
        <w:t xml:space="preserve">, dapat disimpulkan bahwa </w:t>
      </w:r>
      <w:r w:rsidR="008D1B0B" w:rsidRPr="003E6F32">
        <w:rPr>
          <w:rFonts w:asciiTheme="majorHAnsi" w:hAnsiTheme="majorHAnsi"/>
        </w:rPr>
        <w:t xml:space="preserve">upaya memberikan pemahaman kepada masyarakat </w:t>
      </w:r>
      <w:r w:rsidR="008D1B0B" w:rsidRPr="003E6F32">
        <w:rPr>
          <w:rFonts w:asciiTheme="majorHAnsi" w:eastAsiaTheme="minorEastAsia" w:hAnsiTheme="majorHAnsi"/>
          <w:lang w:eastAsia="id-ID"/>
        </w:rPr>
        <w:t xml:space="preserve">mengenai dampak negatif yang timbul bagi istri dan anak dari suatu </w:t>
      </w:r>
      <w:r w:rsidR="008D1B0B" w:rsidRPr="003E6F32">
        <w:rPr>
          <w:rFonts w:asciiTheme="majorHAnsi" w:hAnsiTheme="majorHAnsi"/>
        </w:rPr>
        <w:t xml:space="preserve">perkawinan di bawah tangan </w:t>
      </w:r>
      <w:r w:rsidR="008D1B0B" w:rsidRPr="003E6F32">
        <w:rPr>
          <w:rFonts w:asciiTheme="majorHAnsi" w:hAnsiTheme="majorHAnsi"/>
          <w:i/>
          <w:iCs/>
        </w:rPr>
        <w:t>(sirri)</w:t>
      </w:r>
      <w:r w:rsidRPr="003E6F32">
        <w:rPr>
          <w:rFonts w:asciiTheme="majorHAnsi" w:hAnsiTheme="majorHAnsi"/>
        </w:rPr>
        <w:t xml:space="preserve"> merupakan tanggung jawab bersama. </w:t>
      </w:r>
      <w:r w:rsidR="008D1B0B" w:rsidRPr="003E6F32">
        <w:rPr>
          <w:rFonts w:asciiTheme="majorHAnsi" w:hAnsiTheme="majorHAnsi"/>
        </w:rPr>
        <w:t xml:space="preserve">Upaya ini harus terus dilakukan secara kontinue untuk menyelamatkan hak anak yang dilahirkan dari </w:t>
      </w:r>
      <w:r w:rsidR="008D1B0B" w:rsidRPr="003E6F32">
        <w:rPr>
          <w:rFonts w:asciiTheme="majorHAnsi" w:eastAsiaTheme="minorEastAsia" w:hAnsiTheme="majorHAnsi"/>
          <w:lang w:eastAsia="id-ID"/>
        </w:rPr>
        <w:t xml:space="preserve">suatu </w:t>
      </w:r>
      <w:r w:rsidR="008D1B0B" w:rsidRPr="003E6F32">
        <w:rPr>
          <w:rFonts w:asciiTheme="majorHAnsi" w:hAnsiTheme="majorHAnsi"/>
        </w:rPr>
        <w:t xml:space="preserve">perkawinan di bawah tangan </w:t>
      </w:r>
      <w:r w:rsidR="008D1B0B" w:rsidRPr="003E6F32">
        <w:rPr>
          <w:rFonts w:asciiTheme="majorHAnsi" w:hAnsiTheme="majorHAnsi"/>
          <w:i/>
          <w:iCs/>
        </w:rPr>
        <w:t>(sirri).</w:t>
      </w:r>
      <w:r w:rsidR="008D1B0B" w:rsidRPr="003E6F32">
        <w:rPr>
          <w:rFonts w:asciiTheme="majorHAnsi" w:hAnsiTheme="majorHAnsi"/>
        </w:rPr>
        <w:t xml:space="preserve"> </w:t>
      </w:r>
      <w:r w:rsidRPr="003E6F32">
        <w:rPr>
          <w:rFonts w:asciiTheme="majorHAnsi" w:hAnsiTheme="majorHAnsi"/>
        </w:rPr>
        <w:t xml:space="preserve">Tingginya </w:t>
      </w:r>
      <w:r w:rsidR="00371963" w:rsidRPr="003E6F32">
        <w:rPr>
          <w:rFonts w:asciiTheme="majorHAnsi" w:hAnsiTheme="majorHAnsi"/>
        </w:rPr>
        <w:t xml:space="preserve">angka pernikahan anak di Kabupaten Probolinggo juga menyebabkan praktik pernikahan sirri semakin banyak terjadi, hal ini disebabkan oleh larangan penikahan bagi anak, sehingga masyarakat memilih menikah secara sirri tanpa memikirkan dampak negatif yang akan </w:t>
      </w:r>
      <w:r w:rsidR="00371963" w:rsidRPr="003E6F32">
        <w:rPr>
          <w:rFonts w:asciiTheme="majorHAnsi" w:hAnsiTheme="majorHAnsi"/>
        </w:rPr>
        <w:lastRenderedPageBreak/>
        <w:t xml:space="preserve">timbul di kemudian hari. Penyuluhan hokum yang telah dilakukan ini diharapkan dapat menambah pemahaman masyarakat Kabupaten Probolinggo pada umumnya, dan santriwati Pondok Pesantren Al-Mashduqiah pada khususnya, terkait akibat hukum yang timbul dari perkawinan di bawah tangan </w:t>
      </w:r>
      <w:r w:rsidR="00371963" w:rsidRPr="003E6F32">
        <w:rPr>
          <w:rFonts w:asciiTheme="majorHAnsi" w:hAnsiTheme="majorHAnsi"/>
          <w:i/>
          <w:iCs/>
        </w:rPr>
        <w:t>(sirri).</w:t>
      </w:r>
      <w:r w:rsidR="00371963" w:rsidRPr="003E6F32">
        <w:rPr>
          <w:rFonts w:asciiTheme="majorHAnsi" w:hAnsiTheme="majorHAnsi"/>
        </w:rPr>
        <w:t xml:space="preserve"> Dalam hal ini, </w:t>
      </w:r>
      <w:r w:rsidRPr="003E6F32">
        <w:rPr>
          <w:rFonts w:asciiTheme="majorHAnsi" w:hAnsiTheme="majorHAnsi"/>
        </w:rPr>
        <w:t xml:space="preserve">diperlukan keterlibatan pemimpin atau tokoh masyarakat setempat untuk ikut serta meningkatkan kesadaran </w:t>
      </w:r>
      <w:r w:rsidR="00371963" w:rsidRPr="003E6F32">
        <w:rPr>
          <w:rFonts w:asciiTheme="majorHAnsi" w:hAnsiTheme="majorHAnsi"/>
        </w:rPr>
        <w:t>masyarakat</w:t>
      </w:r>
      <w:r w:rsidR="00371963" w:rsidRPr="003E6F32">
        <w:rPr>
          <w:rFonts w:asciiTheme="majorHAnsi" w:eastAsiaTheme="minorEastAsia" w:hAnsiTheme="majorHAnsi"/>
          <w:lang w:eastAsia="id-ID"/>
        </w:rPr>
        <w:t xml:space="preserve"> mengenai dampak negatif yang timbul bagi istri dan anak dari suatu </w:t>
      </w:r>
      <w:r w:rsidR="00371963" w:rsidRPr="003E6F32">
        <w:rPr>
          <w:rFonts w:asciiTheme="majorHAnsi" w:hAnsiTheme="majorHAnsi"/>
        </w:rPr>
        <w:t xml:space="preserve">perkawinan di bawah tangan </w:t>
      </w:r>
      <w:r w:rsidR="00371963" w:rsidRPr="003E6F32">
        <w:rPr>
          <w:rFonts w:asciiTheme="majorHAnsi" w:hAnsiTheme="majorHAnsi"/>
          <w:i/>
          <w:iCs/>
        </w:rPr>
        <w:t>(sirri)</w:t>
      </w:r>
      <w:r w:rsidRPr="003E6F32">
        <w:rPr>
          <w:rFonts w:asciiTheme="majorHAnsi" w:hAnsiTheme="majorHAnsi"/>
        </w:rPr>
        <w:t>.</w:t>
      </w:r>
    </w:p>
    <w:p w:rsidR="00617961" w:rsidRPr="003E6F32" w:rsidRDefault="00617961" w:rsidP="003E6F32">
      <w:pPr>
        <w:spacing w:before="120" w:after="120" w:line="276" w:lineRule="auto"/>
        <w:ind w:right="4"/>
        <w:rPr>
          <w:rFonts w:asciiTheme="majorHAnsi" w:hAnsiTheme="majorHAnsi"/>
          <w:b/>
          <w:szCs w:val="24"/>
        </w:rPr>
      </w:pPr>
    </w:p>
    <w:p w:rsidR="00CC29B7" w:rsidRPr="003E6F32" w:rsidRDefault="00CC29B7" w:rsidP="003E6F32">
      <w:pPr>
        <w:pStyle w:val="ListParagraph"/>
        <w:numPr>
          <w:ilvl w:val="0"/>
          <w:numId w:val="8"/>
        </w:numPr>
        <w:spacing w:before="120" w:after="120" w:line="276" w:lineRule="auto"/>
        <w:ind w:left="284" w:right="4" w:hanging="284"/>
        <w:rPr>
          <w:rFonts w:asciiTheme="majorHAnsi" w:hAnsiTheme="majorHAnsi"/>
          <w:b/>
          <w:szCs w:val="24"/>
        </w:rPr>
      </w:pPr>
      <w:r w:rsidRPr="003E6F32">
        <w:rPr>
          <w:rFonts w:asciiTheme="majorHAnsi" w:hAnsiTheme="majorHAnsi"/>
          <w:b/>
          <w:szCs w:val="24"/>
        </w:rPr>
        <w:t>Pengakuan</w:t>
      </w:r>
    </w:p>
    <w:p w:rsidR="00CC29B7" w:rsidRPr="003E6F32" w:rsidRDefault="00CC29B7" w:rsidP="003E6F32">
      <w:pPr>
        <w:autoSpaceDE w:val="0"/>
        <w:autoSpaceDN w:val="0"/>
        <w:adjustRightInd w:val="0"/>
        <w:spacing w:before="120" w:after="120" w:line="276" w:lineRule="auto"/>
        <w:ind w:left="0" w:right="0" w:firstLine="720"/>
        <w:rPr>
          <w:rFonts w:asciiTheme="majorHAnsi" w:eastAsiaTheme="minorEastAsia" w:hAnsiTheme="majorHAnsi"/>
          <w:color w:val="auto"/>
          <w:szCs w:val="24"/>
          <w:lang w:eastAsia="id-ID" w:bidi="ar-SA"/>
        </w:rPr>
      </w:pPr>
      <w:r w:rsidRPr="003E6F32">
        <w:rPr>
          <w:rFonts w:asciiTheme="majorHAnsi" w:eastAsiaTheme="minorEastAsia" w:hAnsiTheme="majorHAnsi"/>
          <w:color w:val="auto"/>
          <w:szCs w:val="24"/>
          <w:lang w:eastAsia="id-ID" w:bidi="ar-SA"/>
        </w:rPr>
        <w:t xml:space="preserve">Syukur Alhamdulillah atas terlaksananya kegiatan pengabdian dengan tema </w:t>
      </w:r>
      <w:r w:rsidRPr="003E6F32">
        <w:rPr>
          <w:rFonts w:asciiTheme="majorHAnsi" w:hAnsiTheme="majorHAnsi"/>
          <w:szCs w:val="24"/>
        </w:rPr>
        <w:t xml:space="preserve">Penyuluhan Akibat Hukum Perkawinan Di Bawah Tangan </w:t>
      </w:r>
      <w:r w:rsidRPr="003E6F32">
        <w:rPr>
          <w:rFonts w:asciiTheme="majorHAnsi" w:hAnsiTheme="majorHAnsi"/>
          <w:i/>
          <w:iCs/>
          <w:szCs w:val="24"/>
        </w:rPr>
        <w:t xml:space="preserve">(Sirri) </w:t>
      </w:r>
      <w:r w:rsidRPr="003E6F32">
        <w:rPr>
          <w:rFonts w:asciiTheme="majorHAnsi" w:hAnsiTheme="majorHAnsi"/>
          <w:szCs w:val="24"/>
        </w:rPr>
        <w:t>Bagi Santriwati Pondok Pesantren Al-Mashduqiah</w:t>
      </w:r>
      <w:r w:rsidRPr="003E6F32">
        <w:rPr>
          <w:rFonts w:asciiTheme="majorHAnsi" w:eastAsiaTheme="minorEastAsia" w:hAnsiTheme="majorHAnsi"/>
          <w:color w:val="auto"/>
          <w:szCs w:val="24"/>
          <w:lang w:eastAsia="id-ID" w:bidi="ar-SA"/>
        </w:rPr>
        <w:t xml:space="preserve">. Tim pengabdian mengucapkan banyak terima kasih </w:t>
      </w:r>
      <w:r w:rsidR="00776FA6" w:rsidRPr="003E6F32">
        <w:rPr>
          <w:rFonts w:asciiTheme="majorHAnsi" w:eastAsiaTheme="minorEastAsia" w:hAnsiTheme="majorHAnsi"/>
          <w:color w:val="auto"/>
          <w:szCs w:val="24"/>
          <w:lang w:eastAsia="id-ID" w:bidi="ar-SA"/>
        </w:rPr>
        <w:t xml:space="preserve">kepada </w:t>
      </w:r>
      <w:r w:rsidRPr="003E6F32">
        <w:rPr>
          <w:rFonts w:asciiTheme="majorHAnsi" w:eastAsiaTheme="minorEastAsia" w:hAnsiTheme="majorHAnsi"/>
          <w:color w:val="auto"/>
          <w:szCs w:val="24"/>
          <w:lang w:eastAsia="id-ID" w:bidi="ar-SA"/>
        </w:rPr>
        <w:t xml:space="preserve">Bapak Pengasuh Pondok Pesantren Al-Mashduqiah beserta jajaran </w:t>
      </w:r>
      <w:r w:rsidR="00776FA6" w:rsidRPr="003E6F32">
        <w:rPr>
          <w:rFonts w:asciiTheme="majorHAnsi" w:eastAsiaTheme="minorEastAsia" w:hAnsiTheme="majorHAnsi"/>
          <w:color w:val="auto"/>
          <w:szCs w:val="24"/>
          <w:lang w:eastAsia="id-ID" w:bidi="ar-SA"/>
        </w:rPr>
        <w:t>pengurusnya</w:t>
      </w:r>
      <w:r w:rsidRPr="003E6F32">
        <w:rPr>
          <w:rFonts w:asciiTheme="majorHAnsi" w:eastAsiaTheme="minorEastAsia" w:hAnsiTheme="majorHAnsi"/>
          <w:color w:val="auto"/>
          <w:szCs w:val="24"/>
          <w:lang w:eastAsia="id-ID" w:bidi="ar-SA"/>
        </w:rPr>
        <w:t xml:space="preserve"> yang telah memberi ijin dan membantu terlaksananya kegiatan pengabdian hingga berjalan lancar dan sesuai dengan rencana. Semoga pengabdian kali ini bermanfaat bagi semua peserta yang mengikutinya. Tim pengabdian juga mengucapkan terimakasih banyak kepada </w:t>
      </w:r>
      <w:r w:rsidR="006656B4" w:rsidRPr="003E6F32">
        <w:rPr>
          <w:rFonts w:asciiTheme="majorHAnsi" w:hAnsiTheme="majorHAnsi"/>
          <w:color w:val="auto"/>
          <w:szCs w:val="24"/>
          <w:shd w:val="clear" w:color="auto" w:fill="FFFFFF"/>
        </w:rPr>
        <w:t>Lembaga Pengembangan Pembelajaran dan Penjaminan Mutu</w:t>
      </w:r>
      <w:r w:rsidR="006656B4" w:rsidRPr="003E6F32">
        <w:rPr>
          <w:rFonts w:asciiTheme="majorHAnsi" w:hAnsiTheme="majorHAnsi" w:cs="Arial"/>
          <w:color w:val="4D5156"/>
          <w:szCs w:val="24"/>
          <w:shd w:val="clear" w:color="auto" w:fill="FFFFFF"/>
        </w:rPr>
        <w:t> (</w:t>
      </w:r>
      <w:r w:rsidRPr="003E6F32">
        <w:rPr>
          <w:rFonts w:asciiTheme="majorHAnsi" w:eastAsiaTheme="minorEastAsia" w:hAnsiTheme="majorHAnsi"/>
          <w:color w:val="auto"/>
          <w:szCs w:val="24"/>
          <w:lang w:eastAsia="id-ID" w:bidi="ar-SA"/>
        </w:rPr>
        <w:t>LP3M</w:t>
      </w:r>
      <w:r w:rsidR="006656B4" w:rsidRPr="003E6F32">
        <w:rPr>
          <w:rFonts w:asciiTheme="majorHAnsi" w:eastAsiaTheme="minorEastAsia" w:hAnsiTheme="majorHAnsi"/>
          <w:color w:val="auto"/>
          <w:szCs w:val="24"/>
          <w:lang w:eastAsia="id-ID" w:bidi="ar-SA"/>
        </w:rPr>
        <w:t>)</w:t>
      </w:r>
      <w:r w:rsidRPr="003E6F32">
        <w:rPr>
          <w:rFonts w:asciiTheme="majorHAnsi" w:eastAsiaTheme="minorEastAsia" w:hAnsiTheme="majorHAnsi"/>
          <w:color w:val="auto"/>
          <w:szCs w:val="24"/>
          <w:lang w:eastAsia="id-ID" w:bidi="ar-SA"/>
        </w:rPr>
        <w:t xml:space="preserve"> U</w:t>
      </w:r>
      <w:r w:rsidR="00576BEE" w:rsidRPr="003E6F32">
        <w:rPr>
          <w:rFonts w:asciiTheme="majorHAnsi" w:eastAsiaTheme="minorEastAsia" w:hAnsiTheme="majorHAnsi"/>
          <w:color w:val="auto"/>
          <w:szCs w:val="24"/>
          <w:lang w:eastAsia="id-ID" w:bidi="ar-SA"/>
        </w:rPr>
        <w:t>niversitas Nurul Jadid yang</w:t>
      </w:r>
      <w:r w:rsidRPr="003E6F32">
        <w:rPr>
          <w:rFonts w:asciiTheme="majorHAnsi" w:eastAsiaTheme="minorEastAsia" w:hAnsiTheme="majorHAnsi"/>
          <w:color w:val="auto"/>
          <w:szCs w:val="24"/>
          <w:lang w:eastAsia="id-ID" w:bidi="ar-SA"/>
        </w:rPr>
        <w:t xml:space="preserve"> telah memberikan kesempatan dan amanah kepada tim kami untuk melaksanakan kegiatan pengabdian</w:t>
      </w:r>
      <w:r w:rsidR="00150AC9" w:rsidRPr="003E6F32">
        <w:rPr>
          <w:rFonts w:asciiTheme="majorHAnsi" w:eastAsiaTheme="minorEastAsia" w:hAnsiTheme="majorHAnsi"/>
          <w:color w:val="auto"/>
          <w:szCs w:val="24"/>
          <w:lang w:eastAsia="id-ID" w:bidi="ar-SA"/>
        </w:rPr>
        <w:t>,</w:t>
      </w:r>
      <w:r w:rsidRPr="003E6F32">
        <w:rPr>
          <w:rFonts w:asciiTheme="majorHAnsi" w:eastAsiaTheme="minorEastAsia" w:hAnsiTheme="majorHAnsi"/>
          <w:color w:val="auto"/>
          <w:szCs w:val="24"/>
          <w:lang w:eastAsia="id-ID" w:bidi="ar-SA"/>
        </w:rPr>
        <w:t xml:space="preserve"> sehingga kami bisa mendapatkan pengalaman yang sangat berharga.</w:t>
      </w:r>
    </w:p>
    <w:p w:rsidR="00CC29B7" w:rsidRPr="003E6F32" w:rsidRDefault="00CC29B7" w:rsidP="003E6F32">
      <w:pPr>
        <w:autoSpaceDE w:val="0"/>
        <w:autoSpaceDN w:val="0"/>
        <w:adjustRightInd w:val="0"/>
        <w:spacing w:before="120" w:after="120" w:line="276" w:lineRule="auto"/>
        <w:ind w:left="0" w:right="0" w:firstLine="720"/>
        <w:rPr>
          <w:rFonts w:asciiTheme="majorHAnsi" w:eastAsiaTheme="minorEastAsia" w:hAnsiTheme="majorHAnsi"/>
          <w:color w:val="auto"/>
          <w:szCs w:val="24"/>
          <w:lang w:eastAsia="id-ID" w:bidi="ar-SA"/>
        </w:rPr>
      </w:pPr>
    </w:p>
    <w:p w:rsidR="003E6F32" w:rsidRPr="003E6F32" w:rsidRDefault="00CC29B7" w:rsidP="003E6F32">
      <w:pPr>
        <w:pStyle w:val="ListParagraph"/>
        <w:numPr>
          <w:ilvl w:val="0"/>
          <w:numId w:val="8"/>
        </w:numPr>
        <w:spacing w:before="120" w:after="120" w:line="276" w:lineRule="auto"/>
        <w:ind w:left="284" w:right="4" w:hanging="284"/>
        <w:rPr>
          <w:rFonts w:asciiTheme="majorHAnsi" w:hAnsiTheme="majorHAnsi"/>
          <w:szCs w:val="24"/>
        </w:rPr>
      </w:pPr>
      <w:r w:rsidRPr="003E6F32">
        <w:rPr>
          <w:rFonts w:asciiTheme="majorHAnsi" w:hAnsiTheme="majorHAnsi"/>
          <w:b/>
          <w:szCs w:val="24"/>
        </w:rPr>
        <w:t>Referensi</w:t>
      </w:r>
    </w:p>
    <w:p w:rsidR="003E6F32" w:rsidRPr="009E10D0" w:rsidRDefault="003E6F32" w:rsidP="003E6F32">
      <w:pPr>
        <w:widowControl w:val="0"/>
        <w:tabs>
          <w:tab w:val="left" w:pos="540"/>
          <w:tab w:val="left" w:pos="541"/>
        </w:tabs>
        <w:autoSpaceDE w:val="0"/>
        <w:autoSpaceDN w:val="0"/>
        <w:spacing w:before="120" w:after="120" w:line="276" w:lineRule="auto"/>
        <w:ind w:right="0"/>
        <w:rPr>
          <w:rFonts w:asciiTheme="majorHAnsi" w:hAnsiTheme="majorHAnsi"/>
          <w:b/>
          <w:color w:val="auto"/>
          <w:szCs w:val="24"/>
        </w:rPr>
      </w:pPr>
      <w:r w:rsidRPr="009E10D0">
        <w:rPr>
          <w:rFonts w:asciiTheme="majorHAnsi" w:hAnsiTheme="majorHAnsi"/>
          <w:b/>
          <w:color w:val="auto"/>
          <w:szCs w:val="24"/>
        </w:rPr>
        <w:t>Buku</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Soekanto, Soerjono &amp; Mamudji, Sri. (2001). </w:t>
      </w:r>
      <w:r w:rsidRPr="009E10D0">
        <w:rPr>
          <w:rFonts w:asciiTheme="majorHAnsi" w:hAnsiTheme="majorHAnsi"/>
          <w:i/>
        </w:rPr>
        <w:t>Penelitian Hukum Normatif (Suatu Tinjauan Singkat)</w:t>
      </w:r>
      <w:r w:rsidRPr="009E10D0">
        <w:rPr>
          <w:rFonts w:asciiTheme="majorHAnsi" w:hAnsiTheme="majorHAnsi"/>
        </w:rPr>
        <w:t>. Jakarta: Rajawali Pers.</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Hadikusuma, H. (2010). </w:t>
      </w:r>
      <w:r w:rsidRPr="009E10D0">
        <w:rPr>
          <w:rFonts w:asciiTheme="majorHAnsi" w:hAnsiTheme="majorHAnsi"/>
          <w:i/>
        </w:rPr>
        <w:t>Hukum Perkawinan Indonesia menurut Perundangan, Hukum Adat, Hukum Agama</w:t>
      </w:r>
      <w:r w:rsidRPr="009E10D0">
        <w:rPr>
          <w:rFonts w:asciiTheme="majorHAnsi" w:hAnsiTheme="majorHAnsi"/>
        </w:rPr>
        <w:t>. Bandung: Mandar Maju.</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Haem, N. H. (2011). </w:t>
      </w:r>
      <w:r w:rsidRPr="009E10D0">
        <w:rPr>
          <w:rFonts w:asciiTheme="majorHAnsi" w:hAnsiTheme="majorHAnsi"/>
          <w:i/>
        </w:rPr>
        <w:t>Awas Il</w:t>
      </w:r>
      <w:r w:rsidR="009E10D0">
        <w:rPr>
          <w:rFonts w:asciiTheme="majorHAnsi" w:hAnsiTheme="majorHAnsi"/>
          <w:i/>
        </w:rPr>
        <w:t>l</w:t>
      </w:r>
      <w:r w:rsidRPr="009E10D0">
        <w:rPr>
          <w:rFonts w:asciiTheme="majorHAnsi" w:hAnsiTheme="majorHAnsi"/>
          <w:i/>
        </w:rPr>
        <w:t>egal Wedding, dari Penghulu Liar Hingga Perselingkuhan</w:t>
      </w:r>
      <w:r w:rsidRPr="009E10D0">
        <w:rPr>
          <w:rFonts w:asciiTheme="majorHAnsi" w:hAnsiTheme="majorHAnsi"/>
        </w:rPr>
        <w:t>.</w:t>
      </w:r>
      <w:r w:rsidR="001421C4" w:rsidRPr="009E10D0">
        <w:rPr>
          <w:rFonts w:asciiTheme="majorHAnsi" w:hAnsiTheme="majorHAnsi"/>
        </w:rPr>
        <w:t xml:space="preserve"> </w:t>
      </w:r>
      <w:r w:rsidRPr="009E10D0">
        <w:rPr>
          <w:rFonts w:asciiTheme="majorHAnsi" w:hAnsiTheme="majorHAnsi"/>
        </w:rPr>
        <w:t>Jakarta: Hikmah.</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Hasan, M. A. (2013). </w:t>
      </w:r>
      <w:r w:rsidRPr="009E10D0">
        <w:rPr>
          <w:rFonts w:asciiTheme="majorHAnsi" w:hAnsiTheme="majorHAnsi"/>
          <w:i/>
        </w:rPr>
        <w:t>Pedoman Hidup Rumah Tangga dalam Islam</w:t>
      </w:r>
      <w:r w:rsidRPr="009E10D0">
        <w:rPr>
          <w:rFonts w:asciiTheme="majorHAnsi" w:hAnsiTheme="majorHAnsi"/>
        </w:rPr>
        <w:t>.</w:t>
      </w:r>
      <w:r w:rsidR="009E10D0">
        <w:rPr>
          <w:rFonts w:asciiTheme="majorHAnsi" w:hAnsiTheme="majorHAnsi"/>
        </w:rPr>
        <w:t xml:space="preserve"> </w:t>
      </w:r>
      <w:r w:rsidRPr="009E10D0">
        <w:rPr>
          <w:rFonts w:asciiTheme="majorHAnsi" w:hAnsiTheme="majorHAnsi"/>
        </w:rPr>
        <w:t xml:space="preserve">Jakarta: </w:t>
      </w:r>
      <w:r w:rsidRPr="009E10D0">
        <w:rPr>
          <w:rFonts w:asciiTheme="majorHAnsi" w:hAnsiTheme="majorHAnsi"/>
        </w:rPr>
        <w:lastRenderedPageBreak/>
        <w:t>Prenada Media.</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Muthiah, A. (2017). Hukum </w:t>
      </w:r>
      <w:r w:rsidRPr="009E10D0">
        <w:rPr>
          <w:rFonts w:asciiTheme="majorHAnsi" w:hAnsiTheme="majorHAnsi"/>
          <w:i/>
        </w:rPr>
        <w:t>Islam Dinamika Seputar Hukum Keluarga</w:t>
      </w:r>
      <w:r w:rsidRPr="009E10D0">
        <w:rPr>
          <w:rFonts w:asciiTheme="majorHAnsi" w:hAnsiTheme="majorHAnsi"/>
        </w:rPr>
        <w:t>. Yogyakarta: Pustaka Baru Press.</w:t>
      </w:r>
    </w:p>
    <w:p w:rsidR="009E10D0" w:rsidRDefault="003E6F32" w:rsidP="009E10D0">
      <w:pPr>
        <w:pStyle w:val="BodyText"/>
        <w:spacing w:before="120" w:after="120" w:line="276" w:lineRule="auto"/>
        <w:ind w:left="567" w:right="-53" w:hanging="567"/>
        <w:jc w:val="both"/>
        <w:rPr>
          <w:rFonts w:asciiTheme="majorHAnsi" w:hAnsiTheme="majorHAnsi"/>
          <w:b/>
        </w:rPr>
      </w:pPr>
      <w:r w:rsidRPr="009E10D0">
        <w:rPr>
          <w:rFonts w:asciiTheme="majorHAnsi" w:hAnsiTheme="majorHAnsi"/>
          <w:b/>
        </w:rPr>
        <w:t xml:space="preserve">Peraturan Perundang-Undangan </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Kompilasi Hukum</w:t>
      </w:r>
      <w:r w:rsidRPr="009E10D0">
        <w:rPr>
          <w:rFonts w:asciiTheme="majorHAnsi" w:hAnsiTheme="majorHAnsi"/>
          <w:spacing w:val="-11"/>
        </w:rPr>
        <w:t xml:space="preserve"> </w:t>
      </w:r>
      <w:r w:rsidRPr="009E10D0">
        <w:rPr>
          <w:rFonts w:asciiTheme="majorHAnsi" w:hAnsiTheme="majorHAnsi"/>
        </w:rPr>
        <w:t>Islam.</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Undang-undang Nomor 1 Tahun 1974 Tentang Perkawinan.</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Undang-undang Nomor 23 Tahun 2002 Tentang Perlindungan Anak.</w:t>
      </w:r>
    </w:p>
    <w:p w:rsidR="009E10D0" w:rsidRDefault="001421C4"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Peraturan Pemerintah Nomor 9 Tahun 1975 Tentang Pelaksanaan Undang-</w:t>
      </w:r>
      <w:r w:rsidR="009E10D0">
        <w:rPr>
          <w:rFonts w:asciiTheme="majorHAnsi" w:hAnsiTheme="majorHAnsi"/>
        </w:rPr>
        <w:t>U</w:t>
      </w:r>
      <w:r w:rsidRPr="009E10D0">
        <w:rPr>
          <w:rFonts w:asciiTheme="majorHAnsi" w:hAnsiTheme="majorHAnsi"/>
        </w:rPr>
        <w:t xml:space="preserve">ndang Nomor </w:t>
      </w:r>
      <w:r w:rsidR="009E10D0" w:rsidRPr="009E10D0">
        <w:rPr>
          <w:rFonts w:asciiTheme="majorHAnsi" w:hAnsiTheme="majorHAnsi"/>
        </w:rPr>
        <w:t>1 Tahun 1974 Tentang Perkawinan.</w:t>
      </w:r>
    </w:p>
    <w:p w:rsid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b/>
        </w:rPr>
        <w:t>Jurnal</w:t>
      </w:r>
    </w:p>
    <w:p w:rsidR="003E6F32" w:rsidRPr="009E10D0" w:rsidRDefault="003E6F32" w:rsidP="009E10D0">
      <w:pPr>
        <w:pStyle w:val="BodyText"/>
        <w:spacing w:before="120" w:after="120" w:line="276" w:lineRule="auto"/>
        <w:ind w:left="567" w:right="-53" w:hanging="567"/>
        <w:jc w:val="both"/>
        <w:rPr>
          <w:rFonts w:asciiTheme="majorHAnsi" w:hAnsiTheme="majorHAnsi"/>
        </w:rPr>
      </w:pPr>
      <w:r w:rsidRPr="009E10D0">
        <w:rPr>
          <w:rFonts w:asciiTheme="majorHAnsi" w:hAnsiTheme="majorHAnsi"/>
        </w:rPr>
        <w:t xml:space="preserve">Prihatin, F. (2009). </w:t>
      </w:r>
      <w:r w:rsidRPr="009E10D0">
        <w:rPr>
          <w:rFonts w:asciiTheme="majorHAnsi" w:hAnsiTheme="majorHAnsi"/>
          <w:i/>
        </w:rPr>
        <w:t>Dampak Nikah Siri Terhadap Istri dan Anak</w:t>
      </w:r>
      <w:r w:rsidRPr="009E10D0">
        <w:rPr>
          <w:rFonts w:asciiTheme="majorHAnsi" w:hAnsiTheme="majorHAnsi"/>
        </w:rPr>
        <w:t>. Jurnal Hukum Dan Pembangunan</w:t>
      </w:r>
      <w:r w:rsidR="009E10D0">
        <w:rPr>
          <w:rFonts w:asciiTheme="majorHAnsi" w:hAnsiTheme="majorHAnsi"/>
        </w:rPr>
        <w:t>:</w:t>
      </w:r>
      <w:r w:rsidRPr="009E10D0">
        <w:rPr>
          <w:rFonts w:asciiTheme="majorHAnsi" w:hAnsiTheme="majorHAnsi"/>
        </w:rPr>
        <w:t xml:space="preserve"> Edisi Khusus Dies Natalis 85 Tahun FHUI, </w:t>
      </w:r>
      <w:r w:rsidR="009E10D0">
        <w:rPr>
          <w:rFonts w:asciiTheme="majorHAnsi" w:hAnsiTheme="majorHAnsi"/>
        </w:rPr>
        <w:t>148-</w:t>
      </w:r>
      <w:r w:rsidRPr="009E10D0">
        <w:rPr>
          <w:rFonts w:asciiTheme="majorHAnsi" w:hAnsiTheme="majorHAnsi"/>
        </w:rPr>
        <w:t>157.</w:t>
      </w:r>
    </w:p>
    <w:p w:rsidR="008472C2" w:rsidRPr="009E10D0" w:rsidRDefault="008472C2" w:rsidP="003E6F32">
      <w:pPr>
        <w:spacing w:before="120" w:after="120" w:line="276" w:lineRule="auto"/>
        <w:ind w:left="0" w:right="0" w:firstLine="0"/>
        <w:jc w:val="left"/>
        <w:rPr>
          <w:rFonts w:asciiTheme="majorHAnsi" w:hAnsiTheme="majorHAnsi"/>
          <w:color w:val="auto"/>
          <w:szCs w:val="24"/>
        </w:rPr>
      </w:pPr>
    </w:p>
    <w:sectPr w:rsidR="008472C2" w:rsidRPr="009E10D0" w:rsidSect="004A5061">
      <w:pgSz w:w="11907" w:h="16840" w:code="9"/>
      <w:pgMar w:top="2268" w:right="2268" w:bottom="226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047" w:rsidRDefault="00AD3047">
      <w:pPr>
        <w:spacing w:after="0" w:line="240" w:lineRule="auto"/>
      </w:pPr>
      <w:r>
        <w:separator/>
      </w:r>
    </w:p>
  </w:endnote>
  <w:endnote w:type="continuationSeparator" w:id="1">
    <w:p w:rsidR="00AD3047" w:rsidRDefault="00AD3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ladio Uralic">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047" w:rsidRDefault="00AD3047">
      <w:pPr>
        <w:spacing w:after="0" w:line="259" w:lineRule="auto"/>
        <w:ind w:left="0" w:right="0" w:firstLine="0"/>
        <w:jc w:val="left"/>
      </w:pPr>
      <w:r>
        <w:separator/>
      </w:r>
    </w:p>
  </w:footnote>
  <w:footnote w:type="continuationSeparator" w:id="1">
    <w:p w:rsidR="00AD3047" w:rsidRDefault="00AD3047">
      <w:pPr>
        <w:spacing w:after="0" w:line="259" w:lineRule="auto"/>
        <w:ind w:left="0" w:right="0" w:firstLine="0"/>
        <w:jc w:val="lef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F18"/>
    <w:multiLevelType w:val="hybridMultilevel"/>
    <w:tmpl w:val="B7560B8A"/>
    <w:lvl w:ilvl="0" w:tplc="F4749970">
      <w:start w:val="1"/>
      <w:numFmt w:val="decimal"/>
      <w:lvlText w:val="%1."/>
      <w:lvlJc w:val="left"/>
      <w:pPr>
        <w:ind w:left="679" w:hanging="284"/>
        <w:jc w:val="right"/>
      </w:pPr>
      <w:rPr>
        <w:rFonts w:ascii="Times New Roman" w:eastAsia="Times New Roman" w:hAnsi="Times New Roman" w:cs="Times New Roman" w:hint="default"/>
        <w:spacing w:val="-17"/>
        <w:w w:val="99"/>
        <w:sz w:val="24"/>
        <w:szCs w:val="24"/>
        <w:lang w:val="en-US" w:eastAsia="en-US" w:bidi="ar-SA"/>
      </w:rPr>
    </w:lvl>
    <w:lvl w:ilvl="1" w:tplc="0A84DCFA">
      <w:numFmt w:val="bullet"/>
      <w:lvlText w:val="•"/>
      <w:lvlJc w:val="left"/>
      <w:pPr>
        <w:ind w:left="1598" w:hanging="284"/>
      </w:pPr>
      <w:rPr>
        <w:rFonts w:hint="default"/>
        <w:lang w:val="en-US" w:eastAsia="en-US" w:bidi="ar-SA"/>
      </w:rPr>
    </w:lvl>
    <w:lvl w:ilvl="2" w:tplc="E8D039D2">
      <w:numFmt w:val="bullet"/>
      <w:lvlText w:val="•"/>
      <w:lvlJc w:val="left"/>
      <w:pPr>
        <w:ind w:left="2516" w:hanging="284"/>
      </w:pPr>
      <w:rPr>
        <w:rFonts w:hint="default"/>
        <w:lang w:val="en-US" w:eastAsia="en-US" w:bidi="ar-SA"/>
      </w:rPr>
    </w:lvl>
    <w:lvl w:ilvl="3" w:tplc="A3FED152">
      <w:numFmt w:val="bullet"/>
      <w:lvlText w:val="•"/>
      <w:lvlJc w:val="left"/>
      <w:pPr>
        <w:ind w:left="3435" w:hanging="284"/>
      </w:pPr>
      <w:rPr>
        <w:rFonts w:hint="default"/>
        <w:lang w:val="en-US" w:eastAsia="en-US" w:bidi="ar-SA"/>
      </w:rPr>
    </w:lvl>
    <w:lvl w:ilvl="4" w:tplc="B73C0E78">
      <w:numFmt w:val="bullet"/>
      <w:lvlText w:val="•"/>
      <w:lvlJc w:val="left"/>
      <w:pPr>
        <w:ind w:left="4353" w:hanging="284"/>
      </w:pPr>
      <w:rPr>
        <w:rFonts w:hint="default"/>
        <w:lang w:val="en-US" w:eastAsia="en-US" w:bidi="ar-SA"/>
      </w:rPr>
    </w:lvl>
    <w:lvl w:ilvl="5" w:tplc="528C52A4">
      <w:numFmt w:val="bullet"/>
      <w:lvlText w:val="•"/>
      <w:lvlJc w:val="left"/>
      <w:pPr>
        <w:ind w:left="5272" w:hanging="284"/>
      </w:pPr>
      <w:rPr>
        <w:rFonts w:hint="default"/>
        <w:lang w:val="en-US" w:eastAsia="en-US" w:bidi="ar-SA"/>
      </w:rPr>
    </w:lvl>
    <w:lvl w:ilvl="6" w:tplc="F242651A">
      <w:numFmt w:val="bullet"/>
      <w:lvlText w:val="•"/>
      <w:lvlJc w:val="left"/>
      <w:pPr>
        <w:ind w:left="6190" w:hanging="284"/>
      </w:pPr>
      <w:rPr>
        <w:rFonts w:hint="default"/>
        <w:lang w:val="en-US" w:eastAsia="en-US" w:bidi="ar-SA"/>
      </w:rPr>
    </w:lvl>
    <w:lvl w:ilvl="7" w:tplc="2ED048E0">
      <w:numFmt w:val="bullet"/>
      <w:lvlText w:val="•"/>
      <w:lvlJc w:val="left"/>
      <w:pPr>
        <w:ind w:left="7108" w:hanging="284"/>
      </w:pPr>
      <w:rPr>
        <w:rFonts w:hint="default"/>
        <w:lang w:val="en-US" w:eastAsia="en-US" w:bidi="ar-SA"/>
      </w:rPr>
    </w:lvl>
    <w:lvl w:ilvl="8" w:tplc="10FAC502">
      <w:numFmt w:val="bullet"/>
      <w:lvlText w:val="•"/>
      <w:lvlJc w:val="left"/>
      <w:pPr>
        <w:ind w:left="8027" w:hanging="284"/>
      </w:pPr>
      <w:rPr>
        <w:rFonts w:hint="default"/>
        <w:lang w:val="en-US" w:eastAsia="en-US" w:bidi="ar-SA"/>
      </w:rPr>
    </w:lvl>
  </w:abstractNum>
  <w:abstractNum w:abstractNumId="1">
    <w:nsid w:val="040D0FD6"/>
    <w:multiLevelType w:val="hybridMultilevel"/>
    <w:tmpl w:val="6B340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D246E"/>
    <w:multiLevelType w:val="hybridMultilevel"/>
    <w:tmpl w:val="7C28A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AB1254"/>
    <w:multiLevelType w:val="hybridMultilevel"/>
    <w:tmpl w:val="9A785734"/>
    <w:lvl w:ilvl="0" w:tplc="443E6718">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25C0351"/>
    <w:multiLevelType w:val="hybridMultilevel"/>
    <w:tmpl w:val="B7C6A31A"/>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nsid w:val="164227DA"/>
    <w:multiLevelType w:val="hybridMultilevel"/>
    <w:tmpl w:val="1DB6141A"/>
    <w:lvl w:ilvl="0" w:tplc="443E671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8582DA3"/>
    <w:multiLevelType w:val="hybridMultilevel"/>
    <w:tmpl w:val="FFFFFFFF"/>
    <w:lvl w:ilvl="0" w:tplc="FA424268">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4BC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2B6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A5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438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675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C4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EA1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47B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042D48"/>
    <w:multiLevelType w:val="hybridMultilevel"/>
    <w:tmpl w:val="FFFFFFFF"/>
    <w:lvl w:ilvl="0" w:tplc="D6A28F3E">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46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691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0B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AC5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A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6E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C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07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605E99"/>
    <w:multiLevelType w:val="hybridMultilevel"/>
    <w:tmpl w:val="D3920E02"/>
    <w:lvl w:ilvl="0" w:tplc="BAE465BA">
      <w:start w:val="1"/>
      <w:numFmt w:val="lowerLetter"/>
      <w:lvlText w:val="%1."/>
      <w:lvlJc w:val="left"/>
      <w:pPr>
        <w:ind w:left="1980" w:hanging="540"/>
      </w:pPr>
      <w:rPr>
        <w:rFonts w:ascii="Palladio Uralic" w:eastAsia="Palladio Uralic" w:hAnsi="Palladio Uralic" w:cs="Palladio Uralic" w:hint="default"/>
        <w:spacing w:val="-2"/>
        <w:w w:val="99"/>
        <w:sz w:val="24"/>
        <w:szCs w:val="24"/>
        <w:lang w:eastAsia="en-US" w:bidi="ar-SA"/>
      </w:rPr>
    </w:lvl>
    <w:lvl w:ilvl="1" w:tplc="05421F3A">
      <w:start w:val="1"/>
      <w:numFmt w:val="decimal"/>
      <w:lvlText w:val="%2."/>
      <w:lvlJc w:val="left"/>
      <w:pPr>
        <w:ind w:left="1980" w:hanging="449"/>
      </w:pPr>
      <w:rPr>
        <w:rFonts w:ascii="Palladio Uralic" w:eastAsia="Palladio Uralic" w:hAnsi="Palladio Uralic" w:cs="Palladio Uralic" w:hint="default"/>
        <w:spacing w:val="-3"/>
        <w:w w:val="46"/>
        <w:sz w:val="24"/>
        <w:szCs w:val="24"/>
        <w:lang w:eastAsia="en-US" w:bidi="ar-SA"/>
      </w:rPr>
    </w:lvl>
    <w:lvl w:ilvl="2" w:tplc="46441E9C">
      <w:numFmt w:val="bullet"/>
      <w:lvlText w:val="•"/>
      <w:lvlJc w:val="left"/>
      <w:pPr>
        <w:ind w:left="3801" w:hanging="449"/>
      </w:pPr>
      <w:rPr>
        <w:rFonts w:hint="default"/>
        <w:lang w:eastAsia="en-US" w:bidi="ar-SA"/>
      </w:rPr>
    </w:lvl>
    <w:lvl w:ilvl="3" w:tplc="C8969652">
      <w:numFmt w:val="bullet"/>
      <w:lvlText w:val="•"/>
      <w:lvlJc w:val="left"/>
      <w:pPr>
        <w:ind w:left="4711" w:hanging="449"/>
      </w:pPr>
      <w:rPr>
        <w:rFonts w:hint="default"/>
        <w:lang w:eastAsia="en-US" w:bidi="ar-SA"/>
      </w:rPr>
    </w:lvl>
    <w:lvl w:ilvl="4" w:tplc="30F6A9D2">
      <w:numFmt w:val="bullet"/>
      <w:lvlText w:val="•"/>
      <w:lvlJc w:val="left"/>
      <w:pPr>
        <w:ind w:left="5622" w:hanging="449"/>
      </w:pPr>
      <w:rPr>
        <w:rFonts w:hint="default"/>
        <w:lang w:eastAsia="en-US" w:bidi="ar-SA"/>
      </w:rPr>
    </w:lvl>
    <w:lvl w:ilvl="5" w:tplc="6D0CC66A">
      <w:numFmt w:val="bullet"/>
      <w:lvlText w:val="•"/>
      <w:lvlJc w:val="left"/>
      <w:pPr>
        <w:ind w:left="6533" w:hanging="449"/>
      </w:pPr>
      <w:rPr>
        <w:rFonts w:hint="default"/>
        <w:lang w:eastAsia="en-US" w:bidi="ar-SA"/>
      </w:rPr>
    </w:lvl>
    <w:lvl w:ilvl="6" w:tplc="5CDCD580">
      <w:numFmt w:val="bullet"/>
      <w:lvlText w:val="•"/>
      <w:lvlJc w:val="left"/>
      <w:pPr>
        <w:ind w:left="7443" w:hanging="449"/>
      </w:pPr>
      <w:rPr>
        <w:rFonts w:hint="default"/>
        <w:lang w:eastAsia="en-US" w:bidi="ar-SA"/>
      </w:rPr>
    </w:lvl>
    <w:lvl w:ilvl="7" w:tplc="1520B1CE">
      <w:numFmt w:val="bullet"/>
      <w:lvlText w:val="•"/>
      <w:lvlJc w:val="left"/>
      <w:pPr>
        <w:ind w:left="8354" w:hanging="449"/>
      </w:pPr>
      <w:rPr>
        <w:rFonts w:hint="default"/>
        <w:lang w:eastAsia="en-US" w:bidi="ar-SA"/>
      </w:rPr>
    </w:lvl>
    <w:lvl w:ilvl="8" w:tplc="A47817CC">
      <w:numFmt w:val="bullet"/>
      <w:lvlText w:val="•"/>
      <w:lvlJc w:val="left"/>
      <w:pPr>
        <w:ind w:left="9265" w:hanging="449"/>
      </w:pPr>
      <w:rPr>
        <w:rFonts w:hint="default"/>
        <w:lang w:eastAsia="en-US" w:bidi="ar-SA"/>
      </w:rPr>
    </w:lvl>
  </w:abstractNum>
  <w:abstractNum w:abstractNumId="9">
    <w:nsid w:val="274A7860"/>
    <w:multiLevelType w:val="hybridMultilevel"/>
    <w:tmpl w:val="DEC84A94"/>
    <w:lvl w:ilvl="0" w:tplc="FBAA34C6">
      <w:numFmt w:val="bullet"/>
      <w:lvlText w:val="-"/>
      <w:lvlJc w:val="left"/>
      <w:pPr>
        <w:ind w:left="831" w:hanging="360"/>
      </w:pPr>
      <w:rPr>
        <w:rFonts w:ascii="Times New Roman" w:eastAsiaTheme="minorEastAsia" w:hAnsi="Times New Roman" w:cs="Times New Roman"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0">
    <w:nsid w:val="36EB0B70"/>
    <w:multiLevelType w:val="hybridMultilevel"/>
    <w:tmpl w:val="D53A8D34"/>
    <w:lvl w:ilvl="0" w:tplc="964EB26C">
      <w:start w:val="1"/>
      <w:numFmt w:val="decimal"/>
      <w:lvlText w:val="%1."/>
      <w:lvlJc w:val="left"/>
      <w:pPr>
        <w:ind w:left="679" w:hanging="284"/>
      </w:pPr>
      <w:rPr>
        <w:rFonts w:ascii="Times New Roman" w:eastAsia="Times New Roman" w:hAnsi="Times New Roman" w:cs="Times New Roman" w:hint="default"/>
        <w:spacing w:val="-17"/>
        <w:w w:val="99"/>
        <w:sz w:val="24"/>
        <w:szCs w:val="24"/>
        <w:lang w:val="en-US" w:eastAsia="en-US" w:bidi="ar-SA"/>
      </w:rPr>
    </w:lvl>
    <w:lvl w:ilvl="1" w:tplc="5BE279F0">
      <w:numFmt w:val="bullet"/>
      <w:lvlText w:val="•"/>
      <w:lvlJc w:val="left"/>
      <w:pPr>
        <w:ind w:left="1598" w:hanging="284"/>
      </w:pPr>
      <w:rPr>
        <w:rFonts w:hint="default"/>
        <w:lang w:val="en-US" w:eastAsia="en-US" w:bidi="ar-SA"/>
      </w:rPr>
    </w:lvl>
    <w:lvl w:ilvl="2" w:tplc="510EDD9E">
      <w:numFmt w:val="bullet"/>
      <w:lvlText w:val="•"/>
      <w:lvlJc w:val="left"/>
      <w:pPr>
        <w:ind w:left="2516" w:hanging="284"/>
      </w:pPr>
      <w:rPr>
        <w:rFonts w:hint="default"/>
        <w:lang w:val="en-US" w:eastAsia="en-US" w:bidi="ar-SA"/>
      </w:rPr>
    </w:lvl>
    <w:lvl w:ilvl="3" w:tplc="7D4413DA">
      <w:numFmt w:val="bullet"/>
      <w:lvlText w:val="•"/>
      <w:lvlJc w:val="left"/>
      <w:pPr>
        <w:ind w:left="3435" w:hanging="284"/>
      </w:pPr>
      <w:rPr>
        <w:rFonts w:hint="default"/>
        <w:lang w:val="en-US" w:eastAsia="en-US" w:bidi="ar-SA"/>
      </w:rPr>
    </w:lvl>
    <w:lvl w:ilvl="4" w:tplc="EE18BF0C">
      <w:numFmt w:val="bullet"/>
      <w:lvlText w:val="•"/>
      <w:lvlJc w:val="left"/>
      <w:pPr>
        <w:ind w:left="4353" w:hanging="284"/>
      </w:pPr>
      <w:rPr>
        <w:rFonts w:hint="default"/>
        <w:lang w:val="en-US" w:eastAsia="en-US" w:bidi="ar-SA"/>
      </w:rPr>
    </w:lvl>
    <w:lvl w:ilvl="5" w:tplc="CEC85516">
      <w:numFmt w:val="bullet"/>
      <w:lvlText w:val="•"/>
      <w:lvlJc w:val="left"/>
      <w:pPr>
        <w:ind w:left="5272" w:hanging="284"/>
      </w:pPr>
      <w:rPr>
        <w:rFonts w:hint="default"/>
        <w:lang w:val="en-US" w:eastAsia="en-US" w:bidi="ar-SA"/>
      </w:rPr>
    </w:lvl>
    <w:lvl w:ilvl="6" w:tplc="BC4E82C4">
      <w:numFmt w:val="bullet"/>
      <w:lvlText w:val="•"/>
      <w:lvlJc w:val="left"/>
      <w:pPr>
        <w:ind w:left="6190" w:hanging="284"/>
      </w:pPr>
      <w:rPr>
        <w:rFonts w:hint="default"/>
        <w:lang w:val="en-US" w:eastAsia="en-US" w:bidi="ar-SA"/>
      </w:rPr>
    </w:lvl>
    <w:lvl w:ilvl="7" w:tplc="1586FCFC">
      <w:numFmt w:val="bullet"/>
      <w:lvlText w:val="•"/>
      <w:lvlJc w:val="left"/>
      <w:pPr>
        <w:ind w:left="7108" w:hanging="284"/>
      </w:pPr>
      <w:rPr>
        <w:rFonts w:hint="default"/>
        <w:lang w:val="en-US" w:eastAsia="en-US" w:bidi="ar-SA"/>
      </w:rPr>
    </w:lvl>
    <w:lvl w:ilvl="8" w:tplc="1D8A7AFC">
      <w:numFmt w:val="bullet"/>
      <w:lvlText w:val="•"/>
      <w:lvlJc w:val="left"/>
      <w:pPr>
        <w:ind w:left="8027" w:hanging="284"/>
      </w:pPr>
      <w:rPr>
        <w:rFonts w:hint="default"/>
        <w:lang w:val="en-US" w:eastAsia="en-US" w:bidi="ar-SA"/>
      </w:rPr>
    </w:lvl>
  </w:abstractNum>
  <w:abstractNum w:abstractNumId="11">
    <w:nsid w:val="3FC6505C"/>
    <w:multiLevelType w:val="hybridMultilevel"/>
    <w:tmpl w:val="1050537C"/>
    <w:lvl w:ilvl="0" w:tplc="650627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A8F080C"/>
    <w:multiLevelType w:val="hybridMultilevel"/>
    <w:tmpl w:val="B206173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50047137"/>
    <w:multiLevelType w:val="hybridMultilevel"/>
    <w:tmpl w:val="57223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4028E"/>
    <w:multiLevelType w:val="hybridMultilevel"/>
    <w:tmpl w:val="47B8E3E6"/>
    <w:lvl w:ilvl="0" w:tplc="6D724C66">
      <w:start w:val="1"/>
      <w:numFmt w:val="decimal"/>
      <w:lvlText w:val="%1."/>
      <w:lvlJc w:val="left"/>
      <w:pPr>
        <w:ind w:left="679" w:hanging="284"/>
      </w:pPr>
      <w:rPr>
        <w:rFonts w:ascii="Times New Roman" w:eastAsia="Times New Roman" w:hAnsi="Times New Roman" w:cs="Times New Roman" w:hint="default"/>
        <w:spacing w:val="-17"/>
        <w:w w:val="99"/>
        <w:sz w:val="24"/>
        <w:szCs w:val="24"/>
        <w:lang w:val="en-US" w:eastAsia="en-US" w:bidi="ar-SA"/>
      </w:rPr>
    </w:lvl>
    <w:lvl w:ilvl="1" w:tplc="6BE6EB88">
      <w:start w:val="1"/>
      <w:numFmt w:val="lowerLetter"/>
      <w:lvlText w:val="%2."/>
      <w:lvlJc w:val="left"/>
      <w:pPr>
        <w:ind w:left="963" w:hanging="284"/>
      </w:pPr>
      <w:rPr>
        <w:rFonts w:ascii="Times New Roman" w:eastAsia="Times New Roman" w:hAnsi="Times New Roman" w:cs="Times New Roman" w:hint="default"/>
        <w:spacing w:val="-10"/>
        <w:w w:val="99"/>
        <w:sz w:val="24"/>
        <w:szCs w:val="24"/>
        <w:lang w:val="en-US" w:eastAsia="en-US" w:bidi="ar-SA"/>
      </w:rPr>
    </w:lvl>
    <w:lvl w:ilvl="2" w:tplc="3EC67B36">
      <w:numFmt w:val="bullet"/>
      <w:lvlText w:val="•"/>
      <w:lvlJc w:val="left"/>
      <w:pPr>
        <w:ind w:left="1949" w:hanging="284"/>
      </w:pPr>
      <w:rPr>
        <w:rFonts w:hint="default"/>
        <w:lang w:val="en-US" w:eastAsia="en-US" w:bidi="ar-SA"/>
      </w:rPr>
    </w:lvl>
    <w:lvl w:ilvl="3" w:tplc="5114E724">
      <w:numFmt w:val="bullet"/>
      <w:lvlText w:val="•"/>
      <w:lvlJc w:val="left"/>
      <w:pPr>
        <w:ind w:left="2938" w:hanging="284"/>
      </w:pPr>
      <w:rPr>
        <w:rFonts w:hint="default"/>
        <w:lang w:val="en-US" w:eastAsia="en-US" w:bidi="ar-SA"/>
      </w:rPr>
    </w:lvl>
    <w:lvl w:ilvl="4" w:tplc="176CF2DE">
      <w:numFmt w:val="bullet"/>
      <w:lvlText w:val="•"/>
      <w:lvlJc w:val="left"/>
      <w:pPr>
        <w:ind w:left="3928" w:hanging="284"/>
      </w:pPr>
      <w:rPr>
        <w:rFonts w:hint="default"/>
        <w:lang w:val="en-US" w:eastAsia="en-US" w:bidi="ar-SA"/>
      </w:rPr>
    </w:lvl>
    <w:lvl w:ilvl="5" w:tplc="CE02CC74">
      <w:numFmt w:val="bullet"/>
      <w:lvlText w:val="•"/>
      <w:lvlJc w:val="left"/>
      <w:pPr>
        <w:ind w:left="4917" w:hanging="284"/>
      </w:pPr>
      <w:rPr>
        <w:rFonts w:hint="default"/>
        <w:lang w:val="en-US" w:eastAsia="en-US" w:bidi="ar-SA"/>
      </w:rPr>
    </w:lvl>
    <w:lvl w:ilvl="6" w:tplc="182A43AA">
      <w:numFmt w:val="bullet"/>
      <w:lvlText w:val="•"/>
      <w:lvlJc w:val="left"/>
      <w:pPr>
        <w:ind w:left="5906" w:hanging="284"/>
      </w:pPr>
      <w:rPr>
        <w:rFonts w:hint="default"/>
        <w:lang w:val="en-US" w:eastAsia="en-US" w:bidi="ar-SA"/>
      </w:rPr>
    </w:lvl>
    <w:lvl w:ilvl="7" w:tplc="5590D21E">
      <w:numFmt w:val="bullet"/>
      <w:lvlText w:val="•"/>
      <w:lvlJc w:val="left"/>
      <w:pPr>
        <w:ind w:left="6896" w:hanging="284"/>
      </w:pPr>
      <w:rPr>
        <w:rFonts w:hint="default"/>
        <w:lang w:val="en-US" w:eastAsia="en-US" w:bidi="ar-SA"/>
      </w:rPr>
    </w:lvl>
    <w:lvl w:ilvl="8" w:tplc="47248592">
      <w:numFmt w:val="bullet"/>
      <w:lvlText w:val="•"/>
      <w:lvlJc w:val="left"/>
      <w:pPr>
        <w:ind w:left="7885" w:hanging="284"/>
      </w:pPr>
      <w:rPr>
        <w:rFonts w:hint="default"/>
        <w:lang w:val="en-US" w:eastAsia="en-US" w:bidi="ar-SA"/>
      </w:rPr>
    </w:lvl>
  </w:abstractNum>
  <w:abstractNum w:abstractNumId="15">
    <w:nsid w:val="549B03B2"/>
    <w:multiLevelType w:val="hybridMultilevel"/>
    <w:tmpl w:val="C8CE3B1C"/>
    <w:lvl w:ilvl="0" w:tplc="FBBCF870">
      <w:start w:val="1"/>
      <w:numFmt w:val="decimal"/>
      <w:lvlText w:val="%1."/>
      <w:lvlJc w:val="left"/>
      <w:pPr>
        <w:ind w:left="540" w:hanging="428"/>
        <w:jc w:val="left"/>
      </w:pPr>
      <w:rPr>
        <w:rFonts w:ascii="Times New Roman" w:eastAsia="Times New Roman" w:hAnsi="Times New Roman" w:cs="Times New Roman" w:hint="default"/>
        <w:b/>
        <w:bCs/>
        <w:spacing w:val="-4"/>
        <w:w w:val="99"/>
        <w:sz w:val="24"/>
        <w:szCs w:val="24"/>
        <w:lang w:val="en-US" w:eastAsia="en-US" w:bidi="ar-SA"/>
      </w:rPr>
    </w:lvl>
    <w:lvl w:ilvl="1" w:tplc="8F9832F4">
      <w:numFmt w:val="bullet"/>
      <w:lvlText w:val="•"/>
      <w:lvlJc w:val="left"/>
      <w:pPr>
        <w:ind w:left="1472" w:hanging="428"/>
      </w:pPr>
      <w:rPr>
        <w:rFonts w:hint="default"/>
        <w:lang w:val="en-US" w:eastAsia="en-US" w:bidi="ar-SA"/>
      </w:rPr>
    </w:lvl>
    <w:lvl w:ilvl="2" w:tplc="41301AB8">
      <w:numFmt w:val="bullet"/>
      <w:lvlText w:val="•"/>
      <w:lvlJc w:val="left"/>
      <w:pPr>
        <w:ind w:left="2404" w:hanging="428"/>
      </w:pPr>
      <w:rPr>
        <w:rFonts w:hint="default"/>
        <w:lang w:val="en-US" w:eastAsia="en-US" w:bidi="ar-SA"/>
      </w:rPr>
    </w:lvl>
    <w:lvl w:ilvl="3" w:tplc="6DF82852">
      <w:numFmt w:val="bullet"/>
      <w:lvlText w:val="•"/>
      <w:lvlJc w:val="left"/>
      <w:pPr>
        <w:ind w:left="3337" w:hanging="428"/>
      </w:pPr>
      <w:rPr>
        <w:rFonts w:hint="default"/>
        <w:lang w:val="en-US" w:eastAsia="en-US" w:bidi="ar-SA"/>
      </w:rPr>
    </w:lvl>
    <w:lvl w:ilvl="4" w:tplc="50F2C4C0">
      <w:numFmt w:val="bullet"/>
      <w:lvlText w:val="•"/>
      <w:lvlJc w:val="left"/>
      <w:pPr>
        <w:ind w:left="4269" w:hanging="428"/>
      </w:pPr>
      <w:rPr>
        <w:rFonts w:hint="default"/>
        <w:lang w:val="en-US" w:eastAsia="en-US" w:bidi="ar-SA"/>
      </w:rPr>
    </w:lvl>
    <w:lvl w:ilvl="5" w:tplc="86DE920A">
      <w:numFmt w:val="bullet"/>
      <w:lvlText w:val="•"/>
      <w:lvlJc w:val="left"/>
      <w:pPr>
        <w:ind w:left="5202" w:hanging="428"/>
      </w:pPr>
      <w:rPr>
        <w:rFonts w:hint="default"/>
        <w:lang w:val="en-US" w:eastAsia="en-US" w:bidi="ar-SA"/>
      </w:rPr>
    </w:lvl>
    <w:lvl w:ilvl="6" w:tplc="318AC94E">
      <w:numFmt w:val="bullet"/>
      <w:lvlText w:val="•"/>
      <w:lvlJc w:val="left"/>
      <w:pPr>
        <w:ind w:left="6134" w:hanging="428"/>
      </w:pPr>
      <w:rPr>
        <w:rFonts w:hint="default"/>
        <w:lang w:val="en-US" w:eastAsia="en-US" w:bidi="ar-SA"/>
      </w:rPr>
    </w:lvl>
    <w:lvl w:ilvl="7" w:tplc="67E8C6E6">
      <w:numFmt w:val="bullet"/>
      <w:lvlText w:val="•"/>
      <w:lvlJc w:val="left"/>
      <w:pPr>
        <w:ind w:left="7066" w:hanging="428"/>
      </w:pPr>
      <w:rPr>
        <w:rFonts w:hint="default"/>
        <w:lang w:val="en-US" w:eastAsia="en-US" w:bidi="ar-SA"/>
      </w:rPr>
    </w:lvl>
    <w:lvl w:ilvl="8" w:tplc="20E439DC">
      <w:numFmt w:val="bullet"/>
      <w:lvlText w:val="•"/>
      <w:lvlJc w:val="left"/>
      <w:pPr>
        <w:ind w:left="7999" w:hanging="428"/>
      </w:pPr>
      <w:rPr>
        <w:rFonts w:hint="default"/>
        <w:lang w:val="en-US" w:eastAsia="en-US" w:bidi="ar-SA"/>
      </w:rPr>
    </w:lvl>
  </w:abstractNum>
  <w:abstractNum w:abstractNumId="16">
    <w:nsid w:val="55E15830"/>
    <w:multiLevelType w:val="hybridMultilevel"/>
    <w:tmpl w:val="08006586"/>
    <w:lvl w:ilvl="0" w:tplc="2F6E1D6C">
      <w:start w:val="1"/>
      <w:numFmt w:val="decimal"/>
      <w:lvlText w:val="%1."/>
      <w:lvlJc w:val="left"/>
      <w:pPr>
        <w:ind w:left="679" w:hanging="284"/>
      </w:pPr>
      <w:rPr>
        <w:rFonts w:ascii="Times New Roman" w:eastAsia="Times New Roman" w:hAnsi="Times New Roman" w:cs="Times New Roman" w:hint="default"/>
        <w:spacing w:val="-17"/>
        <w:w w:val="99"/>
        <w:sz w:val="24"/>
        <w:szCs w:val="24"/>
        <w:lang w:val="en-US" w:eastAsia="en-US" w:bidi="ar-SA"/>
      </w:rPr>
    </w:lvl>
    <w:lvl w:ilvl="1" w:tplc="107CB50C">
      <w:numFmt w:val="bullet"/>
      <w:lvlText w:val="•"/>
      <w:lvlJc w:val="left"/>
      <w:pPr>
        <w:ind w:left="1598" w:hanging="284"/>
      </w:pPr>
      <w:rPr>
        <w:rFonts w:hint="default"/>
        <w:lang w:val="en-US" w:eastAsia="en-US" w:bidi="ar-SA"/>
      </w:rPr>
    </w:lvl>
    <w:lvl w:ilvl="2" w:tplc="031CB94E">
      <w:numFmt w:val="bullet"/>
      <w:lvlText w:val="•"/>
      <w:lvlJc w:val="left"/>
      <w:pPr>
        <w:ind w:left="2516" w:hanging="284"/>
      </w:pPr>
      <w:rPr>
        <w:rFonts w:hint="default"/>
        <w:lang w:val="en-US" w:eastAsia="en-US" w:bidi="ar-SA"/>
      </w:rPr>
    </w:lvl>
    <w:lvl w:ilvl="3" w:tplc="8E642EBE">
      <w:numFmt w:val="bullet"/>
      <w:lvlText w:val="•"/>
      <w:lvlJc w:val="left"/>
      <w:pPr>
        <w:ind w:left="3435" w:hanging="284"/>
      </w:pPr>
      <w:rPr>
        <w:rFonts w:hint="default"/>
        <w:lang w:val="en-US" w:eastAsia="en-US" w:bidi="ar-SA"/>
      </w:rPr>
    </w:lvl>
    <w:lvl w:ilvl="4" w:tplc="99BEB104">
      <w:numFmt w:val="bullet"/>
      <w:lvlText w:val="•"/>
      <w:lvlJc w:val="left"/>
      <w:pPr>
        <w:ind w:left="4353" w:hanging="284"/>
      </w:pPr>
      <w:rPr>
        <w:rFonts w:hint="default"/>
        <w:lang w:val="en-US" w:eastAsia="en-US" w:bidi="ar-SA"/>
      </w:rPr>
    </w:lvl>
    <w:lvl w:ilvl="5" w:tplc="82F43B2A">
      <w:numFmt w:val="bullet"/>
      <w:lvlText w:val="•"/>
      <w:lvlJc w:val="left"/>
      <w:pPr>
        <w:ind w:left="5272" w:hanging="284"/>
      </w:pPr>
      <w:rPr>
        <w:rFonts w:hint="default"/>
        <w:lang w:val="en-US" w:eastAsia="en-US" w:bidi="ar-SA"/>
      </w:rPr>
    </w:lvl>
    <w:lvl w:ilvl="6" w:tplc="4ABA2E4A">
      <w:numFmt w:val="bullet"/>
      <w:lvlText w:val="•"/>
      <w:lvlJc w:val="left"/>
      <w:pPr>
        <w:ind w:left="6190" w:hanging="284"/>
      </w:pPr>
      <w:rPr>
        <w:rFonts w:hint="default"/>
        <w:lang w:val="en-US" w:eastAsia="en-US" w:bidi="ar-SA"/>
      </w:rPr>
    </w:lvl>
    <w:lvl w:ilvl="7" w:tplc="5340542A">
      <w:numFmt w:val="bullet"/>
      <w:lvlText w:val="•"/>
      <w:lvlJc w:val="left"/>
      <w:pPr>
        <w:ind w:left="7108" w:hanging="284"/>
      </w:pPr>
      <w:rPr>
        <w:rFonts w:hint="default"/>
        <w:lang w:val="en-US" w:eastAsia="en-US" w:bidi="ar-SA"/>
      </w:rPr>
    </w:lvl>
    <w:lvl w:ilvl="8" w:tplc="31FAAA10">
      <w:numFmt w:val="bullet"/>
      <w:lvlText w:val="•"/>
      <w:lvlJc w:val="left"/>
      <w:pPr>
        <w:ind w:left="8027" w:hanging="284"/>
      </w:pPr>
      <w:rPr>
        <w:rFonts w:hint="default"/>
        <w:lang w:val="en-US" w:eastAsia="en-US" w:bidi="ar-SA"/>
      </w:rPr>
    </w:lvl>
  </w:abstractNum>
  <w:abstractNum w:abstractNumId="17">
    <w:nsid w:val="59F01FA9"/>
    <w:multiLevelType w:val="hybridMultilevel"/>
    <w:tmpl w:val="8540532C"/>
    <w:lvl w:ilvl="0" w:tplc="2E68BAF4">
      <w:start w:val="1"/>
      <w:numFmt w:val="decimal"/>
      <w:lvlText w:val="%1."/>
      <w:lvlJc w:val="left"/>
      <w:pPr>
        <w:ind w:left="1107" w:hanging="284"/>
      </w:pPr>
      <w:rPr>
        <w:rFonts w:ascii="Times New Roman" w:eastAsia="Times New Roman" w:hAnsi="Times New Roman" w:cs="Times New Roman" w:hint="default"/>
        <w:spacing w:val="-17"/>
        <w:w w:val="99"/>
        <w:sz w:val="24"/>
        <w:szCs w:val="24"/>
        <w:lang w:val="en-US" w:eastAsia="en-US" w:bidi="ar-SA"/>
      </w:rPr>
    </w:lvl>
    <w:lvl w:ilvl="1" w:tplc="DB42EE94">
      <w:numFmt w:val="bullet"/>
      <w:lvlText w:val="•"/>
      <w:lvlJc w:val="left"/>
      <w:pPr>
        <w:ind w:left="1976" w:hanging="284"/>
      </w:pPr>
      <w:rPr>
        <w:rFonts w:hint="default"/>
        <w:lang w:val="en-US" w:eastAsia="en-US" w:bidi="ar-SA"/>
      </w:rPr>
    </w:lvl>
    <w:lvl w:ilvl="2" w:tplc="3F421076">
      <w:numFmt w:val="bullet"/>
      <w:lvlText w:val="•"/>
      <w:lvlJc w:val="left"/>
      <w:pPr>
        <w:ind w:left="2852" w:hanging="284"/>
      </w:pPr>
      <w:rPr>
        <w:rFonts w:hint="default"/>
        <w:lang w:val="en-US" w:eastAsia="en-US" w:bidi="ar-SA"/>
      </w:rPr>
    </w:lvl>
    <w:lvl w:ilvl="3" w:tplc="EB6C1FE4">
      <w:numFmt w:val="bullet"/>
      <w:lvlText w:val="•"/>
      <w:lvlJc w:val="left"/>
      <w:pPr>
        <w:ind w:left="3729" w:hanging="284"/>
      </w:pPr>
      <w:rPr>
        <w:rFonts w:hint="default"/>
        <w:lang w:val="en-US" w:eastAsia="en-US" w:bidi="ar-SA"/>
      </w:rPr>
    </w:lvl>
    <w:lvl w:ilvl="4" w:tplc="EFF083CA">
      <w:numFmt w:val="bullet"/>
      <w:lvlText w:val="•"/>
      <w:lvlJc w:val="left"/>
      <w:pPr>
        <w:ind w:left="4605" w:hanging="284"/>
      </w:pPr>
      <w:rPr>
        <w:rFonts w:hint="default"/>
        <w:lang w:val="en-US" w:eastAsia="en-US" w:bidi="ar-SA"/>
      </w:rPr>
    </w:lvl>
    <w:lvl w:ilvl="5" w:tplc="47E69234">
      <w:numFmt w:val="bullet"/>
      <w:lvlText w:val="•"/>
      <w:lvlJc w:val="left"/>
      <w:pPr>
        <w:ind w:left="5482" w:hanging="284"/>
      </w:pPr>
      <w:rPr>
        <w:rFonts w:hint="default"/>
        <w:lang w:val="en-US" w:eastAsia="en-US" w:bidi="ar-SA"/>
      </w:rPr>
    </w:lvl>
    <w:lvl w:ilvl="6" w:tplc="7704482A">
      <w:numFmt w:val="bullet"/>
      <w:lvlText w:val="•"/>
      <w:lvlJc w:val="left"/>
      <w:pPr>
        <w:ind w:left="6358" w:hanging="284"/>
      </w:pPr>
      <w:rPr>
        <w:rFonts w:hint="default"/>
        <w:lang w:val="en-US" w:eastAsia="en-US" w:bidi="ar-SA"/>
      </w:rPr>
    </w:lvl>
    <w:lvl w:ilvl="7" w:tplc="DA6C189A">
      <w:numFmt w:val="bullet"/>
      <w:lvlText w:val="•"/>
      <w:lvlJc w:val="left"/>
      <w:pPr>
        <w:ind w:left="7234" w:hanging="284"/>
      </w:pPr>
      <w:rPr>
        <w:rFonts w:hint="default"/>
        <w:lang w:val="en-US" w:eastAsia="en-US" w:bidi="ar-SA"/>
      </w:rPr>
    </w:lvl>
    <w:lvl w:ilvl="8" w:tplc="4B429460">
      <w:numFmt w:val="bullet"/>
      <w:lvlText w:val="•"/>
      <w:lvlJc w:val="left"/>
      <w:pPr>
        <w:ind w:left="8111" w:hanging="284"/>
      </w:pPr>
      <w:rPr>
        <w:rFonts w:hint="default"/>
        <w:lang w:val="en-US" w:eastAsia="en-US" w:bidi="ar-SA"/>
      </w:rPr>
    </w:lvl>
  </w:abstractNum>
  <w:abstractNum w:abstractNumId="18">
    <w:nsid w:val="632C47DD"/>
    <w:multiLevelType w:val="hybridMultilevel"/>
    <w:tmpl w:val="67A0C39E"/>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79B323B0"/>
    <w:multiLevelType w:val="hybridMultilevel"/>
    <w:tmpl w:val="C72220BE"/>
    <w:lvl w:ilvl="0" w:tplc="6FF6A4D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8"/>
  </w:num>
  <w:num w:numId="4">
    <w:abstractNumId w:val="2"/>
  </w:num>
  <w:num w:numId="5">
    <w:abstractNumId w:val="1"/>
  </w:num>
  <w:num w:numId="6">
    <w:abstractNumId w:val="4"/>
  </w:num>
  <w:num w:numId="7">
    <w:abstractNumId w:val="19"/>
  </w:num>
  <w:num w:numId="8">
    <w:abstractNumId w:val="12"/>
  </w:num>
  <w:num w:numId="9">
    <w:abstractNumId w:val="13"/>
  </w:num>
  <w:num w:numId="10">
    <w:abstractNumId w:val="9"/>
  </w:num>
  <w:num w:numId="11">
    <w:abstractNumId w:val="3"/>
  </w:num>
  <w:num w:numId="12">
    <w:abstractNumId w:val="8"/>
  </w:num>
  <w:num w:numId="13">
    <w:abstractNumId w:val="0"/>
  </w:num>
  <w:num w:numId="14">
    <w:abstractNumId w:val="10"/>
  </w:num>
  <w:num w:numId="15">
    <w:abstractNumId w:val="16"/>
  </w:num>
  <w:num w:numId="16">
    <w:abstractNumId w:val="17"/>
  </w:num>
  <w:num w:numId="17">
    <w:abstractNumId w:val="14"/>
  </w:num>
  <w:num w:numId="18">
    <w:abstractNumId w:val="5"/>
  </w:num>
  <w:num w:numId="19">
    <w:abstractNumId w:val="1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footnotePr>
    <w:footnote w:id="0"/>
    <w:footnote w:id="1"/>
  </w:footnotePr>
  <w:endnotePr>
    <w:endnote w:id="0"/>
    <w:endnote w:id="1"/>
  </w:endnotePr>
  <w:compat>
    <w:useFELayout/>
  </w:compat>
  <w:rsids>
    <w:rsidRoot w:val="008472C2"/>
    <w:rsid w:val="000300DF"/>
    <w:rsid w:val="00045205"/>
    <w:rsid w:val="000551BC"/>
    <w:rsid w:val="00071FDB"/>
    <w:rsid w:val="00082078"/>
    <w:rsid w:val="00083605"/>
    <w:rsid w:val="00093D6B"/>
    <w:rsid w:val="000B2822"/>
    <w:rsid w:val="000E2E00"/>
    <w:rsid w:val="001021A1"/>
    <w:rsid w:val="00106B24"/>
    <w:rsid w:val="00120849"/>
    <w:rsid w:val="00121A8C"/>
    <w:rsid w:val="00127492"/>
    <w:rsid w:val="00127658"/>
    <w:rsid w:val="00141079"/>
    <w:rsid w:val="001421C4"/>
    <w:rsid w:val="00146767"/>
    <w:rsid w:val="00150AC9"/>
    <w:rsid w:val="00150F98"/>
    <w:rsid w:val="00151149"/>
    <w:rsid w:val="00163F60"/>
    <w:rsid w:val="0016650E"/>
    <w:rsid w:val="001773C2"/>
    <w:rsid w:val="0018211D"/>
    <w:rsid w:val="0019716B"/>
    <w:rsid w:val="001975E6"/>
    <w:rsid w:val="001B68DD"/>
    <w:rsid w:val="001C76F6"/>
    <w:rsid w:val="001F670C"/>
    <w:rsid w:val="0021123A"/>
    <w:rsid w:val="00212F40"/>
    <w:rsid w:val="002211D1"/>
    <w:rsid w:val="0022730C"/>
    <w:rsid w:val="002545F0"/>
    <w:rsid w:val="002709C4"/>
    <w:rsid w:val="00270C75"/>
    <w:rsid w:val="00286914"/>
    <w:rsid w:val="00296BD7"/>
    <w:rsid w:val="002D512F"/>
    <w:rsid w:val="002E00D8"/>
    <w:rsid w:val="002F3DEA"/>
    <w:rsid w:val="002F51A7"/>
    <w:rsid w:val="00301F5F"/>
    <w:rsid w:val="003264CF"/>
    <w:rsid w:val="00346B09"/>
    <w:rsid w:val="00350CA9"/>
    <w:rsid w:val="00371963"/>
    <w:rsid w:val="00397ABA"/>
    <w:rsid w:val="00397CB0"/>
    <w:rsid w:val="003B4ED5"/>
    <w:rsid w:val="003C0449"/>
    <w:rsid w:val="003C74BC"/>
    <w:rsid w:val="003D7850"/>
    <w:rsid w:val="003E0A46"/>
    <w:rsid w:val="003E1948"/>
    <w:rsid w:val="003E2CE4"/>
    <w:rsid w:val="003E6F32"/>
    <w:rsid w:val="003E731C"/>
    <w:rsid w:val="003E7B02"/>
    <w:rsid w:val="00403246"/>
    <w:rsid w:val="00405259"/>
    <w:rsid w:val="00412195"/>
    <w:rsid w:val="00433883"/>
    <w:rsid w:val="00443FD9"/>
    <w:rsid w:val="0045636E"/>
    <w:rsid w:val="004637ED"/>
    <w:rsid w:val="00465D2C"/>
    <w:rsid w:val="00470B70"/>
    <w:rsid w:val="0047438B"/>
    <w:rsid w:val="0048235A"/>
    <w:rsid w:val="00485021"/>
    <w:rsid w:val="004A5061"/>
    <w:rsid w:val="004B1FEE"/>
    <w:rsid w:val="004C26A6"/>
    <w:rsid w:val="004C38BD"/>
    <w:rsid w:val="004C4ACA"/>
    <w:rsid w:val="004C4C9F"/>
    <w:rsid w:val="004D04AA"/>
    <w:rsid w:val="004F78A0"/>
    <w:rsid w:val="005009EF"/>
    <w:rsid w:val="00516811"/>
    <w:rsid w:val="005172A7"/>
    <w:rsid w:val="0055163F"/>
    <w:rsid w:val="00561FD5"/>
    <w:rsid w:val="00576BEE"/>
    <w:rsid w:val="00584EDC"/>
    <w:rsid w:val="00586F72"/>
    <w:rsid w:val="005A42EE"/>
    <w:rsid w:val="005C4BA3"/>
    <w:rsid w:val="005D35DC"/>
    <w:rsid w:val="00604A27"/>
    <w:rsid w:val="00604B2B"/>
    <w:rsid w:val="00611622"/>
    <w:rsid w:val="00613AC7"/>
    <w:rsid w:val="00617961"/>
    <w:rsid w:val="00617CC6"/>
    <w:rsid w:val="00622FE8"/>
    <w:rsid w:val="00650C94"/>
    <w:rsid w:val="006656B4"/>
    <w:rsid w:val="00666F5C"/>
    <w:rsid w:val="006728D3"/>
    <w:rsid w:val="00677FCA"/>
    <w:rsid w:val="00687721"/>
    <w:rsid w:val="006D01EA"/>
    <w:rsid w:val="006D0385"/>
    <w:rsid w:val="006D05BC"/>
    <w:rsid w:val="006F72B4"/>
    <w:rsid w:val="007007FF"/>
    <w:rsid w:val="00713781"/>
    <w:rsid w:val="007532F8"/>
    <w:rsid w:val="0076688D"/>
    <w:rsid w:val="00776FA6"/>
    <w:rsid w:val="007908BD"/>
    <w:rsid w:val="00794074"/>
    <w:rsid w:val="007A1DFE"/>
    <w:rsid w:val="007B5760"/>
    <w:rsid w:val="007D44C2"/>
    <w:rsid w:val="007E0168"/>
    <w:rsid w:val="007E6431"/>
    <w:rsid w:val="00807596"/>
    <w:rsid w:val="008472C2"/>
    <w:rsid w:val="008539AF"/>
    <w:rsid w:val="00860FBC"/>
    <w:rsid w:val="008923DA"/>
    <w:rsid w:val="008926D4"/>
    <w:rsid w:val="00893E44"/>
    <w:rsid w:val="008A29E1"/>
    <w:rsid w:val="008D1B0B"/>
    <w:rsid w:val="008E1445"/>
    <w:rsid w:val="00913092"/>
    <w:rsid w:val="00915A99"/>
    <w:rsid w:val="009175CD"/>
    <w:rsid w:val="00936CF7"/>
    <w:rsid w:val="0094065F"/>
    <w:rsid w:val="009470E1"/>
    <w:rsid w:val="00951087"/>
    <w:rsid w:val="009910EC"/>
    <w:rsid w:val="00996249"/>
    <w:rsid w:val="009979F5"/>
    <w:rsid w:val="009E10D0"/>
    <w:rsid w:val="009E374D"/>
    <w:rsid w:val="009E5921"/>
    <w:rsid w:val="00A1126B"/>
    <w:rsid w:val="00A31B51"/>
    <w:rsid w:val="00A44AA7"/>
    <w:rsid w:val="00A80786"/>
    <w:rsid w:val="00A813EF"/>
    <w:rsid w:val="00A81505"/>
    <w:rsid w:val="00AB739D"/>
    <w:rsid w:val="00AC6CCF"/>
    <w:rsid w:val="00AD3047"/>
    <w:rsid w:val="00AD3BFE"/>
    <w:rsid w:val="00AD3CD9"/>
    <w:rsid w:val="00AF1AAD"/>
    <w:rsid w:val="00B0352E"/>
    <w:rsid w:val="00B17D2F"/>
    <w:rsid w:val="00B22BE5"/>
    <w:rsid w:val="00B36DF3"/>
    <w:rsid w:val="00B82E1E"/>
    <w:rsid w:val="00B8582A"/>
    <w:rsid w:val="00B9300F"/>
    <w:rsid w:val="00B95FFA"/>
    <w:rsid w:val="00BA7469"/>
    <w:rsid w:val="00BB5B6B"/>
    <w:rsid w:val="00BD1246"/>
    <w:rsid w:val="00BD7F3B"/>
    <w:rsid w:val="00BF784D"/>
    <w:rsid w:val="00C0056D"/>
    <w:rsid w:val="00C00D57"/>
    <w:rsid w:val="00C42F08"/>
    <w:rsid w:val="00C52575"/>
    <w:rsid w:val="00C553C1"/>
    <w:rsid w:val="00C60B84"/>
    <w:rsid w:val="00C62F75"/>
    <w:rsid w:val="00C84DCA"/>
    <w:rsid w:val="00C869FA"/>
    <w:rsid w:val="00CC29B7"/>
    <w:rsid w:val="00CC3D0B"/>
    <w:rsid w:val="00CE0983"/>
    <w:rsid w:val="00CE5F6E"/>
    <w:rsid w:val="00D2067D"/>
    <w:rsid w:val="00D24585"/>
    <w:rsid w:val="00D375D2"/>
    <w:rsid w:val="00D40580"/>
    <w:rsid w:val="00D600AC"/>
    <w:rsid w:val="00D81EEC"/>
    <w:rsid w:val="00DA0D30"/>
    <w:rsid w:val="00DC769C"/>
    <w:rsid w:val="00DE63CA"/>
    <w:rsid w:val="00E47165"/>
    <w:rsid w:val="00E5118B"/>
    <w:rsid w:val="00E52FCF"/>
    <w:rsid w:val="00E559E6"/>
    <w:rsid w:val="00E7130E"/>
    <w:rsid w:val="00E82699"/>
    <w:rsid w:val="00E82D20"/>
    <w:rsid w:val="00E94176"/>
    <w:rsid w:val="00EB5552"/>
    <w:rsid w:val="00ED36AE"/>
    <w:rsid w:val="00ED76F8"/>
    <w:rsid w:val="00ED7ED8"/>
    <w:rsid w:val="00EE481B"/>
    <w:rsid w:val="00EE6D63"/>
    <w:rsid w:val="00EF4807"/>
    <w:rsid w:val="00F1195E"/>
    <w:rsid w:val="00F165EC"/>
    <w:rsid w:val="00F330A1"/>
    <w:rsid w:val="00F4383B"/>
    <w:rsid w:val="00F44423"/>
    <w:rsid w:val="00F47E48"/>
    <w:rsid w:val="00F761F2"/>
    <w:rsid w:val="00FB644A"/>
    <w:rsid w:val="00FD2F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79"/>
    <w:pPr>
      <w:spacing w:after="107" w:line="268" w:lineRule="auto"/>
      <w:ind w:left="10" w:right="13"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rsid w:val="00141079"/>
    <w:pPr>
      <w:keepNext/>
      <w:keepLines/>
      <w:spacing w:after="115"/>
      <w:ind w:left="18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107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141079"/>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141079"/>
    <w:rPr>
      <w:rFonts w:ascii="Calibri" w:eastAsia="Calibri" w:hAnsi="Calibri" w:cs="Calibri"/>
      <w:color w:val="000000"/>
      <w:sz w:val="20"/>
    </w:rPr>
  </w:style>
  <w:style w:type="character" w:customStyle="1" w:styleId="footnotemark">
    <w:name w:val="footnote mark"/>
    <w:hidden/>
    <w:rsid w:val="00141079"/>
    <w:rPr>
      <w:rFonts w:ascii="Calibri" w:eastAsia="Calibri" w:hAnsi="Calibri" w:cs="Calibri"/>
      <w:color w:val="000000"/>
      <w:sz w:val="20"/>
      <w:vertAlign w:val="superscript"/>
    </w:rPr>
  </w:style>
  <w:style w:type="paragraph" w:styleId="BalloonText">
    <w:name w:val="Balloon Text"/>
    <w:basedOn w:val="Normal"/>
    <w:link w:val="BalloonTextChar"/>
    <w:uiPriority w:val="99"/>
    <w:semiHidden/>
    <w:unhideWhenUsed/>
    <w:rsid w:val="00D81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EEC"/>
    <w:rPr>
      <w:rFonts w:ascii="Tahoma" w:eastAsia="Times New Roman" w:hAnsi="Tahoma" w:cs="Tahoma"/>
      <w:color w:val="000000"/>
      <w:sz w:val="16"/>
      <w:szCs w:val="16"/>
      <w:lang w:val="en-US" w:eastAsia="en-US" w:bidi="en-US"/>
    </w:rPr>
  </w:style>
  <w:style w:type="character" w:styleId="Hyperlink">
    <w:name w:val="Hyperlink"/>
    <w:basedOn w:val="DefaultParagraphFont"/>
    <w:uiPriority w:val="99"/>
    <w:unhideWhenUsed/>
    <w:rsid w:val="00D81EEC"/>
    <w:rPr>
      <w:color w:val="0563C1" w:themeColor="hyperlink"/>
      <w:u w:val="single"/>
    </w:rPr>
  </w:style>
  <w:style w:type="paragraph" w:styleId="HTMLPreformatted">
    <w:name w:val="HTML Preformatted"/>
    <w:basedOn w:val="Normal"/>
    <w:link w:val="HTMLPreformattedChar"/>
    <w:uiPriority w:val="99"/>
    <w:semiHidden/>
    <w:unhideWhenUsed/>
    <w:rsid w:val="000B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bidi="ar-SA"/>
    </w:rPr>
  </w:style>
  <w:style w:type="character" w:customStyle="1" w:styleId="HTMLPreformattedChar">
    <w:name w:val="HTML Preformatted Char"/>
    <w:basedOn w:val="DefaultParagraphFont"/>
    <w:link w:val="HTMLPreformatted"/>
    <w:uiPriority w:val="99"/>
    <w:semiHidden/>
    <w:rsid w:val="000B2822"/>
    <w:rPr>
      <w:rFonts w:ascii="Courier New" w:eastAsia="Times New Roman" w:hAnsi="Courier New" w:cs="Courier New"/>
      <w:sz w:val="20"/>
      <w:szCs w:val="20"/>
      <w:lang w:val="en-US" w:eastAsia="en-US"/>
    </w:rPr>
  </w:style>
  <w:style w:type="character" w:customStyle="1" w:styleId="y2iqfc">
    <w:name w:val="y2iqfc"/>
    <w:basedOn w:val="DefaultParagraphFont"/>
    <w:rsid w:val="000B2822"/>
  </w:style>
  <w:style w:type="paragraph" w:styleId="ListParagraph">
    <w:name w:val="List Paragraph"/>
    <w:basedOn w:val="Normal"/>
    <w:uiPriority w:val="1"/>
    <w:qFormat/>
    <w:rsid w:val="003E2CE4"/>
    <w:pPr>
      <w:ind w:left="720"/>
      <w:contextualSpacing/>
    </w:pPr>
  </w:style>
  <w:style w:type="paragraph" w:styleId="BodyText">
    <w:name w:val="Body Text"/>
    <w:basedOn w:val="Normal"/>
    <w:link w:val="BodyTextChar"/>
    <w:uiPriority w:val="1"/>
    <w:qFormat/>
    <w:rsid w:val="003264CF"/>
    <w:pPr>
      <w:widowControl w:val="0"/>
      <w:autoSpaceDE w:val="0"/>
      <w:autoSpaceDN w:val="0"/>
      <w:spacing w:after="0" w:line="240" w:lineRule="auto"/>
      <w:ind w:left="0" w:right="0" w:firstLine="0"/>
      <w:jc w:val="left"/>
    </w:pPr>
    <w:rPr>
      <w:rFonts w:ascii="Palladio Uralic" w:eastAsia="Palladio Uralic" w:hAnsi="Palladio Uralic" w:cs="Palladio Uralic"/>
      <w:color w:val="auto"/>
      <w:szCs w:val="24"/>
      <w:lang w:bidi="ar-SA"/>
    </w:rPr>
  </w:style>
  <w:style w:type="character" w:customStyle="1" w:styleId="BodyTextChar">
    <w:name w:val="Body Text Char"/>
    <w:basedOn w:val="DefaultParagraphFont"/>
    <w:link w:val="BodyText"/>
    <w:uiPriority w:val="1"/>
    <w:rsid w:val="003264CF"/>
    <w:rPr>
      <w:rFonts w:ascii="Palladio Uralic" w:eastAsia="Palladio Uralic" w:hAnsi="Palladio Uralic" w:cs="Palladio Uralic"/>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53422068">
      <w:bodyDiv w:val="1"/>
      <w:marLeft w:val="0"/>
      <w:marRight w:val="0"/>
      <w:marTop w:val="0"/>
      <w:marBottom w:val="0"/>
      <w:divBdr>
        <w:top w:val="none" w:sz="0" w:space="0" w:color="auto"/>
        <w:left w:val="none" w:sz="0" w:space="0" w:color="auto"/>
        <w:bottom w:val="none" w:sz="0" w:space="0" w:color="auto"/>
        <w:right w:val="none" w:sz="0" w:space="0" w:color="auto"/>
      </w:divBdr>
    </w:div>
    <w:div w:id="170459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lah.cahaya@gmail.com" TargetMode="External"/><Relationship Id="rId13" Type="http://schemas.openxmlformats.org/officeDocument/2006/relationships/hyperlink" Target="mailto:muinatulmufidah@gmail.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za.fhub@gmail.com" TargetMode="External"/><Relationship Id="rId12" Type="http://schemas.openxmlformats.org/officeDocument/2006/relationships/hyperlink" Target="mailto:wijaikayantii@gmail.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triawulandari448@gmail.co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kingzaybi24@gmail.co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nhs.ana99@gmail.com" TargetMode="External"/><Relationship Id="rId14" Type="http://schemas.openxmlformats.org/officeDocument/2006/relationships/hyperlink" Target="https://www.wartabromo.com/2019/03/01/kabupaten-probolinggo-rangking-3-pernikahan-dini/"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1998</TotalTime>
  <Pages>14</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109</cp:revision>
  <dcterms:created xsi:type="dcterms:W3CDTF">2021-08-08T14:02:00Z</dcterms:created>
  <dcterms:modified xsi:type="dcterms:W3CDTF">2021-09-30T13:27:00Z</dcterms:modified>
</cp:coreProperties>
</file>