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8221" w14:textId="77777777" w:rsidR="000637EE" w:rsidRPr="00703E09" w:rsidRDefault="000637EE" w:rsidP="000637EE">
      <w:pPr>
        <w:spacing w:line="480" w:lineRule="auto"/>
        <w:jc w:val="center"/>
        <w:rPr>
          <w:rFonts w:asciiTheme="majorBidi" w:hAnsiTheme="majorBidi" w:cstheme="majorBidi"/>
          <w:b/>
          <w:bCs/>
          <w:sz w:val="24"/>
          <w:szCs w:val="24"/>
          <w:rtl/>
          <w:lang w:bidi="ar-AE"/>
        </w:rPr>
      </w:pPr>
      <w:r>
        <w:rPr>
          <w:rFonts w:asciiTheme="majorBidi" w:hAnsiTheme="majorBidi" w:cstheme="majorBidi"/>
          <w:b/>
          <w:bCs/>
          <w:sz w:val="24"/>
          <w:szCs w:val="24"/>
        </w:rPr>
        <w:t>LAMPIRAN</w:t>
      </w:r>
    </w:p>
    <w:tbl>
      <w:tblPr>
        <w:tblW w:w="8079" w:type="dxa"/>
        <w:tblInd w:w="652" w:type="dxa"/>
        <w:tblLook w:val="04A0" w:firstRow="1" w:lastRow="0" w:firstColumn="1" w:lastColumn="0" w:noHBand="0" w:noVBand="1"/>
      </w:tblPr>
      <w:tblGrid>
        <w:gridCol w:w="2126"/>
        <w:gridCol w:w="2551"/>
        <w:gridCol w:w="3402"/>
      </w:tblGrid>
      <w:tr w:rsidR="000637EE" w14:paraId="18B458FA"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213719E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w:t>
            </w:r>
          </w:p>
        </w:tc>
        <w:tc>
          <w:tcPr>
            <w:tcW w:w="2551" w:type="dxa"/>
            <w:tcBorders>
              <w:top w:val="single" w:sz="4" w:space="0" w:color="auto"/>
              <w:left w:val="nil"/>
              <w:bottom w:val="single" w:sz="4" w:space="0" w:color="auto"/>
              <w:right w:val="single" w:sz="4" w:space="0" w:color="auto"/>
            </w:tcBorders>
            <w:noWrap/>
            <w:vAlign w:val="bottom"/>
            <w:hideMark/>
          </w:tcPr>
          <w:p w14:paraId="59E9C51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w:t>
            </w:r>
          </w:p>
        </w:tc>
        <w:tc>
          <w:tcPr>
            <w:tcW w:w="3402" w:type="dxa"/>
            <w:tcBorders>
              <w:top w:val="single" w:sz="4" w:space="0" w:color="auto"/>
              <w:left w:val="nil"/>
              <w:bottom w:val="single" w:sz="4" w:space="0" w:color="auto"/>
              <w:right w:val="single" w:sz="4" w:space="0" w:color="auto"/>
            </w:tcBorders>
            <w:noWrap/>
            <w:vAlign w:val="bottom"/>
            <w:hideMark/>
          </w:tcPr>
          <w:p w14:paraId="783B5E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w:t>
            </w:r>
          </w:p>
        </w:tc>
      </w:tr>
      <w:tr w:rsidR="000637EE" w14:paraId="2678B024" w14:textId="77777777" w:rsidTr="00881613">
        <w:trPr>
          <w:trHeight w:val="892"/>
        </w:trPr>
        <w:tc>
          <w:tcPr>
            <w:tcW w:w="2126" w:type="dxa"/>
            <w:tcBorders>
              <w:top w:val="nil"/>
              <w:left w:val="single" w:sz="4" w:space="0" w:color="auto"/>
              <w:bottom w:val="single" w:sz="4" w:space="0" w:color="auto"/>
              <w:right w:val="single" w:sz="4" w:space="0" w:color="auto"/>
            </w:tcBorders>
            <w:noWrap/>
            <w:vAlign w:val="bottom"/>
            <w:hideMark/>
          </w:tcPr>
          <w:p w14:paraId="59C623F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215DCC70" w14:textId="77777777" w:rsidR="000637EE" w:rsidRDefault="000637EE" w:rsidP="00881613">
            <w:pPr>
              <w:spacing w:after="0" w:line="240" w:lineRule="auto"/>
              <w:jc w:val="right"/>
              <w:rPr>
                <w:rFonts w:ascii="Courier New" w:eastAsia="Times New Roman" w:hAnsi="Courier New" w:cs="Courier New"/>
                <w:color w:val="000000" w:themeColor="text1"/>
                <w:sz w:val="28"/>
                <w:szCs w:val="28"/>
                <w:lang w:bidi="ar-AE"/>
              </w:rPr>
            </w:pPr>
            <w:r>
              <w:rPr>
                <w:rFonts w:ascii="Courier New" w:eastAsia="Times New Roman" w:hAnsi="Courier New" w:cs="Courier New"/>
                <w:color w:val="000000" w:themeColor="text1"/>
                <w:sz w:val="24"/>
                <w:szCs w:val="24"/>
                <w:rtl/>
                <w:lang w:bidi="ar-AE"/>
              </w:rPr>
              <w:t>بدأ الصراع بيني وبين أنوثّى مبكرًا جدّا...</w:t>
            </w:r>
          </w:p>
        </w:tc>
      </w:tr>
      <w:tr w:rsidR="000637EE" w14:paraId="4F6B4561" w14:textId="77777777" w:rsidTr="00881613">
        <w:trPr>
          <w:trHeight w:val="1131"/>
        </w:trPr>
        <w:tc>
          <w:tcPr>
            <w:tcW w:w="2126" w:type="dxa"/>
            <w:tcBorders>
              <w:top w:val="nil"/>
              <w:left w:val="single" w:sz="4" w:space="0" w:color="auto"/>
              <w:bottom w:val="single" w:sz="4" w:space="0" w:color="auto"/>
              <w:right w:val="single" w:sz="4" w:space="0" w:color="auto"/>
            </w:tcBorders>
            <w:noWrap/>
            <w:vAlign w:val="bottom"/>
            <w:hideMark/>
          </w:tcPr>
          <w:p w14:paraId="7F0A2B8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443564D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Konflik antara diriku dan kewanitaanku berawal ketika aku masih kecil…</w:t>
            </w:r>
          </w:p>
        </w:tc>
      </w:tr>
      <w:tr w:rsidR="000637EE" w14:paraId="4C4A85FA"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615184E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0F65B7D8"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i/>
                <w:iCs/>
                <w:color w:val="000000" w:themeColor="text1"/>
              </w:rPr>
              <w:t>Kalām khabar ibtidāi</w:t>
            </w:r>
          </w:p>
        </w:tc>
      </w:tr>
      <w:tr w:rsidR="000637EE" w14:paraId="627BE978"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62029D9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1965690D"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2F37DABF"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46B880F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0CCF9D84"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8079" w:type="dxa"/>
        <w:tblInd w:w="534" w:type="dxa"/>
        <w:tblLook w:val="04A0" w:firstRow="1" w:lastRow="0" w:firstColumn="1" w:lastColumn="0" w:noHBand="0" w:noVBand="1"/>
      </w:tblPr>
      <w:tblGrid>
        <w:gridCol w:w="2126"/>
        <w:gridCol w:w="2551"/>
        <w:gridCol w:w="3402"/>
      </w:tblGrid>
      <w:tr w:rsidR="000637EE" w14:paraId="5B097A86"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13DA996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w:t>
            </w:r>
          </w:p>
        </w:tc>
        <w:tc>
          <w:tcPr>
            <w:tcW w:w="2551" w:type="dxa"/>
            <w:tcBorders>
              <w:top w:val="single" w:sz="4" w:space="0" w:color="auto"/>
              <w:left w:val="nil"/>
              <w:bottom w:val="single" w:sz="4" w:space="0" w:color="auto"/>
              <w:right w:val="single" w:sz="4" w:space="0" w:color="auto"/>
            </w:tcBorders>
            <w:noWrap/>
            <w:vAlign w:val="bottom"/>
            <w:hideMark/>
          </w:tcPr>
          <w:p w14:paraId="443C1D6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w:t>
            </w:r>
          </w:p>
        </w:tc>
        <w:tc>
          <w:tcPr>
            <w:tcW w:w="3402" w:type="dxa"/>
            <w:tcBorders>
              <w:top w:val="single" w:sz="4" w:space="0" w:color="auto"/>
              <w:left w:val="nil"/>
              <w:bottom w:val="single" w:sz="4" w:space="0" w:color="auto"/>
              <w:right w:val="single" w:sz="4" w:space="0" w:color="auto"/>
            </w:tcBorders>
            <w:noWrap/>
            <w:vAlign w:val="bottom"/>
            <w:hideMark/>
          </w:tcPr>
          <w:p w14:paraId="51418EA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4</w:t>
            </w:r>
          </w:p>
        </w:tc>
      </w:tr>
      <w:tr w:rsidR="000637EE" w14:paraId="3B9B823D"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15AE3DD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588684A5" w14:textId="77777777" w:rsidR="000637EE" w:rsidRDefault="000637EE" w:rsidP="00881613">
            <w:pPr>
              <w:spacing w:after="0" w:line="240" w:lineRule="auto"/>
              <w:jc w:val="right"/>
              <w:rPr>
                <w:rFonts w:ascii="Courier New" w:eastAsia="Times New Roman" w:hAnsi="Courier New" w:cs="Courier New"/>
                <w:color w:val="000000" w:themeColor="text1"/>
                <w:sz w:val="28"/>
                <w:szCs w:val="28"/>
              </w:rPr>
            </w:pPr>
            <w:r>
              <w:rPr>
                <w:rFonts w:ascii="Courier New" w:eastAsia="Times New Roman" w:hAnsi="Courier New" w:cs="Courier New"/>
                <w:color w:val="000000" w:themeColor="text1"/>
                <w:sz w:val="24"/>
                <w:szCs w:val="24"/>
                <w:rtl/>
                <w:lang w:bidi="ar-AE"/>
              </w:rPr>
              <w:t xml:space="preserve">كل ما كنتُ أعرفُه فى ذلك الوقتِ </w:t>
            </w:r>
            <w:r>
              <w:rPr>
                <w:rFonts w:ascii="Courier New" w:eastAsia="Times New Roman" w:hAnsi="Courier New" w:cs="Courier New"/>
                <w:color w:val="000000" w:themeColor="text1"/>
                <w:sz w:val="24"/>
                <w:szCs w:val="24"/>
                <w:u w:val="single"/>
                <w:rtl/>
                <w:lang w:bidi="ar-AE"/>
              </w:rPr>
              <w:t>أنّ</w:t>
            </w:r>
            <w:r>
              <w:rPr>
                <w:rFonts w:ascii="Courier New" w:eastAsia="Times New Roman" w:hAnsi="Courier New" w:cs="Courier New"/>
                <w:color w:val="000000" w:themeColor="text1"/>
                <w:sz w:val="24"/>
                <w:szCs w:val="24"/>
                <w:rtl/>
                <w:lang w:bidi="ar-AE"/>
              </w:rPr>
              <w:t>ني بنت كما أسمعَ من أميّ.</w:t>
            </w:r>
          </w:p>
        </w:tc>
      </w:tr>
      <w:tr w:rsidR="000637EE" w14:paraId="5813F380"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57E01EE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4C0E34F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Satu-satunya hal yang kuketahui pada waktu itu hanyalah bahwa aku adalah seorang anak perempuan, seorang gadis. Sepanjang hari aku mendengar kata-kata itu dari ibuku.</w:t>
            </w:r>
          </w:p>
        </w:tc>
      </w:tr>
      <w:tr w:rsidR="000637EE" w14:paraId="333E3F59"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10715FA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68703215"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 xml:space="preserve"> Penyimpangan </w:t>
            </w:r>
            <w:r>
              <w:rPr>
                <w:rFonts w:ascii="Times New Roman" w:eastAsia="Times New Roman" w:hAnsi="Times New Roman" w:cs="Times New Roman"/>
                <w:i/>
                <w:iCs/>
                <w:color w:val="000000" w:themeColor="text1"/>
              </w:rPr>
              <w:t>Kalām khabar ṭalabī-ibtidāi</w:t>
            </w:r>
          </w:p>
        </w:tc>
      </w:tr>
      <w:tr w:rsidR="000637EE" w14:paraId="77BD4639"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76110C8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07197C2C"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1ED733AC"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333BF949" w14:textId="77777777" w:rsidR="000637EE" w:rsidRDefault="000637EE" w:rsidP="00881613">
            <w:pPr>
              <w:spacing w:after="0" w:line="240" w:lineRule="auto"/>
              <w:rPr>
                <w:rFonts w:ascii="Times New Roman" w:eastAsia="Times New Roman" w:hAnsi="Times New Roman" w:cs="Times New Roman"/>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Memperlakukan orang yang sudah mengetahui </w:t>
            </w:r>
            <w:r>
              <w:rPr>
                <w:rFonts w:asciiTheme="majorBidi" w:hAnsiTheme="majorBidi" w:cstheme="majorBidi"/>
                <w:i/>
                <w:iCs/>
                <w:color w:val="000000" w:themeColor="text1"/>
                <w:sz w:val="24"/>
                <w:szCs w:val="24"/>
              </w:rPr>
              <w:t>al-khabar</w:t>
            </w:r>
            <w:r>
              <w:rPr>
                <w:rFonts w:asciiTheme="majorBidi" w:hAnsiTheme="majorBidi" w:cstheme="majorBidi"/>
                <w:color w:val="000000" w:themeColor="text1"/>
                <w:sz w:val="24"/>
                <w:szCs w:val="24"/>
              </w:rPr>
              <w:t xml:space="preserve"> seperti memperlakukan orang yang belum mengetahui ( </w:t>
            </w:r>
            <w:r>
              <w:rPr>
                <w:rFonts w:ascii="Courier New" w:hAnsi="Courier New" w:cs="Courier New"/>
                <w:color w:val="000000" w:themeColor="text1"/>
                <w:sz w:val="28"/>
                <w:szCs w:val="28"/>
                <w:rtl/>
                <w:lang w:bidi="ar-AE"/>
              </w:rPr>
              <w:t>تَنْزِيْلُ العَالِمِ مَنْزِلَةَ الجَاهِل</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karena tidak memperlihatkan respon terhadap apa yang telah diketahuinya. Dalam kondisi seperti ini, pola penyampaian informasi sama dengan menyampaikan informasi kepada orang yang belum mengetahui.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yaitu </w:t>
            </w:r>
            <w:r>
              <w:rPr>
                <w:rFonts w:ascii="Times New Roman" w:eastAsia="Times New Roman" w:hAnsi="Times New Roman" w:cs="Times New Roman"/>
                <w:i/>
                <w:iCs/>
                <w:color w:val="000000" w:themeColor="text1"/>
              </w:rPr>
              <w:t>adāt taukīd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tl/>
                <w:lang w:bidi="ar-AE"/>
              </w:rPr>
              <w:t>أنّ</w:t>
            </w:r>
          </w:p>
        </w:tc>
      </w:tr>
    </w:tbl>
    <w:p w14:paraId="40E61245" w14:textId="77777777" w:rsidR="000637EE" w:rsidRDefault="000637EE" w:rsidP="000637EE">
      <w:pPr>
        <w:spacing w:line="240" w:lineRule="auto"/>
        <w:rPr>
          <w:rFonts w:asciiTheme="majorBidi" w:hAnsiTheme="majorBidi" w:cstheme="majorBidi"/>
          <w:b/>
          <w:bCs/>
          <w:color w:val="000000" w:themeColor="text1"/>
          <w:sz w:val="24"/>
          <w:szCs w:val="24"/>
          <w:rtl/>
        </w:rPr>
      </w:pPr>
    </w:p>
    <w:p w14:paraId="5557B12A"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8079" w:type="dxa"/>
        <w:tblInd w:w="534" w:type="dxa"/>
        <w:tblLook w:val="04A0" w:firstRow="1" w:lastRow="0" w:firstColumn="1" w:lastColumn="0" w:noHBand="0" w:noVBand="1"/>
      </w:tblPr>
      <w:tblGrid>
        <w:gridCol w:w="2126"/>
        <w:gridCol w:w="2693"/>
        <w:gridCol w:w="3260"/>
      </w:tblGrid>
      <w:tr w:rsidR="000637EE" w14:paraId="4C79E022"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203478C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w:t>
            </w:r>
          </w:p>
        </w:tc>
        <w:tc>
          <w:tcPr>
            <w:tcW w:w="2693" w:type="dxa"/>
            <w:tcBorders>
              <w:top w:val="single" w:sz="4" w:space="0" w:color="auto"/>
              <w:left w:val="nil"/>
              <w:bottom w:val="single" w:sz="4" w:space="0" w:color="auto"/>
              <w:right w:val="single" w:sz="4" w:space="0" w:color="auto"/>
            </w:tcBorders>
            <w:noWrap/>
            <w:vAlign w:val="bottom"/>
            <w:hideMark/>
          </w:tcPr>
          <w:p w14:paraId="1809CF3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w:t>
            </w:r>
          </w:p>
        </w:tc>
        <w:tc>
          <w:tcPr>
            <w:tcW w:w="3260" w:type="dxa"/>
            <w:tcBorders>
              <w:top w:val="single" w:sz="4" w:space="0" w:color="auto"/>
              <w:left w:val="nil"/>
              <w:bottom w:val="single" w:sz="4" w:space="0" w:color="auto"/>
              <w:right w:val="single" w:sz="4" w:space="0" w:color="auto"/>
            </w:tcBorders>
            <w:noWrap/>
            <w:vAlign w:val="bottom"/>
            <w:hideMark/>
          </w:tcPr>
          <w:p w14:paraId="4B6067C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w:t>
            </w:r>
          </w:p>
        </w:tc>
      </w:tr>
      <w:tr w:rsidR="000637EE" w14:paraId="6ADA4A82"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7A9863F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433F34D3"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Theme="majorBidi" w:eastAsia="Times New Roman" w:hAnsiTheme="majorBidi" w:cstheme="majorBidi"/>
                <w:color w:val="000000" w:themeColor="text1"/>
                <w:sz w:val="24"/>
                <w:szCs w:val="24"/>
              </w:rPr>
              <w:t> </w:t>
            </w:r>
            <w:r>
              <w:rPr>
                <w:rFonts w:ascii="Courier New" w:eastAsia="Times New Roman" w:hAnsi="Courier New" w:cs="Courier New"/>
                <w:color w:val="000000" w:themeColor="text1"/>
                <w:sz w:val="24"/>
                <w:szCs w:val="24"/>
                <w:rtl/>
                <w:lang w:bidi="ar-AE"/>
              </w:rPr>
              <w:t>وشعرتُ</w:t>
            </w:r>
            <w:r>
              <w:rPr>
                <w:rFonts w:ascii="Courier New" w:eastAsia="Times New Roman" w:hAnsi="Courier New" w:cs="Courier New"/>
                <w:color w:val="000000" w:themeColor="text1"/>
                <w:sz w:val="24"/>
                <w:szCs w:val="24"/>
                <w:u w:val="single"/>
                <w:rtl/>
                <w:lang w:bidi="ar-AE"/>
              </w:rPr>
              <w:t xml:space="preserve"> أن </w:t>
            </w:r>
            <w:r>
              <w:rPr>
                <w:rFonts w:ascii="Courier New" w:eastAsia="Times New Roman" w:hAnsi="Courier New" w:cs="Courier New"/>
                <w:color w:val="000000" w:themeColor="text1"/>
                <w:sz w:val="24"/>
                <w:szCs w:val="24"/>
                <w:rtl/>
                <w:lang w:bidi="ar-AE"/>
              </w:rPr>
              <w:t>الله</w:t>
            </w:r>
            <w:r>
              <w:rPr>
                <w:rFonts w:ascii="Courier New" w:eastAsia="Times New Roman" w:hAnsi="Courier New" w:cs="Courier New"/>
                <w:color w:val="000000" w:themeColor="text1"/>
                <w:sz w:val="24"/>
                <w:szCs w:val="24"/>
                <w:u w:val="single"/>
                <w:rtl/>
                <w:lang w:bidi="ar-AE"/>
              </w:rPr>
              <w:t xml:space="preserve"> قد</w:t>
            </w:r>
            <w:r>
              <w:rPr>
                <w:rFonts w:ascii="Courier New" w:eastAsia="Times New Roman" w:hAnsi="Courier New" w:cs="Courier New"/>
                <w:color w:val="000000" w:themeColor="text1"/>
                <w:sz w:val="24"/>
                <w:szCs w:val="24"/>
                <w:rtl/>
                <w:lang w:bidi="ar-AE"/>
              </w:rPr>
              <w:t xml:space="preserve"> تحيزَ للصبيان في كل شيء...</w:t>
            </w:r>
            <w:r>
              <w:rPr>
                <w:rFonts w:ascii="Courier New" w:eastAsia="Times New Roman" w:hAnsi="Courier New" w:cs="Courier New"/>
                <w:color w:val="000000" w:themeColor="text1"/>
              </w:rPr>
              <w:t> </w:t>
            </w:r>
          </w:p>
        </w:tc>
      </w:tr>
      <w:tr w:rsidR="000637EE" w14:paraId="11080924"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53693E7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078EEC3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Menurut perasaanku, Allah memang lebih menyenangi anak lelaki dalam segala hal…</w:t>
            </w:r>
          </w:p>
        </w:tc>
      </w:tr>
      <w:tr w:rsidR="000637EE" w14:paraId="258FFA38"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7C536EC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Jenis</w:t>
            </w:r>
          </w:p>
        </w:tc>
        <w:tc>
          <w:tcPr>
            <w:tcW w:w="5953" w:type="dxa"/>
            <w:gridSpan w:val="2"/>
            <w:tcBorders>
              <w:top w:val="single" w:sz="4" w:space="0" w:color="auto"/>
              <w:left w:val="nil"/>
              <w:bottom w:val="single" w:sz="4" w:space="0" w:color="auto"/>
              <w:right w:val="single" w:sz="4" w:space="0" w:color="auto"/>
            </w:tcBorders>
            <w:vAlign w:val="center"/>
            <w:hideMark/>
          </w:tcPr>
          <w:p w14:paraId="27CE0484"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inkāri- ibtidāi</w:t>
            </w:r>
          </w:p>
        </w:tc>
      </w:tr>
      <w:tr w:rsidR="000637EE" w14:paraId="5FA1F5F2"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1F7F0E0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6849507F"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3BBB085E"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63652EA3"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Memperlakukan orang yang tidak ingkar terhadap isi informasi seperti orang yang ingkar ( </w:t>
            </w:r>
            <w:r>
              <w:rPr>
                <w:rFonts w:ascii="Courier New" w:hAnsi="Courier New" w:cs="Courier New"/>
                <w:color w:val="000000" w:themeColor="text1"/>
                <w:sz w:val="28"/>
                <w:szCs w:val="28"/>
                <w:rtl/>
                <w:lang w:bidi="ar-AE"/>
              </w:rPr>
              <w:t>تَنْزِيْلُ غَيْر الْمُنْكِر مَنْزِلَةَ الْمُنْكِر</w:t>
            </w:r>
            <w:r>
              <w:rPr>
                <w:rFonts w:asciiTheme="majorBidi" w:hAnsiTheme="majorBidi" w:cstheme="majorBidi"/>
                <w:color w:val="000000" w:themeColor="text1"/>
                <w:sz w:val="24"/>
                <w:szCs w:val="24"/>
                <w:rtl/>
                <w:lang w:bidi="ar-AE"/>
              </w:rPr>
              <w:t xml:space="preserve"> </w:t>
            </w:r>
            <w:r>
              <w:rPr>
                <w:rFonts w:asciiTheme="majorBidi" w:hAnsiTheme="majorBidi" w:cstheme="majorBidi"/>
                <w:color w:val="000000" w:themeColor="text1"/>
                <w:sz w:val="24"/>
                <w:szCs w:val="24"/>
              </w:rPr>
              <w:t xml:space="preserve">), apabila tampak ada isyarat-isyarat pengingkaran itu. Pada prinsipnya Allah tidak membedakan dalam penciptaan laki-laki dan perempuan. Tetapi, hanya manusia saja yang memiliki perspektif sempit sehingga menganggap Allah lebih menyenangi anak laki-laki daripada perempuan. </w:t>
            </w:r>
            <w:r>
              <w:rPr>
                <w:rFonts w:ascii="Times New Roman" w:eastAsia="Times New Roman" w:hAnsi="Times New Roman" w:cs="Times New Roman"/>
                <w:i/>
                <w:iCs/>
                <w:color w:val="000000" w:themeColor="text1"/>
              </w:rPr>
              <w:t>Mukhāṭab munkir</w:t>
            </w:r>
            <w:r>
              <w:rPr>
                <w:rFonts w:ascii="Times New Roman" w:eastAsia="Times New Roman" w:hAnsi="Times New Roman" w:cs="Times New Roman"/>
                <w:color w:val="000000" w:themeColor="text1"/>
              </w:rPr>
              <w:t xml:space="preserve"> (pendengar yang menolak), sehingga diperlukan beberapa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dengan menggunakan lebih dari satu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قد</w:t>
            </w:r>
            <w:r>
              <w:rPr>
                <w:rFonts w:ascii="Traditional Arabic" w:eastAsia="Times New Roman" w:hAnsi="Traditional Arabic" w:cs="Traditional Arabic"/>
                <w:color w:val="000000" w:themeColor="text1"/>
                <w:lang w:bidi="ar-AE"/>
              </w:rPr>
              <w:t xml:space="preserve">  </w:t>
            </w:r>
            <w:r>
              <w:rPr>
                <w:rFonts w:ascii="Times New Roman" w:eastAsia="Times New Roman" w:hAnsi="Times New Roman" w:cs="Times New Roman"/>
                <w:color w:val="000000" w:themeColor="text1"/>
                <w:lang w:bidi="ar-AE"/>
              </w:rPr>
              <w:t xml:space="preserve">dan </w:t>
            </w:r>
            <w:r>
              <w:rPr>
                <w:rFonts w:ascii="Courier New" w:eastAsia="Times New Roman" w:hAnsi="Courier New" w:cs="Courier New"/>
                <w:color w:val="000000" w:themeColor="text1"/>
                <w:rtl/>
                <w:lang w:bidi="ar-AE"/>
              </w:rPr>
              <w:t xml:space="preserve"> أنّ</w:t>
            </w:r>
          </w:p>
        </w:tc>
      </w:tr>
    </w:tbl>
    <w:p w14:paraId="113CE03C"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8079" w:type="dxa"/>
        <w:tblInd w:w="534" w:type="dxa"/>
        <w:tblLook w:val="04A0" w:firstRow="1" w:lastRow="0" w:firstColumn="1" w:lastColumn="0" w:noHBand="0" w:noVBand="1"/>
      </w:tblPr>
      <w:tblGrid>
        <w:gridCol w:w="2126"/>
        <w:gridCol w:w="2693"/>
        <w:gridCol w:w="3260"/>
      </w:tblGrid>
      <w:tr w:rsidR="000637EE" w14:paraId="3D23F9D7"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6773085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w:t>
            </w:r>
          </w:p>
        </w:tc>
        <w:tc>
          <w:tcPr>
            <w:tcW w:w="2693" w:type="dxa"/>
            <w:tcBorders>
              <w:top w:val="single" w:sz="4" w:space="0" w:color="auto"/>
              <w:left w:val="nil"/>
              <w:bottom w:val="single" w:sz="4" w:space="0" w:color="auto"/>
              <w:right w:val="single" w:sz="4" w:space="0" w:color="auto"/>
            </w:tcBorders>
            <w:noWrap/>
            <w:vAlign w:val="bottom"/>
            <w:hideMark/>
          </w:tcPr>
          <w:p w14:paraId="43146B7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11</w:t>
            </w:r>
          </w:p>
        </w:tc>
        <w:tc>
          <w:tcPr>
            <w:tcW w:w="3260" w:type="dxa"/>
            <w:tcBorders>
              <w:top w:val="single" w:sz="4" w:space="0" w:color="auto"/>
              <w:left w:val="nil"/>
              <w:bottom w:val="single" w:sz="4" w:space="0" w:color="auto"/>
              <w:right w:val="single" w:sz="4" w:space="0" w:color="auto"/>
            </w:tcBorders>
            <w:noWrap/>
            <w:vAlign w:val="bottom"/>
            <w:hideMark/>
          </w:tcPr>
          <w:p w14:paraId="016C91D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508911EA"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283475F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7F9D4C67" w14:textId="77777777" w:rsidR="000637EE" w:rsidRDefault="000637EE" w:rsidP="00881613">
            <w:pPr>
              <w:spacing w:after="0" w:line="240" w:lineRule="auto"/>
              <w:jc w:val="right"/>
              <w:rPr>
                <w:rFonts w:ascii="Courier New" w:eastAsia="Times New Roman" w:hAnsi="Courier New" w:cs="Courier New"/>
                <w:color w:val="000000" w:themeColor="text1"/>
                <w:sz w:val="32"/>
                <w:szCs w:val="32"/>
              </w:rPr>
            </w:pPr>
            <w:r>
              <w:rPr>
                <w:rFonts w:ascii="Courier New" w:eastAsia="Times New Roman" w:hAnsi="Courier New" w:cs="Courier New"/>
                <w:color w:val="000000" w:themeColor="text1"/>
                <w:sz w:val="24"/>
                <w:szCs w:val="24"/>
                <w:rtl/>
                <w:lang w:bidi="ar-AE"/>
              </w:rPr>
              <w:t>كنتُ أقابلُ معظم أصدقاء أبيْ وأقدّمُ لهم الْقهوةَ ....</w:t>
            </w:r>
            <w:r>
              <w:rPr>
                <w:rFonts w:ascii="Courier New" w:eastAsia="Times New Roman" w:hAnsi="Courier New" w:cs="Courier New"/>
                <w:color w:val="000000" w:themeColor="text1"/>
                <w:sz w:val="32"/>
                <w:szCs w:val="32"/>
              </w:rPr>
              <w:t> </w:t>
            </w:r>
          </w:p>
        </w:tc>
      </w:tr>
      <w:tr w:rsidR="000637EE" w14:paraId="054C68A2"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358119A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34C1AE6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 xml:space="preserve">Aku telah terbiasa menemui sebagian besar tamu ayahku, menghidangkan minuman kopi kepada mereka. </w:t>
            </w:r>
          </w:p>
        </w:tc>
      </w:tr>
      <w:tr w:rsidR="000637EE" w14:paraId="4B76AAA7"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5F56BFB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1E0546B7"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A80670B"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227DB02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4ADB4F5C"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4CE165FD"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0AFDFD0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7E127053"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8079" w:type="dxa"/>
        <w:tblInd w:w="534" w:type="dxa"/>
        <w:tblLook w:val="04A0" w:firstRow="1" w:lastRow="0" w:firstColumn="1" w:lastColumn="0" w:noHBand="0" w:noVBand="1"/>
      </w:tblPr>
      <w:tblGrid>
        <w:gridCol w:w="2126"/>
        <w:gridCol w:w="2551"/>
        <w:gridCol w:w="3402"/>
      </w:tblGrid>
      <w:tr w:rsidR="000637EE" w14:paraId="5993A691"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246C230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w:t>
            </w:r>
          </w:p>
        </w:tc>
        <w:tc>
          <w:tcPr>
            <w:tcW w:w="2551" w:type="dxa"/>
            <w:tcBorders>
              <w:top w:val="single" w:sz="4" w:space="0" w:color="auto"/>
              <w:left w:val="nil"/>
              <w:bottom w:val="single" w:sz="4" w:space="0" w:color="auto"/>
              <w:right w:val="single" w:sz="4" w:space="0" w:color="auto"/>
            </w:tcBorders>
            <w:noWrap/>
            <w:vAlign w:val="bottom"/>
            <w:hideMark/>
          </w:tcPr>
          <w:p w14:paraId="6389902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12</w:t>
            </w:r>
          </w:p>
        </w:tc>
        <w:tc>
          <w:tcPr>
            <w:tcW w:w="3402" w:type="dxa"/>
            <w:tcBorders>
              <w:top w:val="single" w:sz="4" w:space="0" w:color="auto"/>
              <w:left w:val="nil"/>
              <w:bottom w:val="single" w:sz="4" w:space="0" w:color="auto"/>
              <w:right w:val="single" w:sz="4" w:space="0" w:color="auto"/>
            </w:tcBorders>
            <w:noWrap/>
            <w:vAlign w:val="bottom"/>
            <w:hideMark/>
          </w:tcPr>
          <w:p w14:paraId="2F6BE74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7F446998"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1069EF7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4B14FD40"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Times New Roman" w:eastAsia="Times New Roman" w:hAnsi="Times New Roman" w:cs="Times New Roman"/>
                <w:color w:val="000000" w:themeColor="text1"/>
                <w:sz w:val="32"/>
                <w:szCs w:val="32"/>
              </w:rPr>
              <w:t> </w:t>
            </w:r>
            <w:r>
              <w:rPr>
                <w:rFonts w:ascii="Courier New" w:eastAsia="Times New Roman" w:hAnsi="Courier New" w:cs="Courier New"/>
                <w:color w:val="000000" w:themeColor="text1"/>
                <w:sz w:val="24"/>
                <w:szCs w:val="24"/>
                <w:rtl/>
                <w:lang w:bidi="ar-AE"/>
              </w:rPr>
              <w:t>وصرختُ في وجهيهما صرخةً واحدةً وجريتُ إلى غرفتي وأغلقتُ الباب ....</w:t>
            </w:r>
          </w:p>
        </w:tc>
      </w:tr>
      <w:tr w:rsidR="000637EE" w14:paraId="3891AFF8"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7E93FB4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0E1AE36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Aku hanya dapat berteriak saja di depan mereka, dan langsung berlari ke kamarku sambil menutup pintu ….</w:t>
            </w:r>
          </w:p>
        </w:tc>
      </w:tr>
      <w:tr w:rsidR="000637EE" w14:paraId="545A0C09"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48188B9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70B11406"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Penyimpangan kalām khabar inkārī- ibtidāi</w:t>
            </w:r>
          </w:p>
        </w:tc>
      </w:tr>
      <w:tr w:rsidR="000637EE" w14:paraId="18A4912E"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1D8C97C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35A867D8"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600AFF5C"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7C623EA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Memperlakukan orang yang ingkar terhadap isi informasi seperti memperlakukan orang yang belum mengetahui isi berita, khususnya jika terdapat sejumlah indikator yang sekiranya ia analisa secara cermat niscaya keingkarannya akan hilang.</w:t>
            </w:r>
            <w:r>
              <w:rPr>
                <w:rFonts w:ascii="Times New Roman" w:eastAsia="Times New Roman" w:hAnsi="Times New Roman" w:cs="Times New Roman"/>
                <w:i/>
                <w:iCs/>
                <w:color w:val="000000" w:themeColor="text1"/>
              </w:rPr>
              <w:t xml:space="preserve"> . 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0F3532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8079" w:type="dxa"/>
        <w:tblInd w:w="534" w:type="dxa"/>
        <w:tblLook w:val="04A0" w:firstRow="1" w:lastRow="0" w:firstColumn="1" w:lastColumn="0" w:noHBand="0" w:noVBand="1"/>
      </w:tblPr>
      <w:tblGrid>
        <w:gridCol w:w="2126"/>
        <w:gridCol w:w="2693"/>
        <w:gridCol w:w="3260"/>
      </w:tblGrid>
      <w:tr w:rsidR="000637EE" w14:paraId="0E2653DE"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31C9B3C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w:t>
            </w:r>
          </w:p>
        </w:tc>
        <w:tc>
          <w:tcPr>
            <w:tcW w:w="2693" w:type="dxa"/>
            <w:tcBorders>
              <w:top w:val="single" w:sz="4" w:space="0" w:color="auto"/>
              <w:left w:val="nil"/>
              <w:bottom w:val="single" w:sz="4" w:space="0" w:color="auto"/>
              <w:right w:val="single" w:sz="4" w:space="0" w:color="auto"/>
            </w:tcBorders>
            <w:noWrap/>
            <w:vAlign w:val="bottom"/>
            <w:hideMark/>
          </w:tcPr>
          <w:p w14:paraId="220253A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14</w:t>
            </w:r>
          </w:p>
        </w:tc>
        <w:tc>
          <w:tcPr>
            <w:tcW w:w="3260" w:type="dxa"/>
            <w:tcBorders>
              <w:top w:val="single" w:sz="4" w:space="0" w:color="auto"/>
              <w:left w:val="nil"/>
              <w:bottom w:val="single" w:sz="4" w:space="0" w:color="auto"/>
              <w:right w:val="single" w:sz="4" w:space="0" w:color="auto"/>
            </w:tcBorders>
            <w:noWrap/>
            <w:vAlign w:val="bottom"/>
            <w:hideMark/>
          </w:tcPr>
          <w:p w14:paraId="4E50D5C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6B9BCCC0"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6F6C28F0"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236B6F5B"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tl/>
                <w:lang w:bidi="ar-AE"/>
              </w:rPr>
              <w:t>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 xml:space="preserve"> أمّي تتحكم في حياتى ومستقبلى وجسدى حَتَّى خصلاتٍ شعري.</w:t>
            </w:r>
            <w:r>
              <w:rPr>
                <w:rFonts w:ascii="Courier New" w:eastAsia="Times New Roman" w:hAnsi="Courier New" w:cs="Courier New"/>
                <w:color w:val="000000" w:themeColor="text1"/>
                <w:sz w:val="32"/>
                <w:szCs w:val="32"/>
              </w:rPr>
              <w:t> </w:t>
            </w:r>
          </w:p>
        </w:tc>
      </w:tr>
      <w:tr w:rsidR="000637EE" w14:paraId="42B0D294"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530AC1A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5EB4370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Tetapi bagiku, ibukulah yang mengatur hidupku, hari depanku, dan tubuhku, seluruh bagian tubuh sampai setiap untai rambutku.</w:t>
            </w:r>
          </w:p>
        </w:tc>
      </w:tr>
      <w:tr w:rsidR="000637EE" w14:paraId="600BAF38"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148B3DF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3CD55ADD"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ṭalabī-ibtidāi</w:t>
            </w:r>
          </w:p>
        </w:tc>
      </w:tr>
      <w:tr w:rsidR="000637EE" w14:paraId="6BF5DC03"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3B4DD68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342AE091"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5601BA57"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520647EA" w14:textId="77777777" w:rsidR="000637EE" w:rsidRDefault="000637EE" w:rsidP="00881613">
            <w:pPr>
              <w:spacing w:after="0" w:line="240" w:lineRule="auto"/>
              <w:rPr>
                <w:rFonts w:ascii="Times New Roman" w:eastAsia="Times New Roman" w:hAnsi="Times New Roman" w:cs="Times New Roman"/>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Memperlakukan orang yang sudah mengetahui </w:t>
            </w:r>
            <w:r>
              <w:rPr>
                <w:rFonts w:asciiTheme="majorBidi" w:hAnsiTheme="majorBidi" w:cstheme="majorBidi"/>
                <w:i/>
                <w:iCs/>
                <w:color w:val="000000" w:themeColor="text1"/>
                <w:sz w:val="24"/>
                <w:szCs w:val="24"/>
              </w:rPr>
              <w:t>al-khabar</w:t>
            </w:r>
            <w:r>
              <w:rPr>
                <w:rFonts w:asciiTheme="majorBidi" w:hAnsiTheme="majorBidi" w:cstheme="majorBidi"/>
                <w:color w:val="000000" w:themeColor="text1"/>
                <w:sz w:val="24"/>
                <w:szCs w:val="24"/>
              </w:rPr>
              <w:t xml:space="preserve"> seperti memperlakukan orang yang belum mengetahui ( </w:t>
            </w:r>
            <w:r>
              <w:rPr>
                <w:rFonts w:ascii="Courier New" w:hAnsi="Courier New" w:cs="Courier New"/>
                <w:color w:val="000000" w:themeColor="text1"/>
                <w:sz w:val="28"/>
                <w:szCs w:val="28"/>
                <w:rtl/>
                <w:lang w:bidi="ar-AE"/>
              </w:rPr>
              <w:t>تَنْزِيْلُ العَالِمِ مَنْزِلَةَ الجَاهِل</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karena tidak memperlihatkan respon terhadap apa yang telah diketahuinya. Dalam kondisi seperti ini, pola penyampaian informasi sama dengan menyampaikan informasi kepada orang yang belum mengetahui.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yaitu </w:t>
            </w:r>
            <w:r>
              <w:rPr>
                <w:rFonts w:ascii="Courier New" w:eastAsia="Times New Roman" w:hAnsi="Courier New" w:cs="Courier New"/>
                <w:color w:val="000000" w:themeColor="text1"/>
                <w:rtl/>
                <w:lang w:bidi="ar-AE"/>
              </w:rPr>
              <w:t>لكن</w:t>
            </w:r>
          </w:p>
        </w:tc>
      </w:tr>
    </w:tbl>
    <w:p w14:paraId="1B568FBF"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8079" w:type="dxa"/>
        <w:tblInd w:w="534" w:type="dxa"/>
        <w:tblLook w:val="04A0" w:firstRow="1" w:lastRow="0" w:firstColumn="1" w:lastColumn="0" w:noHBand="0" w:noVBand="1"/>
      </w:tblPr>
      <w:tblGrid>
        <w:gridCol w:w="2126"/>
        <w:gridCol w:w="2693"/>
        <w:gridCol w:w="3260"/>
      </w:tblGrid>
      <w:tr w:rsidR="000637EE" w14:paraId="68F25949"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62D55AB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w:t>
            </w:r>
          </w:p>
        </w:tc>
        <w:tc>
          <w:tcPr>
            <w:tcW w:w="2693" w:type="dxa"/>
            <w:tcBorders>
              <w:top w:val="single" w:sz="4" w:space="0" w:color="auto"/>
              <w:left w:val="nil"/>
              <w:bottom w:val="single" w:sz="4" w:space="0" w:color="auto"/>
              <w:right w:val="single" w:sz="4" w:space="0" w:color="auto"/>
            </w:tcBorders>
            <w:noWrap/>
            <w:vAlign w:val="bottom"/>
            <w:hideMark/>
          </w:tcPr>
          <w:p w14:paraId="2E051D0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14</w:t>
            </w:r>
          </w:p>
        </w:tc>
        <w:tc>
          <w:tcPr>
            <w:tcW w:w="3260" w:type="dxa"/>
            <w:tcBorders>
              <w:top w:val="single" w:sz="4" w:space="0" w:color="auto"/>
              <w:left w:val="nil"/>
              <w:bottom w:val="single" w:sz="4" w:space="0" w:color="auto"/>
              <w:right w:val="single" w:sz="4" w:space="0" w:color="auto"/>
            </w:tcBorders>
            <w:noWrap/>
            <w:vAlign w:val="bottom"/>
            <w:hideMark/>
          </w:tcPr>
          <w:p w14:paraId="15368E0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w:t>
            </w:r>
          </w:p>
        </w:tc>
      </w:tr>
      <w:tr w:rsidR="000637EE" w14:paraId="2BC415C5"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345823B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345E9698" w14:textId="77777777" w:rsidR="000637EE" w:rsidRDefault="000637EE" w:rsidP="00881613">
            <w:pPr>
              <w:spacing w:after="0" w:line="240" w:lineRule="auto"/>
              <w:jc w:val="right"/>
              <w:rPr>
                <w:rFonts w:ascii="Courier New" w:eastAsia="Times New Roman" w:hAnsi="Courier New" w:cs="Courier New"/>
                <w:color w:val="000000" w:themeColor="text1"/>
                <w:sz w:val="32"/>
                <w:szCs w:val="32"/>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خرجتُ لأوّلِ مرة في حياتي من البيتِ دون أن آخذَ إذنًا من أمّي ...</w:t>
            </w:r>
            <w:r>
              <w:rPr>
                <w:rFonts w:ascii="Courier New" w:eastAsia="Times New Roman" w:hAnsi="Courier New" w:cs="Courier New"/>
                <w:color w:val="000000" w:themeColor="text1"/>
                <w:sz w:val="32"/>
                <w:szCs w:val="32"/>
                <w:rtl/>
                <w:lang w:bidi="ar-AE"/>
              </w:rPr>
              <w:t xml:space="preserve"> </w:t>
            </w:r>
            <w:r>
              <w:rPr>
                <w:rFonts w:ascii="Courier New" w:eastAsia="Times New Roman" w:hAnsi="Courier New" w:cs="Courier New"/>
                <w:color w:val="000000" w:themeColor="text1"/>
                <w:sz w:val="32"/>
                <w:szCs w:val="32"/>
              </w:rPr>
              <w:t> </w:t>
            </w:r>
          </w:p>
        </w:tc>
      </w:tr>
      <w:tr w:rsidR="000637EE" w14:paraId="1DABB5C1"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1C83E42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0AD4B83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Untuk pertama kali dalam hidupku, suatu ketika kutinggalkan flat tanpa minta izin pada ibuku</w:t>
            </w:r>
            <w:r>
              <w:rPr>
                <w:rFonts w:ascii="Times New Roman" w:eastAsia="Times New Roman" w:hAnsi="Times New Roman" w:cs="Times New Roman"/>
                <w:color w:val="000000" w:themeColor="text1"/>
              </w:rPr>
              <w:t> </w:t>
            </w:r>
          </w:p>
        </w:tc>
      </w:tr>
      <w:tr w:rsidR="000637EE" w14:paraId="43F42D8F"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5F68613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4265517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Penyimpangan kalām khabar ṭalabī -ibtidāi</w:t>
            </w:r>
          </w:p>
        </w:tc>
      </w:tr>
      <w:tr w:rsidR="000637EE" w14:paraId="18C05C0D"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0984982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3ECEA5ED"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364C1A2E"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2698283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Memperlakukan orang yang ragu-ragu seperti orang yang belum mengetahui isi informasi</w:t>
            </w:r>
            <w:r>
              <w:rPr>
                <w:rFonts w:ascii="Times New Roman" w:eastAsia="Times New Roman" w:hAnsi="Times New Roman" w:cs="Times New Roman"/>
                <w:i/>
                <w:iCs/>
                <w:color w:val="000000" w:themeColor="text1"/>
              </w:rPr>
              <w:t xml:space="preserve"> . 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09519C6"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8079" w:type="dxa"/>
        <w:tblInd w:w="534" w:type="dxa"/>
        <w:tblLook w:val="04A0" w:firstRow="1" w:lastRow="0" w:firstColumn="1" w:lastColumn="0" w:noHBand="0" w:noVBand="1"/>
      </w:tblPr>
      <w:tblGrid>
        <w:gridCol w:w="2126"/>
        <w:gridCol w:w="2693"/>
        <w:gridCol w:w="3260"/>
      </w:tblGrid>
      <w:tr w:rsidR="000637EE" w14:paraId="71C9ECA2"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130A8A3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8</w:t>
            </w:r>
          </w:p>
        </w:tc>
        <w:tc>
          <w:tcPr>
            <w:tcW w:w="2693" w:type="dxa"/>
            <w:tcBorders>
              <w:top w:val="single" w:sz="4" w:space="0" w:color="auto"/>
              <w:left w:val="nil"/>
              <w:bottom w:val="single" w:sz="4" w:space="0" w:color="auto"/>
              <w:right w:val="single" w:sz="4" w:space="0" w:color="auto"/>
            </w:tcBorders>
            <w:noWrap/>
            <w:vAlign w:val="bottom"/>
            <w:hideMark/>
          </w:tcPr>
          <w:p w14:paraId="166505D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15</w:t>
            </w:r>
          </w:p>
        </w:tc>
        <w:tc>
          <w:tcPr>
            <w:tcW w:w="3260" w:type="dxa"/>
            <w:tcBorders>
              <w:top w:val="single" w:sz="4" w:space="0" w:color="auto"/>
              <w:left w:val="nil"/>
              <w:bottom w:val="single" w:sz="4" w:space="0" w:color="auto"/>
              <w:right w:val="single" w:sz="4" w:space="0" w:color="auto"/>
            </w:tcBorders>
            <w:noWrap/>
            <w:vAlign w:val="bottom"/>
            <w:hideMark/>
          </w:tcPr>
          <w:p w14:paraId="3C9D18B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49111317"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6A87FFF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7E742735" w14:textId="77777777" w:rsidR="000637EE" w:rsidRDefault="000637EE" w:rsidP="00881613">
            <w:pPr>
              <w:spacing w:after="0" w:line="240" w:lineRule="auto"/>
              <w:jc w:val="right"/>
              <w:rPr>
                <w:rFonts w:ascii="Courier New" w:eastAsia="Times New Roman" w:hAnsi="Courier New" w:cs="Courier New"/>
                <w:color w:val="000000" w:themeColor="text1"/>
                <w:sz w:val="32"/>
                <w:szCs w:val="32"/>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نظرتُ إلى خصلاتٍ شعرِي وهي تتلوى بين فكى المَقْصَ الحادِ ثمّ تهوِى إلى الأرْضِ ...</w:t>
            </w:r>
          </w:p>
        </w:tc>
      </w:tr>
      <w:tr w:rsidR="000637EE" w14:paraId="5276DC52"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2F16367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0235512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Kusaksikan betapa untaian rambut yang tebal dan panjang berguguran jatuh ke lantai karena menjadi mangsa jepitan gunting yang tajam itu</w:t>
            </w:r>
          </w:p>
        </w:tc>
      </w:tr>
      <w:tr w:rsidR="000637EE" w14:paraId="35840A7A"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34EF148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52F253C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36EEC41"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2592AB5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06C4B561"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39BC7C09"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116A654A" w14:textId="77777777" w:rsidR="000637EE" w:rsidRDefault="000637EE" w:rsidP="00881613">
            <w:pPr>
              <w:spacing w:after="0" w:line="240" w:lineRule="auto"/>
              <w:rPr>
                <w:rFonts w:ascii="Traditional Arabic" w:eastAsia="Times New Roman" w:hAnsi="Traditional Arabic" w:cs="Traditional Arabic"/>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0EEF28EF" w14:textId="77777777" w:rsidR="000637EE" w:rsidRDefault="000637EE" w:rsidP="000637EE">
      <w:pPr>
        <w:spacing w:line="240" w:lineRule="auto"/>
        <w:rPr>
          <w:rFonts w:asciiTheme="majorBidi" w:hAnsiTheme="majorBidi" w:cstheme="majorBidi"/>
          <w:b/>
          <w:bCs/>
          <w:color w:val="000000" w:themeColor="text1"/>
        </w:rPr>
      </w:pPr>
    </w:p>
    <w:tbl>
      <w:tblPr>
        <w:tblW w:w="8079" w:type="dxa"/>
        <w:tblInd w:w="534" w:type="dxa"/>
        <w:tblLook w:val="04A0" w:firstRow="1" w:lastRow="0" w:firstColumn="1" w:lastColumn="0" w:noHBand="0" w:noVBand="1"/>
      </w:tblPr>
      <w:tblGrid>
        <w:gridCol w:w="2126"/>
        <w:gridCol w:w="2551"/>
        <w:gridCol w:w="3402"/>
      </w:tblGrid>
      <w:tr w:rsidR="000637EE" w14:paraId="7B921355"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08020D2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 Kartu Data: 9</w:t>
            </w:r>
          </w:p>
        </w:tc>
        <w:tc>
          <w:tcPr>
            <w:tcW w:w="2551" w:type="dxa"/>
            <w:tcBorders>
              <w:top w:val="single" w:sz="4" w:space="0" w:color="auto"/>
              <w:left w:val="nil"/>
              <w:bottom w:val="single" w:sz="4" w:space="0" w:color="auto"/>
              <w:right w:val="single" w:sz="4" w:space="0" w:color="auto"/>
            </w:tcBorders>
            <w:noWrap/>
            <w:vAlign w:val="bottom"/>
            <w:hideMark/>
          </w:tcPr>
          <w:p w14:paraId="51BE563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15</w:t>
            </w:r>
          </w:p>
        </w:tc>
        <w:tc>
          <w:tcPr>
            <w:tcW w:w="3402" w:type="dxa"/>
            <w:tcBorders>
              <w:top w:val="single" w:sz="4" w:space="0" w:color="auto"/>
              <w:left w:val="nil"/>
              <w:bottom w:val="single" w:sz="4" w:space="0" w:color="auto"/>
              <w:right w:val="single" w:sz="4" w:space="0" w:color="auto"/>
            </w:tcBorders>
            <w:noWrap/>
            <w:vAlign w:val="bottom"/>
            <w:hideMark/>
          </w:tcPr>
          <w:p w14:paraId="0DFE9B2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w:t>
            </w:r>
          </w:p>
        </w:tc>
      </w:tr>
      <w:tr w:rsidR="000637EE" w14:paraId="27EFCD35"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2DFC959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bottom"/>
            <w:hideMark/>
          </w:tcPr>
          <w:p w14:paraId="4E04C469"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صرختْ أمّي صرخةً عاليةً وناولتنيْ صفعةً حادة على وجهيْ ...</w:t>
            </w:r>
            <w:r>
              <w:rPr>
                <w:rFonts w:ascii="Courier New" w:eastAsia="Times New Roman" w:hAnsi="Courier New" w:cs="Courier New"/>
                <w:color w:val="000000" w:themeColor="text1"/>
                <w:sz w:val="32"/>
                <w:szCs w:val="32"/>
              </w:rPr>
              <w:t> </w:t>
            </w:r>
          </w:p>
        </w:tc>
      </w:tr>
      <w:tr w:rsidR="000637EE" w14:paraId="4C2E863E"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35A034A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bottom"/>
            <w:hideMark/>
          </w:tcPr>
          <w:p w14:paraId="5E10F908" w14:textId="77777777" w:rsidR="000637EE" w:rsidRDefault="000637EE" w:rsidP="00881613">
            <w:pPr>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Ibuku menjerit dengan suara melengking dan menampar wajahku dengan keras</w:t>
            </w:r>
          </w:p>
        </w:tc>
      </w:tr>
      <w:tr w:rsidR="000637EE" w14:paraId="52C2C87F"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2FE0C64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5D244047"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ibtidāi-inkārī</w:t>
            </w:r>
          </w:p>
        </w:tc>
      </w:tr>
      <w:tr w:rsidR="000637EE" w14:paraId="5AE0ED2A"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15928EC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327C0537"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06F0616B"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01F74A7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Memperlakukan orang yang ingkar terhadap isi informasi seperti memperlakukan orang yang belum mengetahui isi berita, khususnya jika terdapat sejumlah indikator yang sekiranya ia analisa secara cermat niscaya keingkarannya akan hilang</w:t>
            </w:r>
            <w:r>
              <w:rPr>
                <w:rFonts w:ascii="Times New Roman" w:eastAsia="Times New Roman" w:hAnsi="Times New Roman" w:cs="Times New Roman"/>
                <w:i/>
                <w:iCs/>
                <w:color w:val="000000" w:themeColor="text1"/>
              </w:rPr>
              <w:t xml:space="preserve"> . 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4ED6037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8079" w:type="dxa"/>
        <w:tblInd w:w="534" w:type="dxa"/>
        <w:tblLook w:val="04A0" w:firstRow="1" w:lastRow="0" w:firstColumn="1" w:lastColumn="0" w:noHBand="0" w:noVBand="1"/>
      </w:tblPr>
      <w:tblGrid>
        <w:gridCol w:w="2126"/>
        <w:gridCol w:w="2551"/>
        <w:gridCol w:w="3402"/>
      </w:tblGrid>
      <w:tr w:rsidR="000637EE" w14:paraId="3D8995B1" w14:textId="77777777" w:rsidTr="00881613">
        <w:trPr>
          <w:trHeight w:val="566"/>
        </w:trPr>
        <w:tc>
          <w:tcPr>
            <w:tcW w:w="2126" w:type="dxa"/>
            <w:tcBorders>
              <w:top w:val="single" w:sz="4" w:space="0" w:color="auto"/>
              <w:left w:val="single" w:sz="4" w:space="0" w:color="auto"/>
              <w:bottom w:val="single" w:sz="4" w:space="0" w:color="auto"/>
              <w:right w:val="single" w:sz="4" w:space="0" w:color="auto"/>
            </w:tcBorders>
            <w:noWrap/>
            <w:vAlign w:val="bottom"/>
            <w:hideMark/>
          </w:tcPr>
          <w:p w14:paraId="034FC28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10</w:t>
            </w:r>
          </w:p>
        </w:tc>
        <w:tc>
          <w:tcPr>
            <w:tcW w:w="2551" w:type="dxa"/>
            <w:tcBorders>
              <w:top w:val="single" w:sz="4" w:space="0" w:color="auto"/>
              <w:left w:val="nil"/>
              <w:bottom w:val="single" w:sz="4" w:space="0" w:color="auto"/>
              <w:right w:val="single" w:sz="4" w:space="0" w:color="auto"/>
            </w:tcBorders>
            <w:noWrap/>
            <w:vAlign w:val="bottom"/>
            <w:hideMark/>
          </w:tcPr>
          <w:p w14:paraId="25E6FC4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16</w:t>
            </w:r>
          </w:p>
        </w:tc>
        <w:tc>
          <w:tcPr>
            <w:tcW w:w="3402" w:type="dxa"/>
            <w:tcBorders>
              <w:top w:val="single" w:sz="4" w:space="0" w:color="auto"/>
              <w:left w:val="nil"/>
              <w:bottom w:val="single" w:sz="4" w:space="0" w:color="auto"/>
              <w:right w:val="single" w:sz="4" w:space="0" w:color="auto"/>
            </w:tcBorders>
            <w:noWrap/>
            <w:vAlign w:val="bottom"/>
            <w:hideMark/>
          </w:tcPr>
          <w:p w14:paraId="296908F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2011F5E3" w14:textId="77777777" w:rsidTr="00881613">
        <w:trPr>
          <w:trHeight w:val="555"/>
        </w:trPr>
        <w:tc>
          <w:tcPr>
            <w:tcW w:w="2126" w:type="dxa"/>
            <w:tcBorders>
              <w:top w:val="nil"/>
              <w:left w:val="single" w:sz="4" w:space="0" w:color="auto"/>
              <w:bottom w:val="single" w:sz="4" w:space="0" w:color="auto"/>
              <w:right w:val="single" w:sz="4" w:space="0" w:color="auto"/>
            </w:tcBorders>
            <w:noWrap/>
            <w:vAlign w:val="bottom"/>
            <w:hideMark/>
          </w:tcPr>
          <w:p w14:paraId="6240765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953" w:type="dxa"/>
            <w:gridSpan w:val="2"/>
            <w:tcBorders>
              <w:top w:val="single" w:sz="4" w:space="0" w:color="auto"/>
              <w:left w:val="nil"/>
              <w:bottom w:val="single" w:sz="4" w:space="0" w:color="auto"/>
              <w:right w:val="single" w:sz="4" w:space="0" w:color="auto"/>
            </w:tcBorders>
            <w:vAlign w:val="center"/>
            <w:hideMark/>
          </w:tcPr>
          <w:p w14:paraId="5E09265F" w14:textId="77777777" w:rsidR="000637EE" w:rsidRDefault="000637EE" w:rsidP="00881613">
            <w:pPr>
              <w:spacing w:after="0" w:line="240" w:lineRule="auto"/>
              <w:jc w:val="right"/>
              <w:rPr>
                <w:rFonts w:ascii="Courier New" w:eastAsia="Times New Roman" w:hAnsi="Courier New" w:cs="Courier New"/>
                <w:color w:val="000000" w:themeColor="text1"/>
                <w:sz w:val="32"/>
                <w:szCs w:val="32"/>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كرهتُ البيت ما عدا حجرة مكتبيْ ... وأحببتُ المدرسةَ ما عدا حصة التّدْبير المتر....</w:t>
            </w:r>
            <w:r>
              <w:rPr>
                <w:rFonts w:ascii="Courier New" w:eastAsia="Times New Roman" w:hAnsi="Courier New" w:cs="Courier New"/>
                <w:color w:val="000000" w:themeColor="text1"/>
                <w:sz w:val="32"/>
                <w:szCs w:val="32"/>
              </w:rPr>
              <w:t> </w:t>
            </w:r>
          </w:p>
        </w:tc>
      </w:tr>
      <w:tr w:rsidR="000637EE" w14:paraId="62DC50E1" w14:textId="77777777" w:rsidTr="00881613">
        <w:trPr>
          <w:trHeight w:val="549"/>
        </w:trPr>
        <w:tc>
          <w:tcPr>
            <w:tcW w:w="2126" w:type="dxa"/>
            <w:tcBorders>
              <w:top w:val="nil"/>
              <w:left w:val="single" w:sz="4" w:space="0" w:color="auto"/>
              <w:bottom w:val="single" w:sz="4" w:space="0" w:color="auto"/>
              <w:right w:val="single" w:sz="4" w:space="0" w:color="auto"/>
            </w:tcBorders>
            <w:noWrap/>
            <w:vAlign w:val="bottom"/>
            <w:hideMark/>
          </w:tcPr>
          <w:p w14:paraId="6C12C41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953" w:type="dxa"/>
            <w:gridSpan w:val="2"/>
            <w:tcBorders>
              <w:top w:val="single" w:sz="4" w:space="0" w:color="auto"/>
              <w:left w:val="nil"/>
              <w:bottom w:val="single" w:sz="4" w:space="0" w:color="auto"/>
              <w:right w:val="single" w:sz="4" w:space="0" w:color="auto"/>
            </w:tcBorders>
            <w:vAlign w:val="center"/>
            <w:hideMark/>
          </w:tcPr>
          <w:p w14:paraId="26FA13F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Aku benci pada kediaman kami yang berbentuk flat, kecuali kamar tempat tersusun buku-buku kepunyaanku. Aku senang sekali pelajaran di sekolah kecuali pelajaran ekonomi rumah tangga</w:t>
            </w:r>
            <w:r>
              <w:rPr>
                <w:rFonts w:ascii="Times New Roman" w:eastAsia="Times New Roman" w:hAnsi="Times New Roman" w:cs="Times New Roman"/>
                <w:color w:val="000000" w:themeColor="text1"/>
              </w:rPr>
              <w:t> </w:t>
            </w:r>
          </w:p>
        </w:tc>
      </w:tr>
      <w:tr w:rsidR="000637EE" w14:paraId="36216962"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3917AE6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953" w:type="dxa"/>
            <w:gridSpan w:val="2"/>
            <w:tcBorders>
              <w:top w:val="single" w:sz="4" w:space="0" w:color="auto"/>
              <w:left w:val="nil"/>
              <w:bottom w:val="single" w:sz="4" w:space="0" w:color="auto"/>
              <w:right w:val="single" w:sz="4" w:space="0" w:color="auto"/>
            </w:tcBorders>
            <w:vAlign w:val="center"/>
            <w:hideMark/>
          </w:tcPr>
          <w:p w14:paraId="5C8A065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5CBEC05" w14:textId="77777777" w:rsidTr="00881613">
        <w:trPr>
          <w:trHeight w:val="575"/>
        </w:trPr>
        <w:tc>
          <w:tcPr>
            <w:tcW w:w="2126" w:type="dxa"/>
            <w:tcBorders>
              <w:top w:val="nil"/>
              <w:left w:val="single" w:sz="4" w:space="0" w:color="auto"/>
              <w:bottom w:val="single" w:sz="4" w:space="0" w:color="auto"/>
              <w:right w:val="single" w:sz="4" w:space="0" w:color="auto"/>
            </w:tcBorders>
            <w:noWrap/>
            <w:vAlign w:val="bottom"/>
            <w:hideMark/>
          </w:tcPr>
          <w:p w14:paraId="3AD4962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953" w:type="dxa"/>
            <w:gridSpan w:val="2"/>
            <w:tcBorders>
              <w:top w:val="single" w:sz="4" w:space="0" w:color="auto"/>
              <w:left w:val="nil"/>
              <w:bottom w:val="single" w:sz="4" w:space="0" w:color="auto"/>
              <w:right w:val="single" w:sz="4" w:space="0" w:color="auto"/>
            </w:tcBorders>
            <w:vAlign w:val="center"/>
            <w:hideMark/>
          </w:tcPr>
          <w:p w14:paraId="0891A0A1"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75359C65" w14:textId="77777777" w:rsidTr="00881613">
        <w:trPr>
          <w:trHeight w:val="554"/>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0B2A6A1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tbl>
      <w:tblPr>
        <w:tblpPr w:leftFromText="180" w:rightFromText="180" w:bottomFromText="200" w:vertAnchor="text" w:horzAnchor="margin" w:tblpXSpec="right" w:tblpY="480"/>
        <w:tblW w:w="8188" w:type="dxa"/>
        <w:tblLook w:val="04A0" w:firstRow="1" w:lastRow="0" w:firstColumn="1" w:lastColumn="0" w:noHBand="0" w:noVBand="1"/>
      </w:tblPr>
      <w:tblGrid>
        <w:gridCol w:w="2518"/>
        <w:gridCol w:w="3119"/>
        <w:gridCol w:w="2551"/>
      </w:tblGrid>
      <w:tr w:rsidR="000637EE" w14:paraId="3C3ECEC7" w14:textId="77777777" w:rsidTr="00881613">
        <w:trPr>
          <w:trHeight w:val="566"/>
        </w:trPr>
        <w:tc>
          <w:tcPr>
            <w:tcW w:w="2518" w:type="dxa"/>
            <w:tcBorders>
              <w:top w:val="single" w:sz="4" w:space="0" w:color="auto"/>
              <w:left w:val="single" w:sz="4" w:space="0" w:color="auto"/>
              <w:bottom w:val="single" w:sz="4" w:space="0" w:color="auto"/>
              <w:right w:val="single" w:sz="4" w:space="0" w:color="auto"/>
            </w:tcBorders>
            <w:noWrap/>
            <w:vAlign w:val="bottom"/>
            <w:hideMark/>
          </w:tcPr>
          <w:p w14:paraId="24BDC1E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11</w:t>
            </w:r>
          </w:p>
        </w:tc>
        <w:tc>
          <w:tcPr>
            <w:tcW w:w="3119" w:type="dxa"/>
            <w:tcBorders>
              <w:top w:val="single" w:sz="4" w:space="0" w:color="auto"/>
              <w:left w:val="nil"/>
              <w:bottom w:val="single" w:sz="4" w:space="0" w:color="auto"/>
              <w:right w:val="single" w:sz="4" w:space="0" w:color="auto"/>
            </w:tcBorders>
            <w:noWrap/>
            <w:vAlign w:val="bottom"/>
            <w:hideMark/>
          </w:tcPr>
          <w:p w14:paraId="1EC5AF6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17</w:t>
            </w:r>
          </w:p>
        </w:tc>
        <w:tc>
          <w:tcPr>
            <w:tcW w:w="2551" w:type="dxa"/>
            <w:tcBorders>
              <w:top w:val="single" w:sz="4" w:space="0" w:color="auto"/>
              <w:left w:val="nil"/>
              <w:bottom w:val="single" w:sz="4" w:space="0" w:color="auto"/>
              <w:right w:val="single" w:sz="4" w:space="0" w:color="auto"/>
            </w:tcBorders>
            <w:noWrap/>
            <w:vAlign w:val="bottom"/>
            <w:hideMark/>
          </w:tcPr>
          <w:p w14:paraId="20E6405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w:t>
            </w:r>
          </w:p>
        </w:tc>
      </w:tr>
      <w:tr w:rsidR="000637EE" w14:paraId="5735F7B3" w14:textId="77777777" w:rsidTr="00881613">
        <w:trPr>
          <w:trHeight w:val="555"/>
        </w:trPr>
        <w:tc>
          <w:tcPr>
            <w:tcW w:w="2518" w:type="dxa"/>
            <w:tcBorders>
              <w:top w:val="nil"/>
              <w:left w:val="single" w:sz="4" w:space="0" w:color="auto"/>
              <w:bottom w:val="single" w:sz="4" w:space="0" w:color="auto"/>
              <w:right w:val="single" w:sz="4" w:space="0" w:color="auto"/>
            </w:tcBorders>
            <w:noWrap/>
            <w:vAlign w:val="bottom"/>
            <w:hideMark/>
          </w:tcPr>
          <w:p w14:paraId="508F703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670" w:type="dxa"/>
            <w:gridSpan w:val="2"/>
            <w:tcBorders>
              <w:top w:val="single" w:sz="4" w:space="0" w:color="auto"/>
              <w:left w:val="nil"/>
              <w:bottom w:val="single" w:sz="4" w:space="0" w:color="auto"/>
              <w:right w:val="single" w:sz="4" w:space="0" w:color="auto"/>
            </w:tcBorders>
            <w:vAlign w:val="center"/>
            <w:hideMark/>
          </w:tcPr>
          <w:p w14:paraId="29D122EF"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 xml:space="preserve">خلتُ أن أيّ ارتفاعُ </w:t>
            </w:r>
            <w:r>
              <w:rPr>
                <w:rFonts w:ascii="Courier New" w:eastAsia="Times New Roman" w:hAnsi="Courier New" w:cs="Courier New"/>
                <w:color w:val="000000" w:themeColor="text1"/>
                <w:sz w:val="24"/>
                <w:szCs w:val="24"/>
                <w:u w:val="single"/>
                <w:rtl/>
                <w:lang w:bidi="ar-AE"/>
              </w:rPr>
              <w:t>لن</w:t>
            </w:r>
            <w:r>
              <w:rPr>
                <w:rFonts w:ascii="Courier New" w:eastAsia="Times New Roman" w:hAnsi="Courier New" w:cs="Courier New"/>
                <w:color w:val="000000" w:themeColor="text1"/>
                <w:sz w:val="24"/>
                <w:szCs w:val="24"/>
                <w:rtl/>
                <w:lang w:bidi="ar-AE"/>
              </w:rPr>
              <w:t xml:space="preserve"> يكفيني... لن يطفئ تلك الشعلة المتأججة في نفسي...</w:t>
            </w:r>
          </w:p>
        </w:tc>
      </w:tr>
      <w:tr w:rsidR="000637EE" w14:paraId="536BEFD7" w14:textId="77777777" w:rsidTr="00881613">
        <w:trPr>
          <w:trHeight w:val="549"/>
        </w:trPr>
        <w:tc>
          <w:tcPr>
            <w:tcW w:w="2518" w:type="dxa"/>
            <w:tcBorders>
              <w:top w:val="nil"/>
              <w:left w:val="single" w:sz="4" w:space="0" w:color="auto"/>
              <w:bottom w:val="single" w:sz="4" w:space="0" w:color="auto"/>
              <w:right w:val="single" w:sz="4" w:space="0" w:color="auto"/>
            </w:tcBorders>
            <w:noWrap/>
            <w:vAlign w:val="bottom"/>
            <w:hideMark/>
          </w:tcPr>
          <w:p w14:paraId="4C6C75C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670" w:type="dxa"/>
            <w:gridSpan w:val="2"/>
            <w:tcBorders>
              <w:top w:val="single" w:sz="4" w:space="0" w:color="auto"/>
              <w:left w:val="nil"/>
              <w:bottom w:val="single" w:sz="4" w:space="0" w:color="auto"/>
              <w:right w:val="single" w:sz="4" w:space="0" w:color="auto"/>
            </w:tcBorders>
            <w:vAlign w:val="bottom"/>
            <w:hideMark/>
          </w:tcPr>
          <w:p w14:paraId="77F02943" w14:textId="77777777" w:rsidR="000637EE" w:rsidRDefault="000637EE" w:rsidP="00881613">
            <w:pPr>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Bagiku rasanya, ketinggian seberapa pun dapat kuraih, tak akan memuaskan hatiku, api yang membara di dalam diriku rasanya tak akan dapat dipadamkan…</w:t>
            </w:r>
          </w:p>
        </w:tc>
      </w:tr>
      <w:tr w:rsidR="000637EE" w14:paraId="39762C2B" w14:textId="77777777" w:rsidTr="00881613">
        <w:trPr>
          <w:trHeight w:val="575"/>
        </w:trPr>
        <w:tc>
          <w:tcPr>
            <w:tcW w:w="2518" w:type="dxa"/>
            <w:tcBorders>
              <w:top w:val="nil"/>
              <w:left w:val="single" w:sz="4" w:space="0" w:color="auto"/>
              <w:bottom w:val="single" w:sz="4" w:space="0" w:color="auto"/>
              <w:right w:val="single" w:sz="4" w:space="0" w:color="auto"/>
            </w:tcBorders>
            <w:noWrap/>
            <w:vAlign w:val="bottom"/>
            <w:hideMark/>
          </w:tcPr>
          <w:p w14:paraId="6EDCF8B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670" w:type="dxa"/>
            <w:gridSpan w:val="2"/>
            <w:tcBorders>
              <w:top w:val="single" w:sz="4" w:space="0" w:color="auto"/>
              <w:left w:val="nil"/>
              <w:bottom w:val="single" w:sz="4" w:space="0" w:color="auto"/>
              <w:right w:val="single" w:sz="4" w:space="0" w:color="auto"/>
            </w:tcBorders>
            <w:vAlign w:val="center"/>
            <w:hideMark/>
          </w:tcPr>
          <w:p w14:paraId="2E3EC77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ibtidāi</w:t>
            </w:r>
          </w:p>
        </w:tc>
      </w:tr>
      <w:tr w:rsidR="000637EE" w14:paraId="768740BF" w14:textId="77777777" w:rsidTr="00881613">
        <w:trPr>
          <w:trHeight w:val="575"/>
        </w:trPr>
        <w:tc>
          <w:tcPr>
            <w:tcW w:w="2518" w:type="dxa"/>
            <w:tcBorders>
              <w:top w:val="nil"/>
              <w:left w:val="single" w:sz="4" w:space="0" w:color="auto"/>
              <w:bottom w:val="single" w:sz="4" w:space="0" w:color="auto"/>
              <w:right w:val="single" w:sz="4" w:space="0" w:color="auto"/>
            </w:tcBorders>
            <w:noWrap/>
            <w:vAlign w:val="bottom"/>
            <w:hideMark/>
          </w:tcPr>
          <w:p w14:paraId="0589399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670" w:type="dxa"/>
            <w:gridSpan w:val="2"/>
            <w:tcBorders>
              <w:top w:val="single" w:sz="4" w:space="0" w:color="auto"/>
              <w:left w:val="nil"/>
              <w:bottom w:val="single" w:sz="4" w:space="0" w:color="auto"/>
              <w:right w:val="single" w:sz="4" w:space="0" w:color="auto"/>
            </w:tcBorders>
            <w:vAlign w:val="center"/>
            <w:hideMark/>
          </w:tcPr>
          <w:p w14:paraId="7C738376"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50AC7CD8" w14:textId="77777777" w:rsidTr="00881613">
        <w:trPr>
          <w:trHeight w:val="554"/>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14:paraId="3DCBDB65" w14:textId="77777777" w:rsidR="000637EE" w:rsidRDefault="000637EE" w:rsidP="00881613">
            <w:pPr>
              <w:spacing w:after="0" w:line="240" w:lineRule="auto"/>
              <w:rPr>
                <w:rFonts w:ascii="Traditional Arabic" w:eastAsia="Times New Roman" w:hAnsi="Traditional Arabic" w:cs="Traditional Arabic"/>
                <w:color w:val="000000" w:themeColor="text1"/>
              </w:rPr>
            </w:pPr>
            <w:r>
              <w:rPr>
                <w:rFonts w:ascii="Times New Roman" w:eastAsia="Times New Roman" w:hAnsi="Times New Roman" w:cs="Times New Roman"/>
                <w:color w:val="000000" w:themeColor="text1"/>
              </w:rPr>
              <w:t>Analisis:</w:t>
            </w:r>
            <w:r>
              <w:rPr>
                <w:rFonts w:ascii="Times New Roman" w:eastAsia="Times New Roman" w:hAnsi="Times New Roman" w:cs="Times New Roman"/>
                <w:i/>
                <w:iCs/>
                <w:color w:val="000000" w:themeColor="text1"/>
              </w:rPr>
              <w:t xml:space="preserve">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043E4B6E" w14:textId="77777777" w:rsidR="000637EE" w:rsidRDefault="000637EE" w:rsidP="000637EE">
      <w:pPr>
        <w:spacing w:line="240" w:lineRule="auto"/>
        <w:rPr>
          <w:rFonts w:asciiTheme="majorBidi" w:hAnsiTheme="majorBidi" w:cstheme="majorBidi"/>
          <w:b/>
          <w:bCs/>
          <w:color w:val="000000" w:themeColor="text1"/>
          <w:sz w:val="24"/>
          <w:szCs w:val="24"/>
        </w:rPr>
      </w:pPr>
    </w:p>
    <w:p w14:paraId="64E07015" w14:textId="77777777" w:rsidR="000637EE" w:rsidRDefault="000637EE" w:rsidP="000637EE">
      <w:pPr>
        <w:spacing w:line="240" w:lineRule="auto"/>
        <w:rPr>
          <w:rFonts w:asciiTheme="majorBidi" w:hAnsiTheme="majorBidi" w:cstheme="majorBidi"/>
          <w:b/>
          <w:bCs/>
          <w:color w:val="000000" w:themeColor="text1"/>
          <w:sz w:val="24"/>
          <w:szCs w:val="24"/>
        </w:rPr>
      </w:pPr>
    </w:p>
    <w:tbl>
      <w:tblPr>
        <w:tblpPr w:leftFromText="180" w:rightFromText="180" w:bottomFromText="200" w:vertAnchor="text" w:horzAnchor="margin" w:tblpXSpec="center" w:tblpY="319"/>
        <w:tblW w:w="7621" w:type="dxa"/>
        <w:tblLook w:val="04A0" w:firstRow="1" w:lastRow="0" w:firstColumn="1" w:lastColumn="0" w:noHBand="0" w:noVBand="1"/>
      </w:tblPr>
      <w:tblGrid>
        <w:gridCol w:w="2261"/>
        <w:gridCol w:w="2242"/>
        <w:gridCol w:w="3118"/>
      </w:tblGrid>
      <w:tr w:rsidR="000637EE" w14:paraId="5FD00A40" w14:textId="77777777" w:rsidTr="00881613">
        <w:trPr>
          <w:trHeight w:val="566"/>
        </w:trPr>
        <w:tc>
          <w:tcPr>
            <w:tcW w:w="2261" w:type="dxa"/>
            <w:tcBorders>
              <w:top w:val="single" w:sz="4" w:space="0" w:color="auto"/>
              <w:left w:val="single" w:sz="4" w:space="0" w:color="auto"/>
              <w:bottom w:val="single" w:sz="4" w:space="0" w:color="auto"/>
              <w:right w:val="single" w:sz="4" w:space="0" w:color="auto"/>
            </w:tcBorders>
            <w:noWrap/>
            <w:vAlign w:val="bottom"/>
            <w:hideMark/>
          </w:tcPr>
          <w:p w14:paraId="1138CD8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12</w:t>
            </w:r>
          </w:p>
        </w:tc>
        <w:tc>
          <w:tcPr>
            <w:tcW w:w="2242" w:type="dxa"/>
            <w:tcBorders>
              <w:top w:val="single" w:sz="4" w:space="0" w:color="auto"/>
              <w:left w:val="nil"/>
              <w:bottom w:val="single" w:sz="4" w:space="0" w:color="auto"/>
              <w:right w:val="single" w:sz="4" w:space="0" w:color="auto"/>
            </w:tcBorders>
            <w:noWrap/>
            <w:vAlign w:val="bottom"/>
            <w:hideMark/>
          </w:tcPr>
          <w:p w14:paraId="4B310C6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17</w:t>
            </w:r>
          </w:p>
        </w:tc>
        <w:tc>
          <w:tcPr>
            <w:tcW w:w="3118" w:type="dxa"/>
            <w:tcBorders>
              <w:top w:val="single" w:sz="4" w:space="0" w:color="auto"/>
              <w:left w:val="nil"/>
              <w:bottom w:val="single" w:sz="4" w:space="0" w:color="auto"/>
              <w:right w:val="single" w:sz="4" w:space="0" w:color="auto"/>
            </w:tcBorders>
            <w:noWrap/>
            <w:vAlign w:val="bottom"/>
            <w:hideMark/>
          </w:tcPr>
          <w:p w14:paraId="33B5C84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w:t>
            </w:r>
          </w:p>
        </w:tc>
      </w:tr>
      <w:tr w:rsidR="000637EE" w14:paraId="7DC6A8E6" w14:textId="77777777" w:rsidTr="00881613">
        <w:trPr>
          <w:trHeight w:val="555"/>
        </w:trPr>
        <w:tc>
          <w:tcPr>
            <w:tcW w:w="2261" w:type="dxa"/>
            <w:tcBorders>
              <w:top w:val="nil"/>
              <w:left w:val="single" w:sz="4" w:space="0" w:color="auto"/>
              <w:bottom w:val="single" w:sz="4" w:space="0" w:color="auto"/>
              <w:right w:val="single" w:sz="4" w:space="0" w:color="auto"/>
            </w:tcBorders>
            <w:noWrap/>
            <w:vAlign w:val="bottom"/>
            <w:hideMark/>
          </w:tcPr>
          <w:p w14:paraId="4B2632A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360" w:type="dxa"/>
            <w:gridSpan w:val="2"/>
            <w:tcBorders>
              <w:top w:val="single" w:sz="4" w:space="0" w:color="auto"/>
              <w:left w:val="nil"/>
              <w:bottom w:val="single" w:sz="4" w:space="0" w:color="auto"/>
              <w:right w:val="single" w:sz="4" w:space="0" w:color="auto"/>
            </w:tcBorders>
            <w:vAlign w:val="center"/>
            <w:hideMark/>
          </w:tcPr>
          <w:p w14:paraId="13715496"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 xml:space="preserve">وكنتُ </w:t>
            </w:r>
            <w:r>
              <w:rPr>
                <w:rFonts w:ascii="Courier New" w:eastAsia="Times New Roman" w:hAnsi="Courier New" w:cs="Courier New"/>
                <w:color w:val="000000" w:themeColor="text1"/>
                <w:sz w:val="24"/>
                <w:szCs w:val="24"/>
                <w:u w:val="single"/>
                <w:rtl/>
                <w:lang w:bidi="ar-AE"/>
              </w:rPr>
              <w:t>قد</w:t>
            </w:r>
            <w:r>
              <w:rPr>
                <w:rFonts w:ascii="Courier New" w:eastAsia="Times New Roman" w:hAnsi="Courier New" w:cs="Courier New"/>
                <w:color w:val="000000" w:themeColor="text1"/>
                <w:sz w:val="24"/>
                <w:szCs w:val="24"/>
                <w:rtl/>
                <w:lang w:bidi="ar-AE"/>
              </w:rPr>
              <w:t xml:space="preserve"> قرأتُ طويلا وشعرتُ بالتعبِ...</w:t>
            </w:r>
          </w:p>
        </w:tc>
      </w:tr>
      <w:tr w:rsidR="000637EE" w14:paraId="46716CC8" w14:textId="77777777" w:rsidTr="00881613">
        <w:trPr>
          <w:trHeight w:val="549"/>
        </w:trPr>
        <w:tc>
          <w:tcPr>
            <w:tcW w:w="2261" w:type="dxa"/>
            <w:tcBorders>
              <w:top w:val="nil"/>
              <w:left w:val="single" w:sz="4" w:space="0" w:color="auto"/>
              <w:bottom w:val="single" w:sz="4" w:space="0" w:color="auto"/>
              <w:right w:val="single" w:sz="4" w:space="0" w:color="auto"/>
            </w:tcBorders>
            <w:noWrap/>
            <w:vAlign w:val="bottom"/>
            <w:hideMark/>
          </w:tcPr>
          <w:p w14:paraId="494A786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360" w:type="dxa"/>
            <w:gridSpan w:val="2"/>
            <w:tcBorders>
              <w:top w:val="single" w:sz="4" w:space="0" w:color="auto"/>
              <w:left w:val="nil"/>
              <w:bottom w:val="single" w:sz="4" w:space="0" w:color="auto"/>
              <w:right w:val="single" w:sz="4" w:space="0" w:color="auto"/>
            </w:tcBorders>
            <w:vAlign w:val="bottom"/>
            <w:hideMark/>
          </w:tcPr>
          <w:p w14:paraId="48FA53E6" w14:textId="77777777" w:rsidR="000637EE" w:rsidRDefault="000637EE" w:rsidP="00881613">
            <w:pPr>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Aku memang telah berjam-jam membaca dan merasa lelah…</w:t>
            </w:r>
          </w:p>
        </w:tc>
      </w:tr>
      <w:tr w:rsidR="000637EE" w14:paraId="547DEE25" w14:textId="77777777" w:rsidTr="00881613">
        <w:trPr>
          <w:trHeight w:val="575"/>
        </w:trPr>
        <w:tc>
          <w:tcPr>
            <w:tcW w:w="2261" w:type="dxa"/>
            <w:tcBorders>
              <w:top w:val="nil"/>
              <w:left w:val="single" w:sz="4" w:space="0" w:color="auto"/>
              <w:bottom w:val="single" w:sz="4" w:space="0" w:color="auto"/>
              <w:right w:val="single" w:sz="4" w:space="0" w:color="auto"/>
            </w:tcBorders>
            <w:noWrap/>
            <w:vAlign w:val="bottom"/>
            <w:hideMark/>
          </w:tcPr>
          <w:p w14:paraId="0867006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360" w:type="dxa"/>
            <w:gridSpan w:val="2"/>
            <w:tcBorders>
              <w:top w:val="single" w:sz="4" w:space="0" w:color="auto"/>
              <w:left w:val="nil"/>
              <w:bottom w:val="single" w:sz="4" w:space="0" w:color="auto"/>
              <w:right w:val="single" w:sz="4" w:space="0" w:color="auto"/>
            </w:tcBorders>
            <w:vAlign w:val="center"/>
            <w:hideMark/>
          </w:tcPr>
          <w:p w14:paraId="7287881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5B4D5D1" w14:textId="77777777" w:rsidTr="00881613">
        <w:trPr>
          <w:trHeight w:val="575"/>
        </w:trPr>
        <w:tc>
          <w:tcPr>
            <w:tcW w:w="2261" w:type="dxa"/>
            <w:tcBorders>
              <w:top w:val="nil"/>
              <w:left w:val="single" w:sz="4" w:space="0" w:color="auto"/>
              <w:bottom w:val="single" w:sz="4" w:space="0" w:color="auto"/>
              <w:right w:val="single" w:sz="4" w:space="0" w:color="auto"/>
            </w:tcBorders>
            <w:noWrap/>
            <w:vAlign w:val="bottom"/>
            <w:hideMark/>
          </w:tcPr>
          <w:p w14:paraId="7E25D608" w14:textId="77777777" w:rsidR="000637EE" w:rsidRDefault="000637EE" w:rsidP="00881613">
            <w:pPr>
              <w:spacing w:after="0" w:line="240" w:lineRule="auto"/>
              <w:rPr>
                <w:rFonts w:ascii="Times New Roman" w:eastAsia="Times New Roman" w:hAnsi="Times New Roman" w:cs="Times New Roman"/>
                <w:color w:val="000000" w:themeColor="text1"/>
              </w:rPr>
            </w:pPr>
          </w:p>
          <w:p w14:paraId="0C90F3E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360" w:type="dxa"/>
            <w:gridSpan w:val="2"/>
            <w:tcBorders>
              <w:top w:val="single" w:sz="4" w:space="0" w:color="auto"/>
              <w:left w:val="nil"/>
              <w:bottom w:val="single" w:sz="4" w:space="0" w:color="auto"/>
              <w:right w:val="single" w:sz="4" w:space="0" w:color="auto"/>
            </w:tcBorders>
            <w:vAlign w:val="center"/>
            <w:hideMark/>
          </w:tcPr>
          <w:p w14:paraId="2FE8EC0F"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7A6A8B35" w14:textId="77777777" w:rsidTr="00881613">
        <w:trPr>
          <w:trHeight w:val="554"/>
        </w:trPr>
        <w:tc>
          <w:tcPr>
            <w:tcW w:w="7621" w:type="dxa"/>
            <w:gridSpan w:val="3"/>
            <w:tcBorders>
              <w:top w:val="single" w:sz="4" w:space="0" w:color="auto"/>
              <w:left w:val="single" w:sz="4" w:space="0" w:color="auto"/>
              <w:bottom w:val="single" w:sz="4" w:space="0" w:color="auto"/>
              <w:right w:val="single" w:sz="4" w:space="0" w:color="auto"/>
            </w:tcBorders>
            <w:vAlign w:val="center"/>
            <w:hideMark/>
          </w:tcPr>
          <w:p w14:paraId="557B68A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 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xml:space="preserve">. Hal ini </w:t>
            </w:r>
            <w:r>
              <w:rPr>
                <w:rFonts w:asciiTheme="majorBidi" w:hAnsiTheme="majorBidi" w:cstheme="majorBidi"/>
                <w:color w:val="000000" w:themeColor="text1"/>
                <w:sz w:val="24"/>
                <w:szCs w:val="24"/>
              </w:rPr>
              <w:lastRenderedPageBreak/>
              <w:t>dilakukan untuk menunjukkan keutamaan isi informasi atau untuk menguatkannya serta menunjukkan urgensinya untuk diperhatikan.</w:t>
            </w:r>
          </w:p>
        </w:tc>
      </w:tr>
    </w:tbl>
    <w:tbl>
      <w:tblPr>
        <w:tblpPr w:leftFromText="180" w:rightFromText="180" w:bottomFromText="200" w:vertAnchor="page" w:horzAnchor="margin" w:tblpX="392" w:tblpY="3946"/>
        <w:tblW w:w="7512" w:type="dxa"/>
        <w:tblLook w:val="04A0" w:firstRow="1" w:lastRow="0" w:firstColumn="1" w:lastColumn="0" w:noHBand="0" w:noVBand="1"/>
      </w:tblPr>
      <w:tblGrid>
        <w:gridCol w:w="2268"/>
        <w:gridCol w:w="2126"/>
        <w:gridCol w:w="3118"/>
      </w:tblGrid>
      <w:tr w:rsidR="000637EE" w14:paraId="4B11A772"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46B677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 Kartu Data: 13</w:t>
            </w:r>
          </w:p>
        </w:tc>
        <w:tc>
          <w:tcPr>
            <w:tcW w:w="2126" w:type="dxa"/>
            <w:tcBorders>
              <w:top w:val="single" w:sz="4" w:space="0" w:color="auto"/>
              <w:left w:val="nil"/>
              <w:bottom w:val="single" w:sz="4" w:space="0" w:color="auto"/>
              <w:right w:val="single" w:sz="4" w:space="0" w:color="auto"/>
            </w:tcBorders>
            <w:noWrap/>
            <w:vAlign w:val="bottom"/>
            <w:hideMark/>
          </w:tcPr>
          <w:p w14:paraId="076D19C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18</w:t>
            </w:r>
          </w:p>
        </w:tc>
        <w:tc>
          <w:tcPr>
            <w:tcW w:w="3118" w:type="dxa"/>
            <w:tcBorders>
              <w:top w:val="single" w:sz="4" w:space="0" w:color="auto"/>
              <w:left w:val="nil"/>
              <w:bottom w:val="single" w:sz="4" w:space="0" w:color="auto"/>
              <w:right w:val="single" w:sz="4" w:space="0" w:color="auto"/>
            </w:tcBorders>
            <w:noWrap/>
            <w:vAlign w:val="bottom"/>
            <w:hideMark/>
          </w:tcPr>
          <w:p w14:paraId="7F8276B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w:t>
            </w:r>
          </w:p>
        </w:tc>
      </w:tr>
      <w:tr w:rsidR="000637EE" w14:paraId="736BADEE"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F518D3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6A357C9"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ورسمنَا خطًّا على الأرضِ... ووقفنَا متجاورَين.</w:t>
            </w:r>
          </w:p>
        </w:tc>
      </w:tr>
      <w:tr w:rsidR="000637EE" w14:paraId="3B254F39"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4FC83A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653E28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Kami membuat tanda garis di tanah, lalu berdiri berderet berdua</w:t>
            </w:r>
          </w:p>
        </w:tc>
      </w:tr>
      <w:tr w:rsidR="000637EE" w14:paraId="19FF88C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15D07D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90182B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471AAF5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B2E46C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95D3082"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5E41DFED"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5C5545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0388222" w14:textId="77777777" w:rsidR="000637EE" w:rsidRDefault="000637EE" w:rsidP="000637EE">
      <w:pPr>
        <w:spacing w:line="240" w:lineRule="auto"/>
        <w:rPr>
          <w:rFonts w:asciiTheme="majorBidi" w:hAnsiTheme="majorBidi" w:cstheme="majorBidi"/>
          <w:b/>
          <w:bCs/>
          <w:color w:val="000000" w:themeColor="text1"/>
          <w:sz w:val="24"/>
          <w:szCs w:val="24"/>
        </w:rPr>
      </w:pPr>
    </w:p>
    <w:p w14:paraId="32E50F92" w14:textId="77777777" w:rsidR="000637EE" w:rsidRDefault="000637EE" w:rsidP="000637EE">
      <w:pPr>
        <w:spacing w:line="240" w:lineRule="auto"/>
        <w:rPr>
          <w:rFonts w:asciiTheme="majorBidi" w:hAnsiTheme="majorBidi" w:cstheme="majorBidi"/>
          <w:b/>
          <w:bCs/>
          <w:color w:val="000000" w:themeColor="text1"/>
          <w:sz w:val="24"/>
          <w:szCs w:val="24"/>
        </w:rPr>
      </w:pPr>
    </w:p>
    <w:tbl>
      <w:tblPr>
        <w:tblpPr w:leftFromText="180" w:rightFromText="180" w:bottomFromText="200" w:vertAnchor="page" w:horzAnchor="margin" w:tblpX="74" w:tblpY="7951"/>
        <w:tblW w:w="7512" w:type="dxa"/>
        <w:tblLook w:val="04A0" w:firstRow="1" w:lastRow="0" w:firstColumn="1" w:lastColumn="0" w:noHBand="0" w:noVBand="1"/>
      </w:tblPr>
      <w:tblGrid>
        <w:gridCol w:w="2268"/>
        <w:gridCol w:w="2126"/>
        <w:gridCol w:w="3118"/>
      </w:tblGrid>
      <w:tr w:rsidR="000637EE" w14:paraId="34D3BABF"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89316E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14</w:t>
            </w:r>
          </w:p>
        </w:tc>
        <w:tc>
          <w:tcPr>
            <w:tcW w:w="2126" w:type="dxa"/>
            <w:tcBorders>
              <w:top w:val="single" w:sz="4" w:space="0" w:color="auto"/>
              <w:left w:val="nil"/>
              <w:bottom w:val="single" w:sz="4" w:space="0" w:color="auto"/>
              <w:right w:val="single" w:sz="4" w:space="0" w:color="auto"/>
            </w:tcBorders>
            <w:noWrap/>
            <w:vAlign w:val="bottom"/>
            <w:hideMark/>
          </w:tcPr>
          <w:p w14:paraId="5DE16A1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19</w:t>
            </w:r>
          </w:p>
        </w:tc>
        <w:tc>
          <w:tcPr>
            <w:tcW w:w="3118" w:type="dxa"/>
            <w:tcBorders>
              <w:top w:val="single" w:sz="4" w:space="0" w:color="auto"/>
              <w:left w:val="nil"/>
              <w:bottom w:val="single" w:sz="4" w:space="0" w:color="auto"/>
              <w:right w:val="single" w:sz="4" w:space="0" w:color="auto"/>
            </w:tcBorders>
            <w:noWrap/>
            <w:vAlign w:val="bottom"/>
            <w:hideMark/>
          </w:tcPr>
          <w:p w14:paraId="2BB0B31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11</w:t>
            </w:r>
          </w:p>
        </w:tc>
      </w:tr>
      <w:tr w:rsidR="000637EE" w14:paraId="2F7BE3CD"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9B0041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09A6E08"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u w:val="single"/>
                <w:rtl/>
                <w:lang w:bidi="ar-AE"/>
              </w:rPr>
              <w:t xml:space="preserve">ابن عمي وهو راقدٌ </w:t>
            </w:r>
            <w:r>
              <w:rPr>
                <w:rFonts w:ascii="Courier New" w:eastAsia="Times New Roman" w:hAnsi="Courier New" w:cs="Courier New"/>
                <w:color w:val="000000" w:themeColor="text1"/>
                <w:sz w:val="24"/>
                <w:szCs w:val="24"/>
                <w:rtl/>
                <w:lang w:bidi="ar-AE"/>
              </w:rPr>
              <w:t>عل الأرض إلى جواري وذراعه تكاد تلتفُ حول خصري..</w:t>
            </w:r>
            <w:r>
              <w:rPr>
                <w:rFonts w:ascii="Courier New" w:eastAsia="Times New Roman" w:hAnsi="Courier New" w:cs="Courier New"/>
                <w:color w:val="000000" w:themeColor="text1"/>
                <w:sz w:val="24"/>
                <w:szCs w:val="24"/>
              </w:rPr>
              <w:t> </w:t>
            </w:r>
          </w:p>
        </w:tc>
      </w:tr>
      <w:tr w:rsidR="000637EE" w14:paraId="0B0E1D97"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EDF007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0C21E30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Saudara sepupuku tadi yang terbaring di tanah di sampingku, lengannya hampir memeluk pinggangku…</w:t>
            </w:r>
          </w:p>
        </w:tc>
      </w:tr>
      <w:tr w:rsidR="000637EE" w14:paraId="21EB7D1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791F23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506D377"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A293397"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22B5ED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4E1EC0B"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01CA05EE"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9AD20A3"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 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3E52208D" w14:textId="77777777" w:rsidR="000637EE" w:rsidRDefault="000637EE" w:rsidP="000637EE">
      <w:pPr>
        <w:spacing w:line="240" w:lineRule="auto"/>
        <w:rPr>
          <w:rFonts w:asciiTheme="majorBidi" w:hAnsiTheme="majorBidi" w:cstheme="majorBidi"/>
          <w:b/>
          <w:bCs/>
          <w:color w:val="000000" w:themeColor="text1"/>
          <w:sz w:val="24"/>
          <w:szCs w:val="24"/>
        </w:rPr>
      </w:pPr>
    </w:p>
    <w:p w14:paraId="6FB797B1" w14:textId="77777777" w:rsidR="000637EE" w:rsidRDefault="000637EE" w:rsidP="000637EE">
      <w:pPr>
        <w:spacing w:line="240" w:lineRule="auto"/>
        <w:rPr>
          <w:rFonts w:asciiTheme="majorBidi" w:hAnsiTheme="majorBidi" w:cstheme="majorBidi"/>
          <w:b/>
          <w:bCs/>
          <w:color w:val="000000" w:themeColor="text1"/>
          <w:sz w:val="24"/>
          <w:szCs w:val="24"/>
        </w:rPr>
      </w:pPr>
    </w:p>
    <w:p w14:paraId="7143434E" w14:textId="77777777" w:rsidR="000637EE" w:rsidRDefault="000637EE" w:rsidP="000637EE">
      <w:pPr>
        <w:spacing w:line="240" w:lineRule="auto"/>
        <w:rPr>
          <w:rFonts w:asciiTheme="majorBidi" w:hAnsiTheme="majorBidi" w:cstheme="majorBidi"/>
          <w:b/>
          <w:bCs/>
          <w:color w:val="000000" w:themeColor="text1"/>
          <w:sz w:val="24"/>
          <w:szCs w:val="24"/>
        </w:rPr>
      </w:pPr>
    </w:p>
    <w:p w14:paraId="3C79F7A7" w14:textId="77777777" w:rsidR="000637EE" w:rsidRDefault="000637EE" w:rsidP="000637EE">
      <w:pPr>
        <w:spacing w:line="240" w:lineRule="auto"/>
        <w:rPr>
          <w:rFonts w:asciiTheme="majorBidi" w:hAnsiTheme="majorBidi" w:cstheme="majorBidi"/>
          <w:b/>
          <w:bCs/>
          <w:color w:val="000000" w:themeColor="text1"/>
          <w:sz w:val="24"/>
          <w:szCs w:val="24"/>
        </w:rPr>
      </w:pPr>
    </w:p>
    <w:p w14:paraId="2E1EA64C" w14:textId="77777777" w:rsidR="000637EE" w:rsidRDefault="000637EE" w:rsidP="000637EE">
      <w:pPr>
        <w:spacing w:line="240" w:lineRule="auto"/>
        <w:rPr>
          <w:rFonts w:asciiTheme="majorBidi" w:hAnsiTheme="majorBidi" w:cstheme="majorBidi"/>
          <w:b/>
          <w:bCs/>
          <w:color w:val="000000" w:themeColor="text1"/>
          <w:sz w:val="24"/>
          <w:szCs w:val="24"/>
        </w:rPr>
      </w:pPr>
    </w:p>
    <w:p w14:paraId="68DE8946" w14:textId="77777777" w:rsidR="000637EE" w:rsidRDefault="000637EE" w:rsidP="000637EE">
      <w:pPr>
        <w:spacing w:line="240" w:lineRule="auto"/>
        <w:rPr>
          <w:rFonts w:asciiTheme="majorBidi" w:hAnsiTheme="majorBidi" w:cstheme="majorBidi"/>
          <w:b/>
          <w:bCs/>
          <w:color w:val="000000" w:themeColor="text1"/>
          <w:sz w:val="24"/>
          <w:szCs w:val="24"/>
        </w:rPr>
      </w:pPr>
    </w:p>
    <w:p w14:paraId="3C453033" w14:textId="77777777" w:rsidR="000637EE" w:rsidRDefault="000637EE" w:rsidP="000637EE">
      <w:pPr>
        <w:spacing w:line="240" w:lineRule="auto"/>
        <w:rPr>
          <w:rFonts w:asciiTheme="majorBidi" w:hAnsiTheme="majorBidi" w:cstheme="majorBidi"/>
          <w:b/>
          <w:bCs/>
          <w:color w:val="000000" w:themeColor="text1"/>
          <w:sz w:val="24"/>
          <w:szCs w:val="24"/>
        </w:rPr>
      </w:pPr>
    </w:p>
    <w:p w14:paraId="4556F256" w14:textId="77777777" w:rsidR="000637EE" w:rsidRDefault="000637EE" w:rsidP="000637EE">
      <w:pPr>
        <w:spacing w:line="240" w:lineRule="auto"/>
        <w:rPr>
          <w:rFonts w:asciiTheme="majorBidi" w:hAnsiTheme="majorBidi" w:cstheme="majorBidi"/>
          <w:b/>
          <w:bCs/>
          <w:color w:val="000000" w:themeColor="text1"/>
          <w:sz w:val="24"/>
          <w:szCs w:val="24"/>
        </w:rPr>
      </w:pPr>
    </w:p>
    <w:p w14:paraId="339BB6F8" w14:textId="77777777" w:rsidR="000637EE" w:rsidRDefault="000637EE" w:rsidP="000637EE">
      <w:pPr>
        <w:spacing w:line="240" w:lineRule="auto"/>
        <w:rPr>
          <w:rFonts w:asciiTheme="majorBidi" w:hAnsiTheme="majorBidi" w:cstheme="majorBidi"/>
          <w:b/>
          <w:bCs/>
          <w:color w:val="000000" w:themeColor="text1"/>
          <w:sz w:val="24"/>
          <w:szCs w:val="24"/>
        </w:rPr>
      </w:pPr>
    </w:p>
    <w:p w14:paraId="77C706E1" w14:textId="77777777" w:rsidR="000637EE" w:rsidRDefault="000637EE" w:rsidP="000637EE">
      <w:pPr>
        <w:spacing w:line="240" w:lineRule="auto"/>
        <w:rPr>
          <w:rFonts w:asciiTheme="majorBidi" w:hAnsiTheme="majorBidi" w:cstheme="majorBidi"/>
          <w:b/>
          <w:bCs/>
          <w:color w:val="000000" w:themeColor="text1"/>
          <w:sz w:val="24"/>
          <w:szCs w:val="24"/>
        </w:rPr>
      </w:pPr>
    </w:p>
    <w:p w14:paraId="295FEE2F" w14:textId="77777777" w:rsidR="000637EE" w:rsidRDefault="000637EE" w:rsidP="000637EE">
      <w:pPr>
        <w:spacing w:line="240" w:lineRule="auto"/>
        <w:rPr>
          <w:rFonts w:asciiTheme="majorBidi" w:hAnsiTheme="majorBidi" w:cstheme="majorBidi"/>
          <w:b/>
          <w:bCs/>
          <w:color w:val="000000" w:themeColor="text1"/>
          <w:sz w:val="24"/>
          <w:szCs w:val="24"/>
        </w:rPr>
      </w:pPr>
    </w:p>
    <w:p w14:paraId="60415212" w14:textId="77777777" w:rsidR="000637EE" w:rsidRDefault="000637EE" w:rsidP="000637EE">
      <w:pPr>
        <w:spacing w:line="240" w:lineRule="auto"/>
        <w:rPr>
          <w:rFonts w:asciiTheme="majorBidi" w:hAnsiTheme="majorBidi" w:cstheme="majorBidi"/>
          <w:b/>
          <w:bCs/>
          <w:color w:val="000000" w:themeColor="text1"/>
          <w:sz w:val="24"/>
          <w:szCs w:val="24"/>
        </w:rPr>
      </w:pPr>
    </w:p>
    <w:p w14:paraId="44F663F1" w14:textId="77777777" w:rsidR="000637EE" w:rsidRDefault="000637EE" w:rsidP="000637EE">
      <w:pPr>
        <w:spacing w:line="240" w:lineRule="auto"/>
        <w:rPr>
          <w:rFonts w:asciiTheme="majorBidi" w:hAnsiTheme="majorBidi" w:cstheme="majorBidi"/>
          <w:b/>
          <w:bCs/>
          <w:color w:val="000000" w:themeColor="text1"/>
          <w:sz w:val="24"/>
          <w:szCs w:val="24"/>
        </w:rPr>
      </w:pPr>
    </w:p>
    <w:tbl>
      <w:tblPr>
        <w:tblpPr w:leftFromText="180" w:rightFromText="180" w:bottomFromText="200" w:vertAnchor="page" w:horzAnchor="margin" w:tblpXSpec="center" w:tblpY="3211"/>
        <w:tblW w:w="7512" w:type="dxa"/>
        <w:tblLook w:val="04A0" w:firstRow="1" w:lastRow="0" w:firstColumn="1" w:lastColumn="0" w:noHBand="0" w:noVBand="1"/>
      </w:tblPr>
      <w:tblGrid>
        <w:gridCol w:w="2268"/>
        <w:gridCol w:w="2551"/>
        <w:gridCol w:w="2693"/>
      </w:tblGrid>
      <w:tr w:rsidR="000637EE" w14:paraId="4E8A20A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B64E18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15</w:t>
            </w:r>
          </w:p>
        </w:tc>
        <w:tc>
          <w:tcPr>
            <w:tcW w:w="2551" w:type="dxa"/>
            <w:tcBorders>
              <w:top w:val="single" w:sz="4" w:space="0" w:color="auto"/>
              <w:left w:val="nil"/>
              <w:bottom w:val="single" w:sz="4" w:space="0" w:color="auto"/>
              <w:right w:val="single" w:sz="4" w:space="0" w:color="auto"/>
            </w:tcBorders>
            <w:noWrap/>
            <w:vAlign w:val="bottom"/>
            <w:hideMark/>
          </w:tcPr>
          <w:p w14:paraId="282BDA3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20</w:t>
            </w:r>
          </w:p>
        </w:tc>
        <w:tc>
          <w:tcPr>
            <w:tcW w:w="2693" w:type="dxa"/>
            <w:tcBorders>
              <w:top w:val="single" w:sz="4" w:space="0" w:color="auto"/>
              <w:left w:val="nil"/>
              <w:bottom w:val="single" w:sz="4" w:space="0" w:color="auto"/>
              <w:right w:val="single" w:sz="4" w:space="0" w:color="auto"/>
            </w:tcBorders>
            <w:noWrap/>
            <w:vAlign w:val="bottom"/>
            <w:hideMark/>
          </w:tcPr>
          <w:p w14:paraId="3560683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3</w:t>
            </w:r>
          </w:p>
        </w:tc>
      </w:tr>
      <w:tr w:rsidR="000637EE" w14:paraId="52627572"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41476E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02123AD"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tl/>
                <w:lang w:bidi="ar-AE"/>
              </w:rPr>
              <w:t>... وظللتُ أضغط على رأسي حتى خنقني النومِ.</w:t>
            </w:r>
            <w:r>
              <w:rPr>
                <w:rFonts w:ascii="Courier New" w:eastAsia="Times New Roman" w:hAnsi="Courier New" w:cs="Courier New"/>
                <w:color w:val="000000" w:themeColor="text1"/>
              </w:rPr>
              <w:t> </w:t>
            </w:r>
          </w:p>
        </w:tc>
      </w:tr>
      <w:tr w:rsidR="000637EE" w14:paraId="5190B9BC"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64068D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002AC1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Karenanya, kututupkan bantal di atas kepalaku sehingga akhirnya aku tertidur pulas</w:t>
            </w:r>
          </w:p>
        </w:tc>
      </w:tr>
      <w:tr w:rsidR="000637EE" w14:paraId="6715BD7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83230C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886D13B"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33AC13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8117F6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2507238"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32FC744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012F98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1A04E03F"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551"/>
        <w:gridCol w:w="2693"/>
      </w:tblGrid>
      <w:tr w:rsidR="000637EE" w14:paraId="049A1695"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81B835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16</w:t>
            </w:r>
          </w:p>
        </w:tc>
        <w:tc>
          <w:tcPr>
            <w:tcW w:w="2551" w:type="dxa"/>
            <w:tcBorders>
              <w:top w:val="single" w:sz="4" w:space="0" w:color="auto"/>
              <w:left w:val="nil"/>
              <w:bottom w:val="single" w:sz="4" w:space="0" w:color="auto"/>
              <w:right w:val="single" w:sz="4" w:space="0" w:color="auto"/>
            </w:tcBorders>
            <w:noWrap/>
            <w:vAlign w:val="bottom"/>
            <w:hideMark/>
          </w:tcPr>
          <w:p w14:paraId="6289774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20</w:t>
            </w:r>
          </w:p>
        </w:tc>
        <w:tc>
          <w:tcPr>
            <w:tcW w:w="2693" w:type="dxa"/>
            <w:tcBorders>
              <w:top w:val="single" w:sz="4" w:space="0" w:color="auto"/>
              <w:left w:val="nil"/>
              <w:bottom w:val="single" w:sz="4" w:space="0" w:color="auto"/>
              <w:right w:val="single" w:sz="4" w:space="0" w:color="auto"/>
            </w:tcBorders>
            <w:noWrap/>
            <w:vAlign w:val="bottom"/>
            <w:hideMark/>
          </w:tcPr>
          <w:p w14:paraId="4EB1586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373D032B"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661027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2A82269"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وفتحتُ النافذة... ودخل الهواء المنعش إلى صدري...</w:t>
            </w:r>
          </w:p>
        </w:tc>
      </w:tr>
      <w:tr w:rsidR="000637EE" w14:paraId="5D256952"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AAF473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714AC99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Kubuka jendela-jendela dan segera hawa segar berhembus masuk…</w:t>
            </w:r>
          </w:p>
        </w:tc>
      </w:tr>
      <w:tr w:rsidR="000637EE" w14:paraId="5D1C0C3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F464E2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731D097"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7AC0C52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80C9DC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70CA27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hAnsi="Times New Roman" w:cs="Times New Roman"/>
                <w:color w:val="000000" w:themeColor="text1"/>
              </w:rPr>
              <w:t>Menghimbau untuk berusaha dan rajin</w:t>
            </w:r>
          </w:p>
        </w:tc>
      </w:tr>
      <w:tr w:rsidR="000637EE" w14:paraId="4725CDFF"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0577B6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105C969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551"/>
        <w:gridCol w:w="2693"/>
      </w:tblGrid>
      <w:tr w:rsidR="000637EE" w14:paraId="1B63DAE0"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B09E85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17</w:t>
            </w:r>
          </w:p>
        </w:tc>
        <w:tc>
          <w:tcPr>
            <w:tcW w:w="2551" w:type="dxa"/>
            <w:tcBorders>
              <w:top w:val="single" w:sz="4" w:space="0" w:color="auto"/>
              <w:left w:val="nil"/>
              <w:bottom w:val="single" w:sz="4" w:space="0" w:color="auto"/>
              <w:right w:val="single" w:sz="4" w:space="0" w:color="auto"/>
            </w:tcBorders>
            <w:noWrap/>
            <w:vAlign w:val="bottom"/>
            <w:hideMark/>
          </w:tcPr>
          <w:p w14:paraId="5623F28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21</w:t>
            </w:r>
          </w:p>
        </w:tc>
        <w:tc>
          <w:tcPr>
            <w:tcW w:w="2693" w:type="dxa"/>
            <w:tcBorders>
              <w:top w:val="single" w:sz="4" w:space="0" w:color="auto"/>
              <w:left w:val="nil"/>
              <w:bottom w:val="single" w:sz="4" w:space="0" w:color="auto"/>
              <w:right w:val="single" w:sz="4" w:space="0" w:color="auto"/>
            </w:tcBorders>
            <w:noWrap/>
            <w:vAlign w:val="bottom"/>
            <w:hideMark/>
          </w:tcPr>
          <w:p w14:paraId="3C1C0E7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3</w:t>
            </w:r>
          </w:p>
        </w:tc>
      </w:tr>
      <w:tr w:rsidR="000637EE" w14:paraId="56AB4FF5"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0D08F9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bottom"/>
            <w:hideMark/>
          </w:tcPr>
          <w:p w14:paraId="3C20F031"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u w:val="single"/>
                <w:rtl/>
                <w:lang w:bidi="ar-AE"/>
              </w:rPr>
              <w:t>س</w:t>
            </w:r>
            <w:r>
              <w:rPr>
                <w:rFonts w:ascii="Courier New" w:eastAsia="Times New Roman" w:hAnsi="Courier New" w:cs="Courier New"/>
                <w:color w:val="000000" w:themeColor="text1"/>
                <w:sz w:val="24"/>
                <w:szCs w:val="24"/>
                <w:rtl/>
                <w:lang w:bidi="ar-AE"/>
              </w:rPr>
              <w:t xml:space="preserve">أثبتُ لأمي </w:t>
            </w:r>
            <w:r>
              <w:rPr>
                <w:rFonts w:ascii="Courier New" w:eastAsia="Times New Roman" w:hAnsi="Courier New" w:cs="Courier New"/>
                <w:color w:val="000000" w:themeColor="text1"/>
                <w:sz w:val="24"/>
                <w:szCs w:val="24"/>
                <w:u w:val="single"/>
                <w:rtl/>
                <w:lang w:bidi="ar-AE"/>
              </w:rPr>
              <w:t>أن</w:t>
            </w:r>
            <w:r>
              <w:rPr>
                <w:rFonts w:ascii="Courier New" w:eastAsia="Times New Roman" w:hAnsi="Courier New" w:cs="Courier New"/>
                <w:color w:val="000000" w:themeColor="text1"/>
                <w:sz w:val="24"/>
                <w:szCs w:val="24"/>
                <w:rtl/>
                <w:lang w:bidi="ar-AE"/>
              </w:rPr>
              <w:t>ني أكثر ذكاء من أخي ومن الرجل...</w:t>
            </w:r>
          </w:p>
        </w:tc>
      </w:tr>
      <w:tr w:rsidR="000637EE" w14:paraId="0BA053F4"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52740C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DECAC7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ingin menunjukkan kepada ibuku bahwa aku lebih pandai daripada saudara laki-lakiku…</w:t>
            </w:r>
          </w:p>
        </w:tc>
      </w:tr>
      <w:tr w:rsidR="000637EE" w14:paraId="54F7ACC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0C1768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8EC1BEA"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431E18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CAD620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295B447"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282AE52E"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8A6F5A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10A6E391"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654" w:type="dxa"/>
        <w:tblInd w:w="534" w:type="dxa"/>
        <w:tblLook w:val="04A0" w:firstRow="1" w:lastRow="0" w:firstColumn="1" w:lastColumn="0" w:noHBand="0" w:noVBand="1"/>
      </w:tblPr>
      <w:tblGrid>
        <w:gridCol w:w="2268"/>
        <w:gridCol w:w="2551"/>
        <w:gridCol w:w="2835"/>
      </w:tblGrid>
      <w:tr w:rsidR="000637EE" w14:paraId="2E9BE0A5"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D74DA9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18</w:t>
            </w:r>
          </w:p>
        </w:tc>
        <w:tc>
          <w:tcPr>
            <w:tcW w:w="2551" w:type="dxa"/>
            <w:tcBorders>
              <w:top w:val="single" w:sz="4" w:space="0" w:color="auto"/>
              <w:left w:val="nil"/>
              <w:bottom w:val="single" w:sz="4" w:space="0" w:color="auto"/>
              <w:right w:val="single" w:sz="4" w:space="0" w:color="auto"/>
            </w:tcBorders>
            <w:noWrap/>
            <w:vAlign w:val="bottom"/>
            <w:hideMark/>
          </w:tcPr>
          <w:p w14:paraId="36F28D1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22</w:t>
            </w:r>
          </w:p>
        </w:tc>
        <w:tc>
          <w:tcPr>
            <w:tcW w:w="2835" w:type="dxa"/>
            <w:tcBorders>
              <w:top w:val="single" w:sz="4" w:space="0" w:color="auto"/>
              <w:left w:val="nil"/>
              <w:bottom w:val="single" w:sz="4" w:space="0" w:color="auto"/>
              <w:right w:val="single" w:sz="4" w:space="0" w:color="auto"/>
            </w:tcBorders>
            <w:noWrap/>
            <w:vAlign w:val="bottom"/>
            <w:hideMark/>
          </w:tcPr>
          <w:p w14:paraId="121AF0F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33E31AA5"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D05DF6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386" w:type="dxa"/>
            <w:gridSpan w:val="2"/>
            <w:tcBorders>
              <w:top w:val="single" w:sz="4" w:space="0" w:color="auto"/>
              <w:left w:val="nil"/>
              <w:bottom w:val="single" w:sz="4" w:space="0" w:color="auto"/>
              <w:right w:val="single" w:sz="4" w:space="0" w:color="auto"/>
            </w:tcBorders>
            <w:vAlign w:val="center"/>
            <w:hideMark/>
          </w:tcPr>
          <w:p w14:paraId="55583481"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كانت أمي ترتجفُ من الخوف وتتطلع إليه في ضراعة وخشوعِ...</w:t>
            </w:r>
          </w:p>
        </w:tc>
      </w:tr>
      <w:tr w:rsidR="000637EE" w14:paraId="782E6E9B"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A82075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386" w:type="dxa"/>
            <w:gridSpan w:val="2"/>
            <w:tcBorders>
              <w:top w:val="single" w:sz="4" w:space="0" w:color="auto"/>
              <w:left w:val="nil"/>
              <w:bottom w:val="single" w:sz="4" w:space="0" w:color="auto"/>
              <w:right w:val="single" w:sz="4" w:space="0" w:color="auto"/>
            </w:tcBorders>
            <w:vAlign w:val="center"/>
            <w:hideMark/>
          </w:tcPr>
          <w:p w14:paraId="5960F89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heme="majorBidi" w:eastAsia="Times New Roman" w:hAnsiTheme="majorBidi" w:cstheme="majorBidi"/>
                <w:color w:val="000000" w:themeColor="text1"/>
              </w:rPr>
              <w:t>Ibuku sambil gemetaran memandang kepadanya dengan pandangan penuh hormat dan permohonan…</w:t>
            </w:r>
          </w:p>
        </w:tc>
      </w:tr>
      <w:tr w:rsidR="000637EE" w14:paraId="5A508C1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8562CC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386" w:type="dxa"/>
            <w:gridSpan w:val="2"/>
            <w:tcBorders>
              <w:top w:val="single" w:sz="4" w:space="0" w:color="auto"/>
              <w:left w:val="nil"/>
              <w:bottom w:val="single" w:sz="4" w:space="0" w:color="auto"/>
              <w:right w:val="single" w:sz="4" w:space="0" w:color="auto"/>
            </w:tcBorders>
            <w:vAlign w:val="center"/>
            <w:hideMark/>
          </w:tcPr>
          <w:p w14:paraId="0D0029C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F78D85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F1A45E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386" w:type="dxa"/>
            <w:gridSpan w:val="2"/>
            <w:tcBorders>
              <w:top w:val="single" w:sz="4" w:space="0" w:color="auto"/>
              <w:left w:val="nil"/>
              <w:bottom w:val="single" w:sz="4" w:space="0" w:color="auto"/>
              <w:right w:val="single" w:sz="4" w:space="0" w:color="auto"/>
            </w:tcBorders>
            <w:vAlign w:val="center"/>
            <w:hideMark/>
          </w:tcPr>
          <w:p w14:paraId="0DF8DE67"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507F8F27" w14:textId="77777777" w:rsidTr="00881613">
        <w:trPr>
          <w:trHeight w:val="554"/>
        </w:trPr>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7A0FF038" w14:textId="77777777" w:rsidR="000637EE" w:rsidRDefault="000637EE" w:rsidP="00881613">
            <w:pPr>
              <w:spacing w:after="0" w:line="240" w:lineRule="auto"/>
              <w:rPr>
                <w:rFonts w:asciiTheme="majorBidi" w:eastAsia="Times New Roman" w:hAnsiTheme="majorBidi" w:cstheme="majorBidi"/>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48A399EB"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551"/>
        <w:gridCol w:w="2693"/>
      </w:tblGrid>
      <w:tr w:rsidR="000637EE" w14:paraId="419550B8"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754A28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19</w:t>
            </w:r>
          </w:p>
        </w:tc>
        <w:tc>
          <w:tcPr>
            <w:tcW w:w="2551" w:type="dxa"/>
            <w:tcBorders>
              <w:top w:val="single" w:sz="4" w:space="0" w:color="auto"/>
              <w:left w:val="nil"/>
              <w:bottom w:val="single" w:sz="4" w:space="0" w:color="auto"/>
              <w:right w:val="single" w:sz="4" w:space="0" w:color="auto"/>
            </w:tcBorders>
            <w:noWrap/>
            <w:vAlign w:val="bottom"/>
            <w:hideMark/>
          </w:tcPr>
          <w:p w14:paraId="14EC5DA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22</w:t>
            </w:r>
          </w:p>
        </w:tc>
        <w:tc>
          <w:tcPr>
            <w:tcW w:w="2693" w:type="dxa"/>
            <w:tcBorders>
              <w:top w:val="single" w:sz="4" w:space="0" w:color="auto"/>
              <w:left w:val="nil"/>
              <w:bottom w:val="single" w:sz="4" w:space="0" w:color="auto"/>
              <w:right w:val="single" w:sz="4" w:space="0" w:color="auto"/>
            </w:tcBorders>
            <w:noWrap/>
            <w:vAlign w:val="bottom"/>
            <w:hideMark/>
          </w:tcPr>
          <w:p w14:paraId="4AD0A6A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9-10</w:t>
            </w:r>
          </w:p>
        </w:tc>
      </w:tr>
      <w:tr w:rsidR="000637EE" w14:paraId="3D385BF3"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84681B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3EAAE94"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tl/>
                <w:lang w:bidi="ar-AE"/>
              </w:rPr>
              <w:t xml:space="preserve">الطب شيء </w:t>
            </w:r>
            <w:r>
              <w:rPr>
                <w:rFonts w:ascii="Courier New" w:eastAsia="Times New Roman" w:hAnsi="Courier New" w:cs="Courier New"/>
                <w:color w:val="000000" w:themeColor="text1"/>
                <w:sz w:val="24"/>
                <w:szCs w:val="24"/>
                <w:u w:val="single"/>
                <w:rtl/>
                <w:lang w:bidi="ar-AE"/>
              </w:rPr>
              <w:t>رهيبٌ</w:t>
            </w:r>
            <w:r>
              <w:rPr>
                <w:rFonts w:ascii="Courier New" w:eastAsia="Times New Roman" w:hAnsi="Courier New" w:cs="Courier New"/>
                <w:color w:val="000000" w:themeColor="text1"/>
                <w:sz w:val="24"/>
                <w:szCs w:val="24"/>
                <w:rtl/>
                <w:lang w:bidi="ar-AE"/>
              </w:rPr>
              <w:t xml:space="preserve">... </w:t>
            </w:r>
            <w:r>
              <w:rPr>
                <w:rFonts w:ascii="Courier New" w:eastAsia="Times New Roman" w:hAnsi="Courier New" w:cs="Courier New"/>
                <w:color w:val="000000" w:themeColor="text1"/>
                <w:sz w:val="24"/>
                <w:szCs w:val="24"/>
                <w:u w:val="single"/>
                <w:rtl/>
                <w:lang w:bidi="ar-AE"/>
              </w:rPr>
              <w:t>رهيب</w:t>
            </w:r>
            <w:r>
              <w:rPr>
                <w:rFonts w:ascii="Courier New" w:eastAsia="Times New Roman" w:hAnsi="Courier New" w:cs="Courier New"/>
                <w:color w:val="000000" w:themeColor="text1"/>
                <w:sz w:val="24"/>
                <w:szCs w:val="24"/>
                <w:rtl/>
                <w:lang w:bidi="ar-AE"/>
              </w:rPr>
              <w:t xml:space="preserve"> جدا... تنظرُ إليه أمي وأخي وأبي نظرة احترام وتقديس.</w:t>
            </w:r>
            <w:r>
              <w:rPr>
                <w:rFonts w:ascii="Courier New" w:eastAsia="Times New Roman" w:hAnsi="Courier New" w:cs="Courier New"/>
                <w:color w:val="000000" w:themeColor="text1"/>
                <w:sz w:val="24"/>
                <w:szCs w:val="24"/>
              </w:rPr>
              <w:t> </w:t>
            </w:r>
          </w:p>
        </w:tc>
      </w:tr>
      <w:tr w:rsidR="000637EE" w14:paraId="3AE369C0"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62C609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F82E04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Bidang kedokteran adalah sesuatu yang mengerikan, mengundang rasa hormat bahkan setengah rasa memuja dari ibu, saudara laki-lakiku dan ayahku.</w:t>
            </w:r>
          </w:p>
        </w:tc>
      </w:tr>
      <w:tr w:rsidR="000637EE" w14:paraId="15B9FAF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15CAFA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1BCCAA9D"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ibtidāi</w:t>
            </w:r>
          </w:p>
        </w:tc>
      </w:tr>
      <w:tr w:rsidR="000637EE" w14:paraId="0ECBEDE7"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ADCA1F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D3ED707"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03A17140"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0727FE6"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xml:space="preserve">. Hal </w:t>
            </w:r>
            <w:r>
              <w:rPr>
                <w:rFonts w:asciiTheme="majorBidi" w:hAnsiTheme="majorBidi" w:cstheme="majorBidi"/>
                <w:color w:val="000000" w:themeColor="text1"/>
                <w:sz w:val="24"/>
                <w:szCs w:val="24"/>
              </w:rPr>
              <w:lastRenderedPageBreak/>
              <w:t>ini dilakukan untuk menunjukkan keutamaan isi informasi atau untuk menguatkannya serta menunjukkan urgensinya untuk diperhatikan.</w:t>
            </w:r>
          </w:p>
        </w:tc>
      </w:tr>
    </w:tbl>
    <w:p w14:paraId="63825DCB"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551"/>
        <w:gridCol w:w="2693"/>
      </w:tblGrid>
      <w:tr w:rsidR="000637EE" w14:paraId="2C2DE871"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B5521C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20</w:t>
            </w:r>
          </w:p>
        </w:tc>
        <w:tc>
          <w:tcPr>
            <w:tcW w:w="2551" w:type="dxa"/>
            <w:tcBorders>
              <w:top w:val="single" w:sz="4" w:space="0" w:color="auto"/>
              <w:left w:val="nil"/>
              <w:bottom w:val="single" w:sz="4" w:space="0" w:color="auto"/>
              <w:right w:val="single" w:sz="4" w:space="0" w:color="auto"/>
            </w:tcBorders>
            <w:noWrap/>
            <w:vAlign w:val="bottom"/>
            <w:hideMark/>
          </w:tcPr>
          <w:p w14:paraId="2BFD410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23</w:t>
            </w:r>
          </w:p>
        </w:tc>
        <w:tc>
          <w:tcPr>
            <w:tcW w:w="2693" w:type="dxa"/>
            <w:tcBorders>
              <w:top w:val="single" w:sz="4" w:space="0" w:color="auto"/>
              <w:left w:val="nil"/>
              <w:bottom w:val="single" w:sz="4" w:space="0" w:color="auto"/>
              <w:right w:val="single" w:sz="4" w:space="0" w:color="auto"/>
            </w:tcBorders>
            <w:noWrap/>
            <w:vAlign w:val="bottom"/>
            <w:hideMark/>
          </w:tcPr>
          <w:p w14:paraId="2DB5A2A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13</w:t>
            </w:r>
          </w:p>
        </w:tc>
      </w:tr>
      <w:tr w:rsidR="000637EE" w14:paraId="23A97C96"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83AEF9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80785ED"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u w:val="single"/>
                <w:rtl/>
                <w:lang w:bidi="ar-AE"/>
              </w:rPr>
              <w:t>لقد</w:t>
            </w:r>
            <w:r>
              <w:rPr>
                <w:rFonts w:ascii="Courier New" w:eastAsia="Times New Roman" w:hAnsi="Courier New" w:cs="Courier New"/>
                <w:color w:val="000000" w:themeColor="text1"/>
                <w:sz w:val="24"/>
                <w:szCs w:val="24"/>
                <w:rtl/>
                <w:lang w:bidi="ar-AE"/>
              </w:rPr>
              <w:t xml:space="preserve"> رسمتُ لنفسي طريق حياتي... طريق العقلِ...</w:t>
            </w:r>
            <w:r>
              <w:rPr>
                <w:rFonts w:ascii="Courier New" w:eastAsia="Times New Roman" w:hAnsi="Courier New" w:cs="Courier New"/>
                <w:color w:val="000000" w:themeColor="text1"/>
                <w:sz w:val="24"/>
                <w:szCs w:val="24"/>
              </w:rPr>
              <w:t> </w:t>
            </w:r>
          </w:p>
        </w:tc>
      </w:tr>
      <w:tr w:rsidR="000637EE" w14:paraId="60A69E07"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81D55C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87020C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Telah kurencanakan jalan hidupku dengan jelas, yaitu melalui jalan kerja otak.</w:t>
            </w:r>
          </w:p>
        </w:tc>
      </w:tr>
      <w:tr w:rsidR="000637EE" w14:paraId="11BFB60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30958A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89B8810"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ibtidāi</w:t>
            </w:r>
          </w:p>
        </w:tc>
      </w:tr>
      <w:tr w:rsidR="000637EE" w14:paraId="65C720C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2B76A8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517DE500"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358F74F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341FC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5B8631A4"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551"/>
        <w:gridCol w:w="2693"/>
      </w:tblGrid>
      <w:tr w:rsidR="000637EE" w14:paraId="7CEFC3E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62B569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21</w:t>
            </w:r>
          </w:p>
        </w:tc>
        <w:tc>
          <w:tcPr>
            <w:tcW w:w="2551" w:type="dxa"/>
            <w:tcBorders>
              <w:top w:val="single" w:sz="4" w:space="0" w:color="auto"/>
              <w:left w:val="nil"/>
              <w:bottom w:val="single" w:sz="4" w:space="0" w:color="auto"/>
              <w:right w:val="single" w:sz="4" w:space="0" w:color="auto"/>
            </w:tcBorders>
            <w:noWrap/>
            <w:vAlign w:val="bottom"/>
            <w:hideMark/>
          </w:tcPr>
          <w:p w14:paraId="07A5BBE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24</w:t>
            </w:r>
          </w:p>
        </w:tc>
        <w:tc>
          <w:tcPr>
            <w:tcW w:w="2693" w:type="dxa"/>
            <w:tcBorders>
              <w:top w:val="single" w:sz="4" w:space="0" w:color="auto"/>
              <w:left w:val="nil"/>
              <w:bottom w:val="single" w:sz="4" w:space="0" w:color="auto"/>
              <w:right w:val="single" w:sz="4" w:space="0" w:color="auto"/>
            </w:tcBorders>
            <w:noWrap/>
            <w:vAlign w:val="bottom"/>
            <w:hideMark/>
          </w:tcPr>
          <w:p w14:paraId="7C26F0C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w:t>
            </w:r>
          </w:p>
        </w:tc>
      </w:tr>
      <w:tr w:rsidR="000637EE" w14:paraId="0996C6A5"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53C5FC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833E2F6"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tl/>
                <w:lang w:bidi="ar-AE"/>
              </w:rPr>
              <w:t>سلطت نظراتي على جثة الرجل في جرأة وقوة...</w:t>
            </w:r>
            <w:r>
              <w:rPr>
                <w:rFonts w:ascii="Courier New" w:eastAsia="Times New Roman" w:hAnsi="Courier New" w:cs="Courier New"/>
                <w:color w:val="000000" w:themeColor="text1"/>
              </w:rPr>
              <w:t> </w:t>
            </w:r>
          </w:p>
        </w:tc>
      </w:tr>
      <w:tr w:rsidR="000637EE" w14:paraId="73378D0B"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84F622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8759DE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Maka, kembali kupandangi sosok tubuh lelaki yang tadi, lalu kuperiksa dengan tenang dan tanpa berkedip…</w:t>
            </w:r>
          </w:p>
        </w:tc>
      </w:tr>
      <w:tr w:rsidR="000637EE" w14:paraId="47A9706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52ACEF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651B56A"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6833034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A49476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8441DAA"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0BB80576"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810E89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DB6251C"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551"/>
        <w:gridCol w:w="2693"/>
      </w:tblGrid>
      <w:tr w:rsidR="000637EE" w14:paraId="2C5CC995"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FBA613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22</w:t>
            </w:r>
          </w:p>
        </w:tc>
        <w:tc>
          <w:tcPr>
            <w:tcW w:w="2551" w:type="dxa"/>
            <w:tcBorders>
              <w:top w:val="single" w:sz="4" w:space="0" w:color="auto"/>
              <w:left w:val="nil"/>
              <w:bottom w:val="single" w:sz="4" w:space="0" w:color="auto"/>
              <w:right w:val="single" w:sz="4" w:space="0" w:color="auto"/>
            </w:tcBorders>
            <w:noWrap/>
            <w:vAlign w:val="bottom"/>
            <w:hideMark/>
          </w:tcPr>
          <w:p w14:paraId="6C303DB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25</w:t>
            </w:r>
          </w:p>
        </w:tc>
        <w:tc>
          <w:tcPr>
            <w:tcW w:w="2693" w:type="dxa"/>
            <w:tcBorders>
              <w:top w:val="single" w:sz="4" w:space="0" w:color="auto"/>
              <w:left w:val="nil"/>
              <w:bottom w:val="single" w:sz="4" w:space="0" w:color="auto"/>
              <w:right w:val="single" w:sz="4" w:space="0" w:color="auto"/>
            </w:tcBorders>
            <w:noWrap/>
            <w:vAlign w:val="bottom"/>
            <w:hideMark/>
          </w:tcPr>
          <w:p w14:paraId="11BD75C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8</w:t>
            </w:r>
          </w:p>
        </w:tc>
      </w:tr>
      <w:tr w:rsidR="000637EE" w14:paraId="68B0D4B7"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EAE34F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C33C245" w14:textId="77777777" w:rsidR="000637EE" w:rsidRDefault="000637EE" w:rsidP="00881613">
            <w:pPr>
              <w:spacing w:after="0" w:line="240" w:lineRule="auto"/>
              <w:jc w:val="right"/>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tl/>
                <w:lang w:bidi="ar-AE"/>
              </w:rPr>
              <w:t xml:space="preserve">لم أتصور </w:t>
            </w:r>
            <w:r>
              <w:rPr>
                <w:rFonts w:ascii="Courier New" w:eastAsia="Times New Roman" w:hAnsi="Courier New" w:cs="Courier New"/>
                <w:color w:val="000000" w:themeColor="text1"/>
                <w:sz w:val="24"/>
                <w:szCs w:val="24"/>
                <w:u w:val="single"/>
                <w:rtl/>
                <w:lang w:bidi="ar-AE"/>
              </w:rPr>
              <w:t>أن</w:t>
            </w:r>
            <w:r>
              <w:rPr>
                <w:rFonts w:ascii="Courier New" w:eastAsia="Times New Roman" w:hAnsi="Courier New" w:cs="Courier New"/>
                <w:color w:val="000000" w:themeColor="text1"/>
                <w:sz w:val="24"/>
                <w:szCs w:val="24"/>
                <w:rtl/>
                <w:lang w:bidi="ar-AE"/>
              </w:rPr>
              <w:t xml:space="preserve"> الحياةَ </w:t>
            </w:r>
            <w:r>
              <w:rPr>
                <w:rFonts w:ascii="Courier New" w:eastAsia="Times New Roman" w:hAnsi="Courier New" w:cs="Courier New"/>
                <w:color w:val="000000" w:themeColor="text1"/>
                <w:sz w:val="24"/>
                <w:szCs w:val="24"/>
                <w:u w:val="single"/>
                <w:rtl/>
                <w:lang w:bidi="ar-AE"/>
              </w:rPr>
              <w:t>سوف</w:t>
            </w:r>
            <w:r>
              <w:rPr>
                <w:rFonts w:ascii="Courier New" w:eastAsia="Times New Roman" w:hAnsi="Courier New" w:cs="Courier New"/>
                <w:color w:val="000000" w:themeColor="text1"/>
                <w:sz w:val="24"/>
                <w:szCs w:val="24"/>
                <w:rtl/>
                <w:lang w:bidi="ar-AE"/>
              </w:rPr>
              <w:t xml:space="preserve"> تكذّبُ لي أمي بهذه السرعة...</w:t>
            </w:r>
            <w:r>
              <w:rPr>
                <w:rFonts w:ascii="Courier New" w:eastAsia="Times New Roman" w:hAnsi="Courier New" w:cs="Courier New"/>
                <w:color w:val="000000" w:themeColor="text1"/>
              </w:rPr>
              <w:t> </w:t>
            </w:r>
          </w:p>
        </w:tc>
      </w:tr>
      <w:tr w:rsidR="000637EE" w14:paraId="42FB0D2A"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2DD4FD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F4DB3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Tak dapat kubayangkan, sedemikian cepat kehidupan memberiku bukti betapa salahnya pandangan ibuku,</w:t>
            </w:r>
          </w:p>
        </w:tc>
      </w:tr>
      <w:tr w:rsidR="000637EE" w14:paraId="2A1951F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434EE3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DA33AF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1481F0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86B75A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D8E9071"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0A7A56ED"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6DB69E5" w14:textId="77777777" w:rsidR="000637EE" w:rsidRDefault="000637EE" w:rsidP="00881613">
            <w:pPr>
              <w:spacing w:after="0" w:line="240" w:lineRule="auto"/>
              <w:rPr>
                <w:rFonts w:ascii="Traditional Arabic" w:eastAsia="Times New Roman" w:hAnsi="Traditional Arabic" w:cs="Traditional Arabic"/>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126588AF"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551"/>
        <w:gridCol w:w="2693"/>
      </w:tblGrid>
      <w:tr w:rsidR="000637EE" w14:paraId="558DF7C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C39591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 Kartu Data: 23</w:t>
            </w:r>
          </w:p>
        </w:tc>
        <w:tc>
          <w:tcPr>
            <w:tcW w:w="2551" w:type="dxa"/>
            <w:tcBorders>
              <w:top w:val="single" w:sz="4" w:space="0" w:color="auto"/>
              <w:left w:val="nil"/>
              <w:bottom w:val="single" w:sz="4" w:space="0" w:color="auto"/>
              <w:right w:val="single" w:sz="4" w:space="0" w:color="auto"/>
            </w:tcBorders>
            <w:noWrap/>
            <w:vAlign w:val="bottom"/>
            <w:hideMark/>
          </w:tcPr>
          <w:p w14:paraId="1F1BDE6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26</w:t>
            </w:r>
          </w:p>
        </w:tc>
        <w:tc>
          <w:tcPr>
            <w:tcW w:w="2693" w:type="dxa"/>
            <w:tcBorders>
              <w:top w:val="single" w:sz="4" w:space="0" w:color="auto"/>
              <w:left w:val="nil"/>
              <w:bottom w:val="single" w:sz="4" w:space="0" w:color="auto"/>
              <w:right w:val="single" w:sz="4" w:space="0" w:color="auto"/>
            </w:tcBorders>
            <w:noWrap/>
            <w:vAlign w:val="bottom"/>
            <w:hideMark/>
          </w:tcPr>
          <w:p w14:paraId="0B30432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13</w:t>
            </w:r>
          </w:p>
        </w:tc>
      </w:tr>
      <w:tr w:rsidR="000637EE" w14:paraId="44A86EDB"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268673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A4D5AFD"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أحسستُ بمرارة في حلقي فقذفتُ بقطعة اللحم من فمي...</w:t>
            </w:r>
          </w:p>
        </w:tc>
      </w:tr>
      <w:tr w:rsidR="000637EE" w14:paraId="2748B5B3"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CB1A45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5F9B2B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Mulutku terasa asam dan kuludahkan potongan daging itu dari dalam mulutku…</w:t>
            </w:r>
          </w:p>
        </w:tc>
      </w:tr>
      <w:tr w:rsidR="000637EE" w14:paraId="313D79C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B6F4A8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789EC5C"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768C57A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E75F13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2DB43CC7"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6514DEFC"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10CDA0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CBB5C56"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3B0A1C4B"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AD23F0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24</w:t>
            </w:r>
          </w:p>
        </w:tc>
        <w:tc>
          <w:tcPr>
            <w:tcW w:w="2693" w:type="dxa"/>
            <w:tcBorders>
              <w:top w:val="single" w:sz="4" w:space="0" w:color="auto"/>
              <w:left w:val="nil"/>
              <w:bottom w:val="single" w:sz="4" w:space="0" w:color="auto"/>
              <w:right w:val="single" w:sz="4" w:space="0" w:color="auto"/>
            </w:tcBorders>
            <w:noWrap/>
            <w:vAlign w:val="bottom"/>
            <w:hideMark/>
          </w:tcPr>
          <w:p w14:paraId="1EC9166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27</w:t>
            </w:r>
          </w:p>
        </w:tc>
        <w:tc>
          <w:tcPr>
            <w:tcW w:w="2551" w:type="dxa"/>
            <w:tcBorders>
              <w:top w:val="single" w:sz="4" w:space="0" w:color="auto"/>
              <w:left w:val="nil"/>
              <w:bottom w:val="single" w:sz="4" w:space="0" w:color="auto"/>
              <w:right w:val="single" w:sz="4" w:space="0" w:color="auto"/>
            </w:tcBorders>
            <w:noWrap/>
            <w:vAlign w:val="bottom"/>
            <w:hideMark/>
          </w:tcPr>
          <w:p w14:paraId="236D816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w:t>
            </w:r>
          </w:p>
        </w:tc>
      </w:tr>
      <w:tr w:rsidR="000637EE" w14:paraId="5503DFEC"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0DEC34D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9B44D3D"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u w:val="single"/>
                <w:rtl/>
                <w:lang w:bidi="ar-AE"/>
              </w:rPr>
              <w:t>إن</w:t>
            </w:r>
            <w:r>
              <w:rPr>
                <w:rFonts w:ascii="Courier New" w:eastAsia="Times New Roman" w:hAnsi="Courier New" w:cs="Courier New"/>
                <w:color w:val="000000" w:themeColor="text1"/>
                <w:sz w:val="24"/>
                <w:szCs w:val="24"/>
                <w:rtl/>
                <w:lang w:bidi="ar-AE"/>
              </w:rPr>
              <w:t xml:space="preserve"> الحياة لا تزال قائمة... وأنا لا زلت أعيش...</w:t>
            </w:r>
            <w:r>
              <w:rPr>
                <w:rFonts w:ascii="Courier New" w:eastAsia="Times New Roman" w:hAnsi="Courier New" w:cs="Courier New"/>
                <w:color w:val="000000" w:themeColor="text1"/>
              </w:rPr>
              <w:t> </w:t>
            </w:r>
          </w:p>
        </w:tc>
      </w:tr>
      <w:tr w:rsidR="000637EE" w14:paraId="35689026"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10B2348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F95158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Kehidupan berjalan terus dan aku pun masih hidup…</w:t>
            </w:r>
          </w:p>
        </w:tc>
      </w:tr>
      <w:tr w:rsidR="000637EE" w14:paraId="6FEEF7A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76ED80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26320D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ibtidāi</w:t>
            </w:r>
          </w:p>
        </w:tc>
      </w:tr>
      <w:tr w:rsidR="000637EE" w14:paraId="4443ED4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DA0641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4D2CA1B1"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585FB0A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CF183F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6A0808E5"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44E9A7D4"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14A356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25</w:t>
            </w:r>
          </w:p>
        </w:tc>
        <w:tc>
          <w:tcPr>
            <w:tcW w:w="2693" w:type="dxa"/>
            <w:tcBorders>
              <w:top w:val="single" w:sz="4" w:space="0" w:color="auto"/>
              <w:left w:val="nil"/>
              <w:bottom w:val="single" w:sz="4" w:space="0" w:color="auto"/>
              <w:right w:val="single" w:sz="4" w:space="0" w:color="auto"/>
            </w:tcBorders>
            <w:noWrap/>
            <w:vAlign w:val="bottom"/>
            <w:hideMark/>
          </w:tcPr>
          <w:p w14:paraId="26F0503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28</w:t>
            </w:r>
          </w:p>
        </w:tc>
        <w:tc>
          <w:tcPr>
            <w:tcW w:w="2551" w:type="dxa"/>
            <w:tcBorders>
              <w:top w:val="single" w:sz="4" w:space="0" w:color="auto"/>
              <w:left w:val="nil"/>
              <w:bottom w:val="single" w:sz="4" w:space="0" w:color="auto"/>
              <w:right w:val="single" w:sz="4" w:space="0" w:color="auto"/>
            </w:tcBorders>
            <w:noWrap/>
            <w:vAlign w:val="bottom"/>
            <w:hideMark/>
          </w:tcPr>
          <w:p w14:paraId="6C4241F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9</w:t>
            </w:r>
          </w:p>
        </w:tc>
      </w:tr>
      <w:tr w:rsidR="000637EE" w14:paraId="2B2854D1"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2D836A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BB64956"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وأمسكتُ المشرط وقطعتُ المخ إلى أجزاء...</w:t>
            </w:r>
          </w:p>
        </w:tc>
      </w:tr>
      <w:tr w:rsidR="000637EE" w14:paraId="4D6C40B4"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54A90F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8A8590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Kupegang pisau bedah dan kupotong otak itu dalam bagian kecil-kecil,</w:t>
            </w:r>
          </w:p>
        </w:tc>
      </w:tr>
      <w:tr w:rsidR="000637EE" w14:paraId="5B9F32E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CFB071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54BE50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404FBFC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570F2E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59237516"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360C88B4"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E7D3FF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19E53949"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5FD88745"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9D35B7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26</w:t>
            </w:r>
          </w:p>
        </w:tc>
        <w:tc>
          <w:tcPr>
            <w:tcW w:w="2693" w:type="dxa"/>
            <w:tcBorders>
              <w:top w:val="single" w:sz="4" w:space="0" w:color="auto"/>
              <w:left w:val="nil"/>
              <w:bottom w:val="single" w:sz="4" w:space="0" w:color="auto"/>
              <w:right w:val="single" w:sz="4" w:space="0" w:color="auto"/>
            </w:tcBorders>
            <w:noWrap/>
            <w:vAlign w:val="bottom"/>
            <w:hideMark/>
          </w:tcPr>
          <w:p w14:paraId="0C68DC0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29</w:t>
            </w:r>
          </w:p>
        </w:tc>
        <w:tc>
          <w:tcPr>
            <w:tcW w:w="2551" w:type="dxa"/>
            <w:tcBorders>
              <w:top w:val="single" w:sz="4" w:space="0" w:color="auto"/>
              <w:left w:val="nil"/>
              <w:bottom w:val="single" w:sz="4" w:space="0" w:color="auto"/>
              <w:right w:val="single" w:sz="4" w:space="0" w:color="auto"/>
            </w:tcBorders>
            <w:noWrap/>
            <w:vAlign w:val="bottom"/>
            <w:hideMark/>
          </w:tcPr>
          <w:p w14:paraId="2DCE567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17</w:t>
            </w:r>
          </w:p>
        </w:tc>
      </w:tr>
      <w:tr w:rsidR="000637EE" w14:paraId="27EDAE3F"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0CA531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CE13CFE"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أخذتُ أقرأ وأبحث وأنقبُ حتى حفظتُ تركيب الجهاز الذي اسمه الإنسان...</w:t>
            </w:r>
          </w:p>
        </w:tc>
      </w:tr>
      <w:tr w:rsidR="000637EE" w14:paraId="6FB28CE0"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44275C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4AD841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Mulailah aku membaca dan mencari serta mendalami, sampai akhirnya aku memahami sekali bagaimana struktur tubuh manusia…</w:t>
            </w:r>
          </w:p>
        </w:tc>
      </w:tr>
      <w:tr w:rsidR="000637EE" w14:paraId="7395509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FD351A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8EF68D3"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076E298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241F7A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7C6245E"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1EB7B2BE"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83BF1C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0850ED22"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525EFEA2"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3A5D71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 Kartu Data: 27 </w:t>
            </w:r>
          </w:p>
        </w:tc>
        <w:tc>
          <w:tcPr>
            <w:tcW w:w="2693" w:type="dxa"/>
            <w:tcBorders>
              <w:top w:val="single" w:sz="4" w:space="0" w:color="auto"/>
              <w:left w:val="nil"/>
              <w:bottom w:val="single" w:sz="4" w:space="0" w:color="auto"/>
              <w:right w:val="single" w:sz="4" w:space="0" w:color="auto"/>
            </w:tcBorders>
            <w:noWrap/>
            <w:vAlign w:val="bottom"/>
            <w:hideMark/>
          </w:tcPr>
          <w:p w14:paraId="2C3A625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30</w:t>
            </w:r>
          </w:p>
        </w:tc>
        <w:tc>
          <w:tcPr>
            <w:tcW w:w="2551" w:type="dxa"/>
            <w:tcBorders>
              <w:top w:val="single" w:sz="4" w:space="0" w:color="auto"/>
              <w:left w:val="nil"/>
              <w:bottom w:val="single" w:sz="4" w:space="0" w:color="auto"/>
              <w:right w:val="single" w:sz="4" w:space="0" w:color="auto"/>
            </w:tcBorders>
            <w:noWrap/>
            <w:vAlign w:val="bottom"/>
            <w:hideMark/>
          </w:tcPr>
          <w:p w14:paraId="56DC095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7-8</w:t>
            </w:r>
          </w:p>
        </w:tc>
      </w:tr>
      <w:tr w:rsidR="000637EE" w14:paraId="474144AF"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15B774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CFAA964" w14:textId="77777777" w:rsidR="000637EE" w:rsidRDefault="000637EE" w:rsidP="00881613">
            <w:pPr>
              <w:spacing w:after="0" w:line="240" w:lineRule="auto"/>
              <w:jc w:val="right"/>
              <w:rPr>
                <w:rFonts w:ascii="Traditional Arabic" w:eastAsia="Times New Roman" w:hAnsi="Traditional Arabic" w:cs="Traditional Arabic"/>
                <w:color w:val="000000" w:themeColor="text1"/>
                <w:sz w:val="24"/>
                <w:szCs w:val="24"/>
                <w:lang w:bidi="ar-AE"/>
              </w:rPr>
            </w:pPr>
            <w:r>
              <w:rPr>
                <w:rFonts w:ascii="Courier New" w:eastAsia="Times New Roman" w:hAnsi="Courier New" w:cs="Courier New"/>
                <w:color w:val="000000" w:themeColor="text1"/>
                <w:sz w:val="24"/>
                <w:szCs w:val="24"/>
                <w:rtl/>
                <w:lang w:bidi="ar-AE"/>
              </w:rPr>
              <w:t>القلبُ كالبيتِ... له حجرات... الحجرات لها حدران اسمها عضلات... ولها أبواب اسمها صمامات.</w:t>
            </w:r>
            <w:r>
              <w:rPr>
                <w:rFonts w:ascii="Traditional Arabic" w:eastAsia="Times New Roman" w:hAnsi="Traditional Arabic" w:cs="Traditional Arabic"/>
                <w:color w:val="000000" w:themeColor="text1"/>
                <w:sz w:val="24"/>
                <w:szCs w:val="24"/>
              </w:rPr>
              <w:t> </w:t>
            </w:r>
          </w:p>
        </w:tc>
      </w:tr>
      <w:tr w:rsidR="000637EE" w14:paraId="1BF9C532"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DF4C1D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21BE48C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Jantung ibarat sebuah rumah, mempunyai kamar-kamar yang berdinding otot serta berpintu katup.</w:t>
            </w:r>
          </w:p>
        </w:tc>
      </w:tr>
      <w:tr w:rsidR="000637EE" w14:paraId="31E7131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80EC1A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92880E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7C3D310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8D3162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250642CB"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676AF8DB"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28F8841"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0DD9E232"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60B4A3A0"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AC75C9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28</w:t>
            </w:r>
          </w:p>
        </w:tc>
        <w:tc>
          <w:tcPr>
            <w:tcW w:w="2693" w:type="dxa"/>
            <w:tcBorders>
              <w:top w:val="single" w:sz="4" w:space="0" w:color="auto"/>
              <w:left w:val="nil"/>
              <w:bottom w:val="single" w:sz="4" w:space="0" w:color="auto"/>
              <w:right w:val="single" w:sz="4" w:space="0" w:color="auto"/>
            </w:tcBorders>
            <w:noWrap/>
            <w:vAlign w:val="bottom"/>
            <w:hideMark/>
          </w:tcPr>
          <w:p w14:paraId="4D37470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32</w:t>
            </w:r>
          </w:p>
        </w:tc>
        <w:tc>
          <w:tcPr>
            <w:tcW w:w="2551" w:type="dxa"/>
            <w:tcBorders>
              <w:top w:val="single" w:sz="4" w:space="0" w:color="auto"/>
              <w:left w:val="nil"/>
              <w:bottom w:val="single" w:sz="4" w:space="0" w:color="auto"/>
              <w:right w:val="single" w:sz="4" w:space="0" w:color="auto"/>
            </w:tcBorders>
            <w:noWrap/>
            <w:vAlign w:val="bottom"/>
            <w:hideMark/>
          </w:tcPr>
          <w:p w14:paraId="5CAC7FE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3B444E2B"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0CF62CF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5B287CB0"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المرأةُ تحتوى في أعماقها على رجل والرجل يخبئ في أعماقه امرأة...</w:t>
            </w:r>
          </w:p>
        </w:tc>
      </w:tr>
      <w:tr w:rsidR="000637EE" w14:paraId="1D6E2733"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677A67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773A94D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Tiada perbedaan yang berarti antara mereka, dalam diri perempuan ada unsur lelaki dan dalam diri lelaki yang paling dalam tersembunyi unsur perempuan…</w:t>
            </w:r>
          </w:p>
        </w:tc>
      </w:tr>
      <w:tr w:rsidR="000637EE" w14:paraId="1BA699F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5E2907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FCDF7C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6A1F6DF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16DF73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52B0F7CE"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5318A904"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2CB0F5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7418D691"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74590133"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7EC69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29</w:t>
            </w:r>
          </w:p>
        </w:tc>
        <w:tc>
          <w:tcPr>
            <w:tcW w:w="2693" w:type="dxa"/>
            <w:tcBorders>
              <w:top w:val="single" w:sz="4" w:space="0" w:color="auto"/>
              <w:left w:val="nil"/>
              <w:bottom w:val="single" w:sz="4" w:space="0" w:color="auto"/>
              <w:right w:val="single" w:sz="4" w:space="0" w:color="auto"/>
            </w:tcBorders>
            <w:noWrap/>
            <w:vAlign w:val="bottom"/>
            <w:hideMark/>
          </w:tcPr>
          <w:p w14:paraId="43A73B5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33</w:t>
            </w:r>
          </w:p>
        </w:tc>
        <w:tc>
          <w:tcPr>
            <w:tcW w:w="2551" w:type="dxa"/>
            <w:tcBorders>
              <w:top w:val="single" w:sz="4" w:space="0" w:color="auto"/>
              <w:left w:val="nil"/>
              <w:bottom w:val="single" w:sz="4" w:space="0" w:color="auto"/>
              <w:right w:val="single" w:sz="4" w:space="0" w:color="auto"/>
            </w:tcBorders>
            <w:noWrap/>
            <w:vAlign w:val="bottom"/>
            <w:hideMark/>
          </w:tcPr>
          <w:p w14:paraId="019CB85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w:t>
            </w:r>
          </w:p>
        </w:tc>
      </w:tr>
      <w:tr w:rsidR="000637EE" w14:paraId="45952D8F"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58FFDB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50040734"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وترتفعُ السماعات لتكشف لحظة عن أجزاء من صدره العارى...</w:t>
            </w:r>
          </w:p>
        </w:tc>
      </w:tr>
      <w:tr w:rsidR="000637EE" w14:paraId="7ADD2C5E"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7018E5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1BF16D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Terkadang alat stetoskop itu sejenak terangkat sehingga memperlihatkan sepotong dadanya…</w:t>
            </w:r>
          </w:p>
        </w:tc>
      </w:tr>
      <w:tr w:rsidR="000637EE" w14:paraId="0CFF9CC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1FC1DA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100AE4F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35F22FF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52E09C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Tujuan</w:t>
            </w:r>
          </w:p>
        </w:tc>
        <w:tc>
          <w:tcPr>
            <w:tcW w:w="5244" w:type="dxa"/>
            <w:gridSpan w:val="2"/>
            <w:tcBorders>
              <w:top w:val="single" w:sz="4" w:space="0" w:color="auto"/>
              <w:left w:val="nil"/>
              <w:bottom w:val="single" w:sz="4" w:space="0" w:color="auto"/>
              <w:right w:val="single" w:sz="4" w:space="0" w:color="auto"/>
            </w:tcBorders>
            <w:vAlign w:val="center"/>
            <w:hideMark/>
          </w:tcPr>
          <w:p w14:paraId="1239294D"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70AFF47C"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725D02C"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9432459"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6AF413FF"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FD6220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30</w:t>
            </w:r>
          </w:p>
        </w:tc>
        <w:tc>
          <w:tcPr>
            <w:tcW w:w="2693" w:type="dxa"/>
            <w:tcBorders>
              <w:top w:val="single" w:sz="4" w:space="0" w:color="auto"/>
              <w:left w:val="nil"/>
              <w:bottom w:val="single" w:sz="4" w:space="0" w:color="auto"/>
              <w:right w:val="single" w:sz="4" w:space="0" w:color="auto"/>
            </w:tcBorders>
            <w:noWrap/>
            <w:vAlign w:val="bottom"/>
            <w:hideMark/>
          </w:tcPr>
          <w:p w14:paraId="24E358A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34</w:t>
            </w:r>
          </w:p>
        </w:tc>
        <w:tc>
          <w:tcPr>
            <w:tcW w:w="2551" w:type="dxa"/>
            <w:tcBorders>
              <w:top w:val="single" w:sz="4" w:space="0" w:color="auto"/>
              <w:left w:val="nil"/>
              <w:bottom w:val="single" w:sz="4" w:space="0" w:color="auto"/>
              <w:right w:val="single" w:sz="4" w:space="0" w:color="auto"/>
            </w:tcBorders>
            <w:noWrap/>
            <w:vAlign w:val="bottom"/>
            <w:hideMark/>
          </w:tcPr>
          <w:p w14:paraId="40CBF14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w:t>
            </w:r>
          </w:p>
        </w:tc>
      </w:tr>
      <w:tr w:rsidR="000637EE" w14:paraId="0D0C09FC"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0B00A5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C8A3479"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وشعرتُ برغبة في الصراخ بأعلى صوتي...</w:t>
            </w:r>
          </w:p>
        </w:tc>
      </w:tr>
      <w:tr w:rsidR="000637EE" w14:paraId="00C53087"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1E7BE1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275803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Ada keinginan yang keras dalam hatiku untuk berteriak sekerasnya…</w:t>
            </w:r>
          </w:p>
        </w:tc>
      </w:tr>
      <w:tr w:rsidR="000637EE" w14:paraId="2C3CCB7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7E35D6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882C7E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0CCB18B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355854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2E66C06"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595D49AA"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6800C1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ADFE123"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1C799AA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9CCE88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31</w:t>
            </w:r>
          </w:p>
        </w:tc>
        <w:tc>
          <w:tcPr>
            <w:tcW w:w="2693" w:type="dxa"/>
            <w:tcBorders>
              <w:top w:val="single" w:sz="4" w:space="0" w:color="auto"/>
              <w:left w:val="nil"/>
              <w:bottom w:val="single" w:sz="4" w:space="0" w:color="auto"/>
              <w:right w:val="single" w:sz="4" w:space="0" w:color="auto"/>
            </w:tcBorders>
            <w:noWrap/>
            <w:vAlign w:val="bottom"/>
            <w:hideMark/>
          </w:tcPr>
          <w:p w14:paraId="3500B98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35</w:t>
            </w:r>
          </w:p>
        </w:tc>
        <w:tc>
          <w:tcPr>
            <w:tcW w:w="2551" w:type="dxa"/>
            <w:tcBorders>
              <w:top w:val="single" w:sz="4" w:space="0" w:color="auto"/>
              <w:left w:val="nil"/>
              <w:bottom w:val="single" w:sz="4" w:space="0" w:color="auto"/>
              <w:right w:val="single" w:sz="4" w:space="0" w:color="auto"/>
            </w:tcBorders>
            <w:noWrap/>
            <w:vAlign w:val="bottom"/>
            <w:hideMark/>
          </w:tcPr>
          <w:p w14:paraId="77DAB5B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5AE59415"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002FA21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E68F0AB"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وفقد الجسم الحي احترامه وهيبنه...</w:t>
            </w:r>
            <w:r>
              <w:rPr>
                <w:rFonts w:ascii="Courier New" w:eastAsia="Times New Roman" w:hAnsi="Courier New" w:cs="Courier New"/>
                <w:color w:val="000000" w:themeColor="text1"/>
              </w:rPr>
              <w:t> </w:t>
            </w:r>
          </w:p>
        </w:tc>
      </w:tr>
      <w:tr w:rsidR="000637EE" w14:paraId="18F7AD35"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46EC83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902BC1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Tubuh orang hidup kehilangan segala kehormatan dan wibawanya…</w:t>
            </w:r>
          </w:p>
        </w:tc>
      </w:tr>
      <w:tr w:rsidR="000637EE" w14:paraId="642D825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0BC89B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BFC2BEB"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ECE208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0EEA87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EC0A030"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0F4BCC4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4C406F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9E7BEFD"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54F5EB19"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A96E6E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32</w:t>
            </w:r>
          </w:p>
        </w:tc>
        <w:tc>
          <w:tcPr>
            <w:tcW w:w="2693" w:type="dxa"/>
            <w:tcBorders>
              <w:top w:val="single" w:sz="4" w:space="0" w:color="auto"/>
              <w:left w:val="nil"/>
              <w:bottom w:val="single" w:sz="4" w:space="0" w:color="auto"/>
              <w:right w:val="single" w:sz="4" w:space="0" w:color="auto"/>
            </w:tcBorders>
            <w:noWrap/>
            <w:vAlign w:val="bottom"/>
            <w:hideMark/>
          </w:tcPr>
          <w:p w14:paraId="0A24CA1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36</w:t>
            </w:r>
          </w:p>
        </w:tc>
        <w:tc>
          <w:tcPr>
            <w:tcW w:w="2551" w:type="dxa"/>
            <w:tcBorders>
              <w:top w:val="single" w:sz="4" w:space="0" w:color="auto"/>
              <w:left w:val="nil"/>
              <w:bottom w:val="single" w:sz="4" w:space="0" w:color="auto"/>
              <w:right w:val="single" w:sz="4" w:space="0" w:color="auto"/>
            </w:tcBorders>
            <w:noWrap/>
            <w:vAlign w:val="bottom"/>
            <w:hideMark/>
          </w:tcPr>
          <w:p w14:paraId="406A9C2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19-20</w:t>
            </w:r>
          </w:p>
        </w:tc>
      </w:tr>
      <w:tr w:rsidR="000637EE" w14:paraId="06618F74"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948F0E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E4DB68F" w14:textId="77777777" w:rsidR="000637EE" w:rsidRDefault="000637EE" w:rsidP="00881613">
            <w:pPr>
              <w:spacing w:after="0" w:line="240" w:lineRule="auto"/>
              <w:jc w:val="right"/>
              <w:rPr>
                <w:rFonts w:ascii="Traditional Arabic" w:eastAsia="Times New Roman" w:hAnsi="Traditional Arabic" w:cs="Traditional Arabic"/>
                <w:color w:val="000000" w:themeColor="text1"/>
                <w:sz w:val="24"/>
                <w:szCs w:val="24"/>
                <w:lang w:bidi="ar-AE"/>
              </w:rPr>
            </w:pPr>
            <w:r>
              <w:rPr>
                <w:rFonts w:ascii="Courier New" w:eastAsia="Times New Roman" w:hAnsi="Courier New" w:cs="Courier New"/>
                <w:color w:val="000000" w:themeColor="text1"/>
                <w:sz w:val="24"/>
                <w:szCs w:val="24"/>
                <w:rtl/>
                <w:lang w:bidi="ar-AE"/>
              </w:rPr>
              <w:t>فشعرتُ بالخوفِ...</w:t>
            </w:r>
            <w:r>
              <w:rPr>
                <w:rFonts w:ascii="Courier New" w:eastAsia="Times New Roman" w:hAnsi="Courier New" w:cs="Courier New"/>
                <w:color w:val="000000" w:themeColor="text1"/>
                <w:sz w:val="24"/>
                <w:szCs w:val="24"/>
                <w:u w:val="single"/>
                <w:rtl/>
                <w:lang w:bidi="ar-AE"/>
              </w:rPr>
              <w:t xml:space="preserve"> لا</w:t>
            </w:r>
            <w:r>
              <w:rPr>
                <w:rFonts w:ascii="Courier New" w:eastAsia="Times New Roman" w:hAnsi="Courier New" w:cs="Courier New"/>
                <w:color w:val="000000" w:themeColor="text1"/>
                <w:sz w:val="24"/>
                <w:szCs w:val="24"/>
                <w:rtl/>
                <w:lang w:bidi="ar-AE"/>
              </w:rPr>
              <w:t xml:space="preserve">... </w:t>
            </w:r>
            <w:r>
              <w:rPr>
                <w:rFonts w:ascii="Courier New" w:eastAsia="Times New Roman" w:hAnsi="Courier New" w:cs="Courier New"/>
                <w:color w:val="000000" w:themeColor="text1"/>
                <w:sz w:val="24"/>
                <w:szCs w:val="24"/>
                <w:u w:val="single"/>
                <w:rtl/>
                <w:lang w:bidi="ar-AE"/>
              </w:rPr>
              <w:t>ليس</w:t>
            </w:r>
            <w:r>
              <w:rPr>
                <w:rFonts w:ascii="Courier New" w:eastAsia="Times New Roman" w:hAnsi="Courier New" w:cs="Courier New"/>
                <w:color w:val="000000" w:themeColor="text1"/>
                <w:sz w:val="24"/>
                <w:szCs w:val="24"/>
                <w:rtl/>
                <w:lang w:bidi="ar-AE"/>
              </w:rPr>
              <w:t xml:space="preserve"> الخوف...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 xml:space="preserve"> القلق... </w:t>
            </w:r>
            <w:r>
              <w:rPr>
                <w:rFonts w:ascii="Courier New" w:eastAsia="Times New Roman" w:hAnsi="Courier New" w:cs="Courier New"/>
                <w:color w:val="000000" w:themeColor="text1"/>
                <w:sz w:val="24"/>
                <w:szCs w:val="24"/>
                <w:u w:val="single"/>
                <w:rtl/>
                <w:lang w:bidi="ar-AE"/>
              </w:rPr>
              <w:t>لا</w:t>
            </w:r>
            <w:r>
              <w:rPr>
                <w:rFonts w:ascii="Courier New" w:eastAsia="Times New Roman" w:hAnsi="Courier New" w:cs="Courier New"/>
                <w:color w:val="000000" w:themeColor="text1"/>
                <w:sz w:val="24"/>
                <w:szCs w:val="24"/>
                <w:rtl/>
                <w:lang w:bidi="ar-AE"/>
              </w:rPr>
              <w:t xml:space="preserve">... </w:t>
            </w:r>
            <w:r>
              <w:rPr>
                <w:rFonts w:ascii="Courier New" w:eastAsia="Times New Roman" w:hAnsi="Courier New" w:cs="Courier New"/>
                <w:color w:val="000000" w:themeColor="text1"/>
                <w:sz w:val="24"/>
                <w:szCs w:val="24"/>
                <w:u w:val="single"/>
                <w:rtl/>
                <w:lang w:bidi="ar-AE"/>
              </w:rPr>
              <w:t>ليس</w:t>
            </w:r>
            <w:r>
              <w:rPr>
                <w:rFonts w:ascii="Courier New" w:eastAsia="Times New Roman" w:hAnsi="Courier New" w:cs="Courier New"/>
                <w:color w:val="000000" w:themeColor="text1"/>
                <w:sz w:val="24"/>
                <w:szCs w:val="24"/>
                <w:rtl/>
                <w:lang w:bidi="ar-AE"/>
              </w:rPr>
              <w:t xml:space="preserve"> القلق...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 xml:space="preserve"> الرغبة...</w:t>
            </w:r>
            <w:r>
              <w:rPr>
                <w:rFonts w:ascii="Times New Roman" w:eastAsia="Times New Roman" w:hAnsi="Times New Roman" w:cs="Times New Roman"/>
                <w:color w:val="000000" w:themeColor="text1"/>
                <w:sz w:val="24"/>
                <w:szCs w:val="24"/>
              </w:rPr>
              <w:t> </w:t>
            </w:r>
            <w:r>
              <w:rPr>
                <w:rFonts w:ascii="Traditional Arabic" w:eastAsia="Times New Roman" w:hAnsi="Traditional Arabic" w:cs="Traditional Arabic"/>
                <w:color w:val="000000" w:themeColor="text1"/>
                <w:sz w:val="24"/>
                <w:szCs w:val="24"/>
                <w:rtl/>
                <w:lang w:bidi="ar-AE"/>
              </w:rPr>
              <w:t>.</w:t>
            </w:r>
          </w:p>
        </w:tc>
      </w:tr>
      <w:tr w:rsidR="000637EE" w14:paraId="031CA32E"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7C9003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251A758F"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Aku merasa takut… Ah, tidak, bukan takut, tapi cemas… bukan, bukan pula itu, karena aku merasakan suatu gairah…</w:t>
            </w:r>
          </w:p>
        </w:tc>
      </w:tr>
      <w:tr w:rsidR="000637EE" w14:paraId="6173C8C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CACBFF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A4DB05E" w14:textId="77777777" w:rsidR="000637EE" w:rsidRDefault="000637EE" w:rsidP="00881613">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 Penyimpangan </w:t>
            </w:r>
            <w:r>
              <w:rPr>
                <w:rFonts w:ascii="Times New Roman" w:eastAsia="Times New Roman" w:hAnsi="Times New Roman" w:cs="Times New Roman"/>
                <w:i/>
                <w:iCs/>
                <w:color w:val="000000" w:themeColor="text1"/>
                <w:sz w:val="24"/>
                <w:szCs w:val="24"/>
              </w:rPr>
              <w:t>Kalām khabar ṭalabī- inkāri</w:t>
            </w:r>
          </w:p>
        </w:tc>
      </w:tr>
      <w:tr w:rsidR="000637EE" w14:paraId="3F8C24A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1E9A6A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BABF969"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7D46D8F8"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E682B02" w14:textId="77777777" w:rsidR="000637EE" w:rsidRDefault="000637EE" w:rsidP="00881613">
            <w:pPr>
              <w:spacing w:after="0" w:line="240" w:lineRule="auto"/>
              <w:rPr>
                <w:rFonts w:ascii="Traditional Arabic" w:eastAsia="Times New Roman" w:hAnsi="Traditional Arabic" w:cs="Traditional Arabic"/>
                <w:color w:val="000000" w:themeColor="text1"/>
                <w:sz w:val="32"/>
                <w:szCs w:val="32"/>
              </w:rPr>
            </w:pPr>
            <w:r>
              <w:rPr>
                <w:rFonts w:ascii="Times New Roman" w:eastAsia="Times New Roman" w:hAnsi="Times New Roman" w:cs="Times New Roman"/>
                <w:color w:val="000000" w:themeColor="text1"/>
                <w:sz w:val="24"/>
                <w:szCs w:val="24"/>
              </w:rPr>
              <w:t xml:space="preserve">Analisis: </w:t>
            </w:r>
            <w:r>
              <w:rPr>
                <w:rFonts w:asciiTheme="majorBidi" w:hAnsiTheme="majorBidi" w:cstheme="majorBidi"/>
                <w:color w:val="000000" w:themeColor="text1"/>
                <w:sz w:val="24"/>
                <w:szCs w:val="24"/>
                <w:lang w:bidi="ar-AE"/>
              </w:rPr>
              <w:t>Memperlakukan orang yang ragu-ragu seperti memperlakukan orang yang ingkar terhadap isi berita. Dalam hal ini, informasi disampaikan dengan menggunakan lebih dari satu unsur penegas.</w:t>
            </w:r>
          </w:p>
        </w:tc>
      </w:tr>
    </w:tbl>
    <w:p w14:paraId="21FE9C01"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333" w:type="dxa"/>
        <w:tblInd w:w="534" w:type="dxa"/>
        <w:tblLook w:val="04A0" w:firstRow="1" w:lastRow="0" w:firstColumn="1" w:lastColumn="0" w:noHBand="0" w:noVBand="1"/>
      </w:tblPr>
      <w:tblGrid>
        <w:gridCol w:w="2268"/>
        <w:gridCol w:w="2693"/>
        <w:gridCol w:w="2372"/>
      </w:tblGrid>
      <w:tr w:rsidR="000637EE" w14:paraId="3A8907F4"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FB39A3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33</w:t>
            </w:r>
          </w:p>
        </w:tc>
        <w:tc>
          <w:tcPr>
            <w:tcW w:w="2693" w:type="dxa"/>
            <w:tcBorders>
              <w:top w:val="single" w:sz="4" w:space="0" w:color="auto"/>
              <w:left w:val="nil"/>
              <w:bottom w:val="single" w:sz="4" w:space="0" w:color="auto"/>
              <w:right w:val="single" w:sz="4" w:space="0" w:color="auto"/>
            </w:tcBorders>
            <w:noWrap/>
            <w:vAlign w:val="bottom"/>
            <w:hideMark/>
          </w:tcPr>
          <w:p w14:paraId="6830379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37</w:t>
            </w:r>
          </w:p>
        </w:tc>
        <w:tc>
          <w:tcPr>
            <w:tcW w:w="2372" w:type="dxa"/>
            <w:tcBorders>
              <w:top w:val="single" w:sz="4" w:space="0" w:color="auto"/>
              <w:left w:val="nil"/>
              <w:bottom w:val="single" w:sz="4" w:space="0" w:color="auto"/>
              <w:right w:val="single" w:sz="4" w:space="0" w:color="auto"/>
            </w:tcBorders>
            <w:noWrap/>
            <w:vAlign w:val="bottom"/>
            <w:hideMark/>
          </w:tcPr>
          <w:p w14:paraId="1CD1DFF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w:t>
            </w:r>
          </w:p>
        </w:tc>
      </w:tr>
      <w:tr w:rsidR="000637EE" w14:paraId="63D8F441"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602E89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065" w:type="dxa"/>
            <w:gridSpan w:val="2"/>
            <w:tcBorders>
              <w:top w:val="single" w:sz="4" w:space="0" w:color="auto"/>
              <w:left w:val="nil"/>
              <w:bottom w:val="single" w:sz="4" w:space="0" w:color="auto"/>
              <w:right w:val="single" w:sz="4" w:space="0" w:color="auto"/>
            </w:tcBorders>
            <w:vAlign w:val="center"/>
            <w:hideMark/>
          </w:tcPr>
          <w:p w14:paraId="28A1D79A"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وضعتِ السماعة على صدرها وسمعت صوت دقات قلبها...</w:t>
            </w:r>
          </w:p>
        </w:tc>
      </w:tr>
      <w:tr w:rsidR="000637EE" w14:paraId="7A4497F7"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151F3C2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065" w:type="dxa"/>
            <w:gridSpan w:val="2"/>
            <w:tcBorders>
              <w:top w:val="single" w:sz="4" w:space="0" w:color="auto"/>
              <w:left w:val="nil"/>
              <w:bottom w:val="single" w:sz="4" w:space="0" w:color="auto"/>
              <w:right w:val="single" w:sz="4" w:space="0" w:color="auto"/>
            </w:tcBorders>
            <w:vAlign w:val="center"/>
            <w:hideMark/>
          </w:tcPr>
          <w:p w14:paraId="6A5281A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Kudengarkan detak jantungnya dengan teliti.</w:t>
            </w:r>
          </w:p>
        </w:tc>
      </w:tr>
      <w:tr w:rsidR="000637EE" w14:paraId="4362696D"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486D6B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065" w:type="dxa"/>
            <w:gridSpan w:val="2"/>
            <w:tcBorders>
              <w:top w:val="single" w:sz="4" w:space="0" w:color="auto"/>
              <w:left w:val="nil"/>
              <w:bottom w:val="single" w:sz="4" w:space="0" w:color="auto"/>
              <w:right w:val="single" w:sz="4" w:space="0" w:color="auto"/>
            </w:tcBorders>
            <w:vAlign w:val="center"/>
            <w:hideMark/>
          </w:tcPr>
          <w:p w14:paraId="33E716CC"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A11F3E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17341D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065" w:type="dxa"/>
            <w:gridSpan w:val="2"/>
            <w:tcBorders>
              <w:top w:val="single" w:sz="4" w:space="0" w:color="auto"/>
              <w:left w:val="nil"/>
              <w:bottom w:val="single" w:sz="4" w:space="0" w:color="auto"/>
              <w:right w:val="single" w:sz="4" w:space="0" w:color="auto"/>
            </w:tcBorders>
            <w:vAlign w:val="center"/>
            <w:hideMark/>
          </w:tcPr>
          <w:p w14:paraId="2DB23E6F"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40A4AAA0" w14:textId="77777777" w:rsidTr="00881613">
        <w:trPr>
          <w:trHeight w:val="554"/>
        </w:trPr>
        <w:tc>
          <w:tcPr>
            <w:tcW w:w="7333" w:type="dxa"/>
            <w:gridSpan w:val="3"/>
            <w:tcBorders>
              <w:top w:val="single" w:sz="4" w:space="0" w:color="auto"/>
              <w:left w:val="single" w:sz="4" w:space="0" w:color="auto"/>
              <w:bottom w:val="single" w:sz="4" w:space="0" w:color="auto"/>
              <w:right w:val="single" w:sz="4" w:space="0" w:color="auto"/>
            </w:tcBorders>
            <w:vAlign w:val="center"/>
            <w:hideMark/>
          </w:tcPr>
          <w:p w14:paraId="0DC7AF81"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08328FE6" w14:textId="77777777" w:rsidR="000637EE" w:rsidRDefault="000637EE" w:rsidP="000637EE">
      <w:pPr>
        <w:spacing w:line="240" w:lineRule="auto"/>
        <w:rPr>
          <w:rFonts w:asciiTheme="majorBidi" w:hAnsiTheme="majorBidi" w:cstheme="majorBidi"/>
          <w:b/>
          <w:bCs/>
          <w:color w:val="000000" w:themeColor="text1"/>
        </w:rPr>
      </w:pPr>
    </w:p>
    <w:tbl>
      <w:tblPr>
        <w:tblW w:w="7371" w:type="dxa"/>
        <w:tblInd w:w="534" w:type="dxa"/>
        <w:tblLook w:val="04A0" w:firstRow="1" w:lastRow="0" w:firstColumn="1" w:lastColumn="0" w:noHBand="0" w:noVBand="1"/>
      </w:tblPr>
      <w:tblGrid>
        <w:gridCol w:w="2268"/>
        <w:gridCol w:w="2693"/>
        <w:gridCol w:w="2410"/>
      </w:tblGrid>
      <w:tr w:rsidR="000637EE" w14:paraId="7572F989"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6C720E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34</w:t>
            </w:r>
          </w:p>
        </w:tc>
        <w:tc>
          <w:tcPr>
            <w:tcW w:w="2693" w:type="dxa"/>
            <w:tcBorders>
              <w:top w:val="single" w:sz="4" w:space="0" w:color="auto"/>
              <w:left w:val="nil"/>
              <w:bottom w:val="single" w:sz="4" w:space="0" w:color="auto"/>
              <w:right w:val="single" w:sz="4" w:space="0" w:color="auto"/>
            </w:tcBorders>
            <w:noWrap/>
            <w:vAlign w:val="bottom"/>
            <w:hideMark/>
          </w:tcPr>
          <w:p w14:paraId="704525A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38</w:t>
            </w:r>
          </w:p>
        </w:tc>
        <w:tc>
          <w:tcPr>
            <w:tcW w:w="2410" w:type="dxa"/>
            <w:tcBorders>
              <w:top w:val="single" w:sz="4" w:space="0" w:color="auto"/>
              <w:left w:val="nil"/>
              <w:bottom w:val="single" w:sz="4" w:space="0" w:color="auto"/>
              <w:right w:val="single" w:sz="4" w:space="0" w:color="auto"/>
            </w:tcBorders>
            <w:noWrap/>
            <w:vAlign w:val="bottom"/>
            <w:hideMark/>
          </w:tcPr>
          <w:p w14:paraId="27C2C10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8</w:t>
            </w:r>
          </w:p>
        </w:tc>
      </w:tr>
      <w:tr w:rsidR="000637EE" w14:paraId="703A0CD6"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6DBE31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103" w:type="dxa"/>
            <w:gridSpan w:val="2"/>
            <w:tcBorders>
              <w:top w:val="single" w:sz="4" w:space="0" w:color="auto"/>
              <w:left w:val="nil"/>
              <w:bottom w:val="single" w:sz="4" w:space="0" w:color="auto"/>
              <w:right w:val="single" w:sz="4" w:space="0" w:color="auto"/>
            </w:tcBorders>
            <w:vAlign w:val="center"/>
            <w:hideMark/>
          </w:tcPr>
          <w:p w14:paraId="4CA4FAE5"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كان وجهها صامتا بارداً كتمثال من الجرانيت...</w:t>
            </w:r>
          </w:p>
        </w:tc>
      </w:tr>
      <w:tr w:rsidR="000637EE" w14:paraId="7A7E677C"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E0B724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103" w:type="dxa"/>
            <w:gridSpan w:val="2"/>
            <w:tcBorders>
              <w:top w:val="single" w:sz="4" w:space="0" w:color="auto"/>
              <w:left w:val="nil"/>
              <w:bottom w:val="single" w:sz="4" w:space="0" w:color="auto"/>
              <w:right w:val="single" w:sz="4" w:space="0" w:color="auto"/>
            </w:tcBorders>
            <w:vAlign w:val="center"/>
            <w:hideMark/>
          </w:tcPr>
          <w:p w14:paraId="182C672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Wajahnya tampak dingin dan diam membisu seperti patung granit…</w:t>
            </w:r>
          </w:p>
        </w:tc>
      </w:tr>
      <w:tr w:rsidR="000637EE" w14:paraId="1042C63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E54E6D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103" w:type="dxa"/>
            <w:gridSpan w:val="2"/>
            <w:tcBorders>
              <w:top w:val="single" w:sz="4" w:space="0" w:color="auto"/>
              <w:left w:val="nil"/>
              <w:bottom w:val="single" w:sz="4" w:space="0" w:color="auto"/>
              <w:right w:val="single" w:sz="4" w:space="0" w:color="auto"/>
            </w:tcBorders>
            <w:vAlign w:val="center"/>
            <w:hideMark/>
          </w:tcPr>
          <w:p w14:paraId="7A28F4C3"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06DE6AE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CBA084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103" w:type="dxa"/>
            <w:gridSpan w:val="2"/>
            <w:tcBorders>
              <w:top w:val="single" w:sz="4" w:space="0" w:color="auto"/>
              <w:left w:val="nil"/>
              <w:bottom w:val="single" w:sz="4" w:space="0" w:color="auto"/>
              <w:right w:val="single" w:sz="4" w:space="0" w:color="auto"/>
            </w:tcBorders>
            <w:vAlign w:val="center"/>
            <w:hideMark/>
          </w:tcPr>
          <w:p w14:paraId="37DBD09A"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3609783E" w14:textId="77777777" w:rsidTr="00881613">
        <w:trPr>
          <w:trHeight w:val="554"/>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1DB7FA4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456C56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333" w:type="dxa"/>
        <w:tblInd w:w="534" w:type="dxa"/>
        <w:tblLook w:val="04A0" w:firstRow="1" w:lastRow="0" w:firstColumn="1" w:lastColumn="0" w:noHBand="0" w:noVBand="1"/>
      </w:tblPr>
      <w:tblGrid>
        <w:gridCol w:w="2268"/>
        <w:gridCol w:w="2693"/>
        <w:gridCol w:w="2372"/>
      </w:tblGrid>
      <w:tr w:rsidR="000637EE" w14:paraId="45134D46"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FE0DDC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35</w:t>
            </w:r>
          </w:p>
        </w:tc>
        <w:tc>
          <w:tcPr>
            <w:tcW w:w="2693" w:type="dxa"/>
            <w:tcBorders>
              <w:top w:val="single" w:sz="4" w:space="0" w:color="auto"/>
              <w:left w:val="nil"/>
              <w:bottom w:val="single" w:sz="4" w:space="0" w:color="auto"/>
              <w:right w:val="single" w:sz="4" w:space="0" w:color="auto"/>
            </w:tcBorders>
            <w:noWrap/>
            <w:vAlign w:val="bottom"/>
            <w:hideMark/>
          </w:tcPr>
          <w:p w14:paraId="60AA27A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39</w:t>
            </w:r>
          </w:p>
        </w:tc>
        <w:tc>
          <w:tcPr>
            <w:tcW w:w="2372" w:type="dxa"/>
            <w:tcBorders>
              <w:top w:val="single" w:sz="4" w:space="0" w:color="auto"/>
              <w:left w:val="nil"/>
              <w:bottom w:val="single" w:sz="4" w:space="0" w:color="auto"/>
              <w:right w:val="single" w:sz="4" w:space="0" w:color="auto"/>
            </w:tcBorders>
            <w:noWrap/>
            <w:vAlign w:val="bottom"/>
            <w:hideMark/>
          </w:tcPr>
          <w:p w14:paraId="7AC079F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17</w:t>
            </w:r>
          </w:p>
        </w:tc>
      </w:tr>
      <w:tr w:rsidR="000637EE" w14:paraId="27170FBB"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08842C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065" w:type="dxa"/>
            <w:gridSpan w:val="2"/>
            <w:tcBorders>
              <w:top w:val="single" w:sz="4" w:space="0" w:color="auto"/>
              <w:left w:val="nil"/>
              <w:bottom w:val="single" w:sz="4" w:space="0" w:color="auto"/>
              <w:right w:val="single" w:sz="4" w:space="0" w:color="auto"/>
            </w:tcBorders>
            <w:vAlign w:val="center"/>
            <w:hideMark/>
          </w:tcPr>
          <w:p w14:paraId="5676D004"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ميكروب صغير لا يرى بالعين يدخل مع الهواء إلى أنفه...</w:t>
            </w:r>
          </w:p>
        </w:tc>
      </w:tr>
      <w:tr w:rsidR="000637EE" w14:paraId="727FE5B9"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AC3507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065" w:type="dxa"/>
            <w:gridSpan w:val="2"/>
            <w:tcBorders>
              <w:top w:val="single" w:sz="4" w:space="0" w:color="auto"/>
              <w:left w:val="nil"/>
              <w:bottom w:val="single" w:sz="4" w:space="0" w:color="auto"/>
              <w:right w:val="single" w:sz="4" w:space="0" w:color="auto"/>
            </w:tcBorders>
            <w:vAlign w:val="center"/>
            <w:hideMark/>
          </w:tcPr>
          <w:p w14:paraId="71F22B9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 mikroba terkecil yang tak tampak dengan mata telanjang, dapat saja terhirup melalui hidung…</w:t>
            </w:r>
          </w:p>
        </w:tc>
      </w:tr>
      <w:tr w:rsidR="000637EE" w14:paraId="55BA97D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F9CD35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065" w:type="dxa"/>
            <w:gridSpan w:val="2"/>
            <w:tcBorders>
              <w:top w:val="single" w:sz="4" w:space="0" w:color="auto"/>
              <w:left w:val="nil"/>
              <w:bottom w:val="single" w:sz="4" w:space="0" w:color="auto"/>
              <w:right w:val="single" w:sz="4" w:space="0" w:color="auto"/>
            </w:tcBorders>
            <w:vAlign w:val="center"/>
            <w:hideMark/>
          </w:tcPr>
          <w:p w14:paraId="2E6437BA"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5BC6C6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260C31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065" w:type="dxa"/>
            <w:gridSpan w:val="2"/>
            <w:tcBorders>
              <w:top w:val="single" w:sz="4" w:space="0" w:color="auto"/>
              <w:left w:val="nil"/>
              <w:bottom w:val="single" w:sz="4" w:space="0" w:color="auto"/>
              <w:right w:val="single" w:sz="4" w:space="0" w:color="auto"/>
            </w:tcBorders>
            <w:vAlign w:val="center"/>
            <w:hideMark/>
          </w:tcPr>
          <w:p w14:paraId="05291FFA"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5FDE82DB" w14:textId="77777777" w:rsidTr="00881613">
        <w:trPr>
          <w:trHeight w:val="554"/>
        </w:trPr>
        <w:tc>
          <w:tcPr>
            <w:tcW w:w="7333" w:type="dxa"/>
            <w:gridSpan w:val="3"/>
            <w:tcBorders>
              <w:top w:val="single" w:sz="4" w:space="0" w:color="auto"/>
              <w:left w:val="single" w:sz="4" w:space="0" w:color="auto"/>
              <w:bottom w:val="single" w:sz="4" w:space="0" w:color="auto"/>
              <w:right w:val="single" w:sz="4" w:space="0" w:color="auto"/>
            </w:tcBorders>
            <w:vAlign w:val="center"/>
            <w:hideMark/>
          </w:tcPr>
          <w:p w14:paraId="78974FD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764EFBB9"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1C045516"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F1BE53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36</w:t>
            </w:r>
          </w:p>
        </w:tc>
        <w:tc>
          <w:tcPr>
            <w:tcW w:w="2693" w:type="dxa"/>
            <w:tcBorders>
              <w:top w:val="single" w:sz="4" w:space="0" w:color="auto"/>
              <w:left w:val="nil"/>
              <w:bottom w:val="single" w:sz="4" w:space="0" w:color="auto"/>
              <w:right w:val="single" w:sz="4" w:space="0" w:color="auto"/>
            </w:tcBorders>
            <w:noWrap/>
            <w:vAlign w:val="bottom"/>
            <w:hideMark/>
          </w:tcPr>
          <w:p w14:paraId="7C343B6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40</w:t>
            </w:r>
          </w:p>
        </w:tc>
        <w:tc>
          <w:tcPr>
            <w:tcW w:w="2551" w:type="dxa"/>
            <w:tcBorders>
              <w:top w:val="single" w:sz="4" w:space="0" w:color="auto"/>
              <w:left w:val="nil"/>
              <w:bottom w:val="single" w:sz="4" w:space="0" w:color="auto"/>
              <w:right w:val="single" w:sz="4" w:space="0" w:color="auto"/>
            </w:tcBorders>
            <w:noWrap/>
            <w:vAlign w:val="bottom"/>
            <w:hideMark/>
          </w:tcPr>
          <w:p w14:paraId="7AD6C30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16</w:t>
            </w:r>
          </w:p>
        </w:tc>
      </w:tr>
      <w:tr w:rsidR="000637EE" w14:paraId="4551CE4E"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D40DE5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C9FB0E2"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u w:val="single"/>
                <w:rtl/>
                <w:lang w:bidi="ar-AE"/>
              </w:rPr>
              <w:t>لقد</w:t>
            </w:r>
            <w:r>
              <w:rPr>
                <w:rFonts w:ascii="Courier New" w:eastAsia="Times New Roman" w:hAnsi="Courier New" w:cs="Courier New"/>
                <w:color w:val="000000" w:themeColor="text1"/>
                <w:sz w:val="24"/>
                <w:szCs w:val="24"/>
                <w:rtl/>
                <w:lang w:bidi="ar-AE"/>
              </w:rPr>
              <w:t xml:space="preserve"> حطم العلم إيماني القديم ولم يهدني إلى إيمان جديد.</w:t>
            </w:r>
            <w:r>
              <w:rPr>
                <w:rFonts w:ascii="Courier New" w:eastAsia="Times New Roman" w:hAnsi="Courier New" w:cs="Courier New"/>
                <w:color w:val="000000" w:themeColor="text1"/>
              </w:rPr>
              <w:t> </w:t>
            </w:r>
          </w:p>
        </w:tc>
      </w:tr>
      <w:tr w:rsidR="000637EE" w14:paraId="3A839D2A"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E64581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A93FDF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Ilmu pengetahuan telah merusak keyakinanku yang sebelumnya tanpa memberikan petunjuk ke arah keyakinan baru. </w:t>
            </w:r>
          </w:p>
        </w:tc>
      </w:tr>
      <w:tr w:rsidR="000637EE" w14:paraId="0DF4712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6312E5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7CAE65F"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ibtidāi- inkāri</w:t>
            </w:r>
          </w:p>
        </w:tc>
      </w:tr>
      <w:tr w:rsidR="000637EE" w14:paraId="1DEEC70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5A69AB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3898638"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346E870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C55D8E4" w14:textId="77777777" w:rsidR="000637EE" w:rsidRDefault="000637EE" w:rsidP="00881613">
            <w:pPr>
              <w:spacing w:after="0" w:line="240" w:lineRule="auto"/>
              <w:rPr>
                <w:rFonts w:ascii="Traditional Arabic" w:eastAsia="Times New Roman" w:hAnsi="Traditional Arabic" w:cs="Traditional Arabic"/>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Memperlakukan orang yang tidak ingkar terhadap isi informasi seperti orang yang ingkar ( </w:t>
            </w:r>
            <w:r>
              <w:rPr>
                <w:rFonts w:ascii="Courier New" w:hAnsi="Courier New" w:cs="Courier New"/>
                <w:color w:val="000000" w:themeColor="text1"/>
                <w:sz w:val="28"/>
                <w:szCs w:val="28"/>
                <w:rtl/>
                <w:lang w:bidi="ar-AE"/>
              </w:rPr>
              <w:t>تَنْزِيْلُ غَيْر الْمُنْكِر مَنْزِلَةَ الْمُنْكِر</w:t>
            </w:r>
            <w:r>
              <w:rPr>
                <w:rFonts w:asciiTheme="majorBidi" w:hAnsiTheme="majorBidi" w:cstheme="majorBidi"/>
                <w:color w:val="000000" w:themeColor="text1"/>
                <w:sz w:val="24"/>
                <w:szCs w:val="24"/>
                <w:rtl/>
                <w:lang w:bidi="ar-AE"/>
              </w:rPr>
              <w:t xml:space="preserve"> </w:t>
            </w:r>
            <w:r>
              <w:rPr>
                <w:rFonts w:asciiTheme="majorBidi" w:hAnsiTheme="majorBidi" w:cstheme="majorBidi"/>
                <w:color w:val="000000" w:themeColor="text1"/>
                <w:sz w:val="24"/>
                <w:szCs w:val="24"/>
              </w:rPr>
              <w:t>), apabila tampak ada isyarat-isyarat pengingkaran itu.</w:t>
            </w:r>
          </w:p>
        </w:tc>
      </w:tr>
    </w:tbl>
    <w:p w14:paraId="0F3E2C06"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402DDBC5"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F2BA2E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37</w:t>
            </w:r>
          </w:p>
        </w:tc>
        <w:tc>
          <w:tcPr>
            <w:tcW w:w="2693" w:type="dxa"/>
            <w:tcBorders>
              <w:top w:val="single" w:sz="4" w:space="0" w:color="auto"/>
              <w:left w:val="nil"/>
              <w:bottom w:val="single" w:sz="4" w:space="0" w:color="auto"/>
              <w:right w:val="single" w:sz="4" w:space="0" w:color="auto"/>
            </w:tcBorders>
            <w:noWrap/>
            <w:vAlign w:val="bottom"/>
            <w:hideMark/>
          </w:tcPr>
          <w:p w14:paraId="2815E8D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41</w:t>
            </w:r>
          </w:p>
        </w:tc>
        <w:tc>
          <w:tcPr>
            <w:tcW w:w="2551" w:type="dxa"/>
            <w:tcBorders>
              <w:top w:val="single" w:sz="4" w:space="0" w:color="auto"/>
              <w:left w:val="nil"/>
              <w:bottom w:val="single" w:sz="4" w:space="0" w:color="auto"/>
              <w:right w:val="single" w:sz="4" w:space="0" w:color="auto"/>
            </w:tcBorders>
            <w:noWrap/>
            <w:vAlign w:val="bottom"/>
            <w:hideMark/>
          </w:tcPr>
          <w:p w14:paraId="6B914C6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5</w:t>
            </w:r>
          </w:p>
        </w:tc>
      </w:tr>
      <w:tr w:rsidR="000637EE" w14:paraId="08946AE3"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A54FD3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98403D8"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ووجدتُ قدمي تتجهان بي إلى طريق جديد.</w:t>
            </w:r>
            <w:r>
              <w:rPr>
                <w:rFonts w:ascii="Courier New" w:eastAsia="Times New Roman" w:hAnsi="Courier New" w:cs="Courier New"/>
                <w:color w:val="000000" w:themeColor="text1"/>
              </w:rPr>
              <w:t> </w:t>
            </w:r>
          </w:p>
        </w:tc>
      </w:tr>
      <w:tr w:rsidR="000637EE" w14:paraId="2ED8CAC3"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0D52BC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CFD5CA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Maka, kusadari kini kakiku tengah membawaku melangkah ke tujuan yang sama sekali baru.</w:t>
            </w:r>
          </w:p>
        </w:tc>
      </w:tr>
      <w:tr w:rsidR="000637EE" w14:paraId="189E2FC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DE76EF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29992B6"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743AE533"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79CA39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F3CA2B6"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17471B9A"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277C18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1DFA9D18"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5DD970B5"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269536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38</w:t>
            </w:r>
          </w:p>
        </w:tc>
        <w:tc>
          <w:tcPr>
            <w:tcW w:w="2693" w:type="dxa"/>
            <w:tcBorders>
              <w:top w:val="single" w:sz="4" w:space="0" w:color="auto"/>
              <w:left w:val="nil"/>
              <w:bottom w:val="single" w:sz="4" w:space="0" w:color="auto"/>
              <w:right w:val="single" w:sz="4" w:space="0" w:color="auto"/>
            </w:tcBorders>
            <w:noWrap/>
            <w:vAlign w:val="bottom"/>
            <w:hideMark/>
          </w:tcPr>
          <w:p w14:paraId="0DB133F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42</w:t>
            </w:r>
          </w:p>
        </w:tc>
        <w:tc>
          <w:tcPr>
            <w:tcW w:w="2551" w:type="dxa"/>
            <w:tcBorders>
              <w:top w:val="single" w:sz="4" w:space="0" w:color="auto"/>
              <w:left w:val="nil"/>
              <w:bottom w:val="single" w:sz="4" w:space="0" w:color="auto"/>
              <w:right w:val="single" w:sz="4" w:space="0" w:color="auto"/>
            </w:tcBorders>
            <w:noWrap/>
            <w:vAlign w:val="bottom"/>
            <w:hideMark/>
          </w:tcPr>
          <w:p w14:paraId="62226DC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4</w:t>
            </w:r>
          </w:p>
        </w:tc>
      </w:tr>
      <w:tr w:rsidR="000637EE" w14:paraId="3E5CF692"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9C5C9A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3D6468A"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وفي إحدى القرى النائية الهادئة اتخذتُ لنفسي مسكنًا صغيرًا...</w:t>
            </w:r>
            <w:r>
              <w:rPr>
                <w:rFonts w:ascii="Courier New" w:eastAsia="Times New Roman" w:hAnsi="Courier New" w:cs="Courier New"/>
                <w:color w:val="000000" w:themeColor="text1"/>
                <w:sz w:val="24"/>
                <w:szCs w:val="24"/>
              </w:rPr>
              <w:t> </w:t>
            </w:r>
            <w:r>
              <w:rPr>
                <w:rFonts w:ascii="Courier New" w:eastAsia="Times New Roman" w:hAnsi="Courier New" w:cs="Courier New"/>
                <w:color w:val="000000" w:themeColor="text1"/>
                <w:sz w:val="24"/>
                <w:szCs w:val="24"/>
                <w:rtl/>
                <w:lang w:bidi="ar-AE"/>
              </w:rPr>
              <w:t xml:space="preserve"> </w:t>
            </w:r>
          </w:p>
        </w:tc>
      </w:tr>
      <w:tr w:rsidR="000637EE" w14:paraId="30C61316"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F6C221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264D18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 suatu desa terpencil yang penuh kedamaian, aku tinggal di sebuah rumah kecil.</w:t>
            </w:r>
          </w:p>
        </w:tc>
      </w:tr>
      <w:tr w:rsidR="000637EE" w14:paraId="59C45EC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9D708F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97E9FC8"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6FDFAB0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D75993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0383BC69"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3DDAD5F4"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2B2510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0F4EC0D8"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5B2F74B8"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B48D1B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39</w:t>
            </w:r>
          </w:p>
        </w:tc>
        <w:tc>
          <w:tcPr>
            <w:tcW w:w="2835" w:type="dxa"/>
            <w:tcBorders>
              <w:top w:val="single" w:sz="4" w:space="0" w:color="auto"/>
              <w:left w:val="nil"/>
              <w:bottom w:val="single" w:sz="4" w:space="0" w:color="auto"/>
              <w:right w:val="single" w:sz="4" w:space="0" w:color="auto"/>
            </w:tcBorders>
            <w:noWrap/>
            <w:vAlign w:val="bottom"/>
            <w:hideMark/>
          </w:tcPr>
          <w:p w14:paraId="13A262F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43</w:t>
            </w:r>
          </w:p>
        </w:tc>
        <w:tc>
          <w:tcPr>
            <w:tcW w:w="2409" w:type="dxa"/>
            <w:tcBorders>
              <w:top w:val="single" w:sz="4" w:space="0" w:color="auto"/>
              <w:left w:val="nil"/>
              <w:bottom w:val="single" w:sz="4" w:space="0" w:color="auto"/>
              <w:right w:val="single" w:sz="4" w:space="0" w:color="auto"/>
            </w:tcBorders>
            <w:noWrap/>
            <w:vAlign w:val="bottom"/>
            <w:hideMark/>
          </w:tcPr>
          <w:p w14:paraId="57BBD03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18</w:t>
            </w:r>
          </w:p>
        </w:tc>
      </w:tr>
      <w:tr w:rsidR="000637EE" w14:paraId="39FFE86A"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69D8D2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253D4154"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rPr>
              <w:t xml:space="preserve">أحسستُ </w:t>
            </w:r>
            <w:r>
              <w:rPr>
                <w:rFonts w:ascii="Courier New" w:eastAsia="Times New Roman" w:hAnsi="Courier New" w:cs="Courier New"/>
                <w:color w:val="000000" w:themeColor="text1"/>
                <w:sz w:val="24"/>
                <w:szCs w:val="24"/>
                <w:u w:val="single"/>
                <w:rtl/>
              </w:rPr>
              <w:t>أن</w:t>
            </w:r>
            <w:r>
              <w:rPr>
                <w:rFonts w:ascii="Courier New" w:eastAsia="Times New Roman" w:hAnsi="Courier New" w:cs="Courier New"/>
                <w:color w:val="000000" w:themeColor="text1"/>
                <w:sz w:val="24"/>
                <w:szCs w:val="24"/>
                <w:rtl/>
              </w:rPr>
              <w:t xml:space="preserve"> العاطفة أكثر ذكاء من العقل...</w:t>
            </w:r>
            <w:r>
              <w:rPr>
                <w:rFonts w:ascii="Courier New" w:eastAsia="Times New Roman" w:hAnsi="Courier New" w:cs="Courier New"/>
                <w:color w:val="000000" w:themeColor="text1"/>
              </w:rPr>
              <w:t> </w:t>
            </w:r>
          </w:p>
        </w:tc>
      </w:tr>
      <w:tr w:rsidR="000637EE" w14:paraId="6EA72269"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9840D7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A064C3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Kurasakan bahwa emosi terasa lebih tajam daripada akal sehat…</w:t>
            </w:r>
          </w:p>
        </w:tc>
      </w:tr>
      <w:tr w:rsidR="000637EE" w14:paraId="4E04F9B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CE0121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B224D86"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Penyimpangan kalām khabar ibtidāi-ṭalabī</w:t>
            </w:r>
          </w:p>
        </w:tc>
      </w:tr>
      <w:tr w:rsidR="000637EE" w14:paraId="6134CA7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FED2B9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Tujuan</w:t>
            </w:r>
          </w:p>
        </w:tc>
        <w:tc>
          <w:tcPr>
            <w:tcW w:w="5244" w:type="dxa"/>
            <w:gridSpan w:val="2"/>
            <w:tcBorders>
              <w:top w:val="single" w:sz="4" w:space="0" w:color="auto"/>
              <w:left w:val="nil"/>
              <w:bottom w:val="single" w:sz="4" w:space="0" w:color="auto"/>
              <w:right w:val="single" w:sz="4" w:space="0" w:color="auto"/>
            </w:tcBorders>
            <w:vAlign w:val="center"/>
            <w:hideMark/>
          </w:tcPr>
          <w:p w14:paraId="38AD08BB"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0C637967"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14843F2"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Memperlakukan orang yang tidak ingkar terhadap isi informasi seperti orang yang ingkar ( </w:t>
            </w:r>
            <w:r>
              <w:rPr>
                <w:rFonts w:ascii="Courier New" w:hAnsi="Courier New" w:cs="Courier New"/>
                <w:color w:val="000000" w:themeColor="text1"/>
                <w:sz w:val="28"/>
                <w:szCs w:val="28"/>
                <w:rtl/>
                <w:lang w:bidi="ar-AE"/>
              </w:rPr>
              <w:t>تَنْزِيْلُ غَيْر الْمُنْكِر مَنْزِلَةَ الْمُنْكِر</w:t>
            </w:r>
            <w:r>
              <w:rPr>
                <w:rFonts w:asciiTheme="majorBidi" w:hAnsiTheme="majorBidi" w:cstheme="majorBidi"/>
                <w:color w:val="000000" w:themeColor="text1"/>
                <w:sz w:val="24"/>
                <w:szCs w:val="24"/>
                <w:rtl/>
                <w:lang w:bidi="ar-AE"/>
              </w:rPr>
              <w:t xml:space="preserve"> </w:t>
            </w:r>
            <w:r>
              <w:rPr>
                <w:rFonts w:asciiTheme="majorBidi" w:hAnsiTheme="majorBidi" w:cstheme="majorBidi"/>
                <w:color w:val="000000" w:themeColor="text1"/>
                <w:sz w:val="24"/>
                <w:szCs w:val="24"/>
              </w:rPr>
              <w:t>), apabila tampak ada isyarat-isyarat pengingkaran itu.</w:t>
            </w:r>
          </w:p>
        </w:tc>
      </w:tr>
    </w:tbl>
    <w:p w14:paraId="5F3519C4"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441EFBE1"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32A5AA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 Kartu Data: 40 </w:t>
            </w:r>
          </w:p>
        </w:tc>
        <w:tc>
          <w:tcPr>
            <w:tcW w:w="2835" w:type="dxa"/>
            <w:tcBorders>
              <w:top w:val="single" w:sz="4" w:space="0" w:color="auto"/>
              <w:left w:val="nil"/>
              <w:bottom w:val="single" w:sz="4" w:space="0" w:color="auto"/>
              <w:right w:val="single" w:sz="4" w:space="0" w:color="auto"/>
            </w:tcBorders>
            <w:noWrap/>
            <w:vAlign w:val="bottom"/>
            <w:hideMark/>
          </w:tcPr>
          <w:p w14:paraId="5AE3B7F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44</w:t>
            </w:r>
          </w:p>
        </w:tc>
        <w:tc>
          <w:tcPr>
            <w:tcW w:w="2409" w:type="dxa"/>
            <w:tcBorders>
              <w:top w:val="single" w:sz="4" w:space="0" w:color="auto"/>
              <w:left w:val="nil"/>
              <w:bottom w:val="single" w:sz="4" w:space="0" w:color="auto"/>
              <w:right w:val="single" w:sz="4" w:space="0" w:color="auto"/>
            </w:tcBorders>
            <w:noWrap/>
            <w:vAlign w:val="bottom"/>
            <w:hideMark/>
          </w:tcPr>
          <w:p w14:paraId="6D14702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2</w:t>
            </w:r>
          </w:p>
        </w:tc>
      </w:tr>
      <w:tr w:rsidR="000637EE" w14:paraId="7FB2B16A"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3B1C8A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66C3179"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 xml:space="preserve">وتنبهتُ... ها </w:t>
            </w:r>
            <w:r>
              <w:rPr>
                <w:rFonts w:ascii="Courier New" w:eastAsia="Times New Roman" w:hAnsi="Courier New" w:cs="Courier New"/>
                <w:color w:val="000000" w:themeColor="text1"/>
                <w:sz w:val="24"/>
                <w:szCs w:val="24"/>
                <w:u w:val="single"/>
                <w:rtl/>
                <w:lang w:bidi="ar-AE"/>
              </w:rPr>
              <w:t>هو</w:t>
            </w:r>
            <w:r>
              <w:rPr>
                <w:rFonts w:ascii="Courier New" w:eastAsia="Times New Roman" w:hAnsi="Courier New" w:cs="Courier New"/>
                <w:color w:val="000000" w:themeColor="text1"/>
                <w:sz w:val="24"/>
                <w:szCs w:val="24"/>
                <w:rtl/>
                <w:lang w:bidi="ar-AE"/>
              </w:rPr>
              <w:t xml:space="preserve"> جسدى الذي حكمتُ عليه يوماً بالإعدام...</w:t>
            </w:r>
            <w:r>
              <w:rPr>
                <w:rFonts w:ascii="Courier New" w:eastAsia="Times New Roman" w:hAnsi="Courier New" w:cs="Courier New"/>
                <w:color w:val="000000" w:themeColor="text1"/>
                <w:sz w:val="24"/>
                <w:szCs w:val="24"/>
              </w:rPr>
              <w:t> </w:t>
            </w:r>
          </w:p>
        </w:tc>
      </w:tr>
      <w:tr w:rsidR="000637EE" w14:paraId="0CB2881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54D342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7DD5C34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Suatu pikiran mendadak timbul: Inilah tubuh yang dulu pernah kujatuhi hukuman mati,</w:t>
            </w:r>
          </w:p>
        </w:tc>
      </w:tr>
      <w:tr w:rsidR="000637EE" w14:paraId="31EEB67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81AAA0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1FA7F33"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khabaribtidāi- ṭalabī</w:t>
            </w:r>
          </w:p>
        </w:tc>
      </w:tr>
      <w:tr w:rsidR="000637EE" w14:paraId="36B8958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DDC006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C092AB7" w14:textId="77777777" w:rsidR="000637EE" w:rsidRDefault="000637EE" w:rsidP="00881613">
            <w:pPr>
              <w:rPr>
                <w:rFonts w:asciiTheme="majorBidi" w:hAnsiTheme="majorBidi" w:cstheme="majorBidi"/>
                <w:i/>
                <w:iCs/>
                <w:color w:val="000000" w:themeColor="text1"/>
              </w:rPr>
            </w:pPr>
            <w:r>
              <w:rPr>
                <w:rFonts w:asciiTheme="majorBidi" w:hAnsiTheme="majorBidi" w:cstheme="majorBidi"/>
                <w:i/>
                <w:iCs/>
                <w:color w:val="000000" w:themeColor="text1"/>
              </w:rPr>
              <w:t>Iẓhārut-Da'fi</w:t>
            </w:r>
          </w:p>
        </w:tc>
      </w:tr>
      <w:tr w:rsidR="000637EE" w14:paraId="28F5CBE3"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24C6CC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dengan menggunakan </w:t>
            </w:r>
            <w:r>
              <w:rPr>
                <w:rFonts w:ascii="Times New Roman" w:eastAsia="Times New Roman" w:hAnsi="Times New Roman" w:cs="Times New Roman"/>
                <w:i/>
                <w:iCs/>
                <w:color w:val="000000" w:themeColor="text1"/>
              </w:rPr>
              <w:t>adāt taukīd</w:t>
            </w:r>
            <w:r>
              <w:rPr>
                <w:rFonts w:ascii="Times New Roman" w:eastAsia="Times New Roman" w:hAnsi="Times New Roman" w:cs="Times New Roman"/>
                <w:color w:val="000000" w:themeColor="text1"/>
              </w:rPr>
              <w:t xml:space="preserve"> yaitu </w:t>
            </w:r>
            <w:r>
              <w:rPr>
                <w:rFonts w:ascii="Courier New" w:eastAsia="Times New Roman" w:hAnsi="Courier New" w:cs="Courier New"/>
                <w:color w:val="000000" w:themeColor="text1"/>
                <w:rtl/>
                <w:lang w:bidi="ar-AE"/>
              </w:rPr>
              <w:t>ضمير الفصل هو</w:t>
            </w:r>
          </w:p>
        </w:tc>
      </w:tr>
    </w:tbl>
    <w:p w14:paraId="789B82C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2A005838"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0F4F8C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41</w:t>
            </w:r>
          </w:p>
        </w:tc>
        <w:tc>
          <w:tcPr>
            <w:tcW w:w="2835" w:type="dxa"/>
            <w:tcBorders>
              <w:top w:val="single" w:sz="4" w:space="0" w:color="auto"/>
              <w:left w:val="nil"/>
              <w:bottom w:val="single" w:sz="4" w:space="0" w:color="auto"/>
              <w:right w:val="single" w:sz="4" w:space="0" w:color="auto"/>
            </w:tcBorders>
            <w:noWrap/>
            <w:vAlign w:val="bottom"/>
            <w:hideMark/>
          </w:tcPr>
          <w:p w14:paraId="50F937D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46</w:t>
            </w:r>
          </w:p>
        </w:tc>
        <w:tc>
          <w:tcPr>
            <w:tcW w:w="2409" w:type="dxa"/>
            <w:tcBorders>
              <w:top w:val="single" w:sz="4" w:space="0" w:color="auto"/>
              <w:left w:val="nil"/>
              <w:bottom w:val="single" w:sz="4" w:space="0" w:color="auto"/>
              <w:right w:val="single" w:sz="4" w:space="0" w:color="auto"/>
            </w:tcBorders>
            <w:noWrap/>
            <w:vAlign w:val="bottom"/>
            <w:hideMark/>
          </w:tcPr>
          <w:p w14:paraId="03DF565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w:t>
            </w:r>
          </w:p>
        </w:tc>
      </w:tr>
      <w:tr w:rsidR="000637EE" w14:paraId="162DF70D"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A45258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9BE5774"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وجاء الرجل الريفي الطيب الساذج يحمل صينية الأكل...</w:t>
            </w:r>
            <w:r>
              <w:rPr>
                <w:rFonts w:ascii="Courier New" w:eastAsia="Times New Roman" w:hAnsi="Courier New" w:cs="Courier New"/>
                <w:color w:val="000000" w:themeColor="text1"/>
              </w:rPr>
              <w:t> </w:t>
            </w:r>
          </w:p>
        </w:tc>
      </w:tr>
      <w:tr w:rsidR="000637EE" w14:paraId="7BC40753"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C6B759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18A900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Seorang lelaki penduduk desa yang sederhana dan baik hati membawakan makanan untukku di atas sebuah baki…</w:t>
            </w:r>
          </w:p>
        </w:tc>
      </w:tr>
      <w:tr w:rsidR="000637EE" w14:paraId="5F15DBE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A59F07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76BD6A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570458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4A2A2C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4E4AC4E4"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4AAB6F54"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F29338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DDAD1D1"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34A9C735"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EB012C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42</w:t>
            </w:r>
          </w:p>
        </w:tc>
        <w:tc>
          <w:tcPr>
            <w:tcW w:w="2693" w:type="dxa"/>
            <w:tcBorders>
              <w:top w:val="single" w:sz="4" w:space="0" w:color="auto"/>
              <w:left w:val="nil"/>
              <w:bottom w:val="single" w:sz="4" w:space="0" w:color="auto"/>
              <w:right w:val="single" w:sz="4" w:space="0" w:color="auto"/>
            </w:tcBorders>
            <w:noWrap/>
            <w:vAlign w:val="bottom"/>
            <w:hideMark/>
          </w:tcPr>
          <w:p w14:paraId="03CCF33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47</w:t>
            </w:r>
          </w:p>
        </w:tc>
        <w:tc>
          <w:tcPr>
            <w:tcW w:w="2551" w:type="dxa"/>
            <w:tcBorders>
              <w:top w:val="single" w:sz="4" w:space="0" w:color="auto"/>
              <w:left w:val="nil"/>
              <w:bottom w:val="single" w:sz="4" w:space="0" w:color="auto"/>
              <w:right w:val="single" w:sz="4" w:space="0" w:color="auto"/>
            </w:tcBorders>
            <w:noWrap/>
            <w:vAlign w:val="bottom"/>
            <w:hideMark/>
          </w:tcPr>
          <w:p w14:paraId="689B9B8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767CA72D"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04C153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1D5E9F2"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سمعتُ صوت طرق شديد على باب بيتي في منتصف الليل...</w:t>
            </w:r>
          </w:p>
        </w:tc>
      </w:tr>
      <w:tr w:rsidR="000637EE" w14:paraId="7229467E"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726676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0758BBC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Pada suatu tengah malam aku dibangunkan oleh ketukan keras pada pintu…</w:t>
            </w:r>
          </w:p>
        </w:tc>
      </w:tr>
      <w:tr w:rsidR="000637EE" w14:paraId="35F432DD"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482314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1A87098"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739137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450123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ED89E2E"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112B0983"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3ACA463"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3B18AC20"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6571AD94"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C9010A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 Kartu Data: 43</w:t>
            </w:r>
          </w:p>
        </w:tc>
        <w:tc>
          <w:tcPr>
            <w:tcW w:w="2693" w:type="dxa"/>
            <w:tcBorders>
              <w:top w:val="single" w:sz="4" w:space="0" w:color="auto"/>
              <w:left w:val="nil"/>
              <w:bottom w:val="single" w:sz="4" w:space="0" w:color="auto"/>
              <w:right w:val="single" w:sz="4" w:space="0" w:color="auto"/>
            </w:tcBorders>
            <w:noWrap/>
            <w:vAlign w:val="bottom"/>
            <w:hideMark/>
          </w:tcPr>
          <w:p w14:paraId="7DDCC0D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48</w:t>
            </w:r>
          </w:p>
        </w:tc>
        <w:tc>
          <w:tcPr>
            <w:tcW w:w="2551" w:type="dxa"/>
            <w:tcBorders>
              <w:top w:val="single" w:sz="4" w:space="0" w:color="auto"/>
              <w:left w:val="nil"/>
              <w:bottom w:val="single" w:sz="4" w:space="0" w:color="auto"/>
              <w:right w:val="single" w:sz="4" w:space="0" w:color="auto"/>
            </w:tcBorders>
            <w:noWrap/>
            <w:vAlign w:val="bottom"/>
            <w:hideMark/>
          </w:tcPr>
          <w:p w14:paraId="18E006C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18</w:t>
            </w:r>
          </w:p>
        </w:tc>
      </w:tr>
      <w:tr w:rsidR="000637EE" w14:paraId="390E2A79"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51CEF1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520C3305"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لأول مرة في حياتي أتألم... شعور أليم...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ه عميق... عميق...</w:t>
            </w:r>
          </w:p>
        </w:tc>
      </w:tr>
      <w:tr w:rsidR="000637EE" w14:paraId="777C297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F802DC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2368687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Untuk pertama kali dalam hidupku, kurasakan suatu nyeri yang amat sangat. Aku merasa sakit, namun kurasakan juga kesenangan…</w:t>
            </w:r>
          </w:p>
        </w:tc>
      </w:tr>
      <w:tr w:rsidR="000637EE" w14:paraId="0BA8CCB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14EC53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5EFCD6D"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ṭalabī</w:t>
            </w:r>
          </w:p>
        </w:tc>
      </w:tr>
      <w:tr w:rsidR="000637EE" w14:paraId="12EE11D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5C1E3D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5A4E8FC3"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58497AC7"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22E60E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dengan menggunakan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ولكن</w:t>
            </w:r>
          </w:p>
        </w:tc>
      </w:tr>
    </w:tbl>
    <w:p w14:paraId="15F808DA"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1022C43A"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7783D8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44</w:t>
            </w:r>
          </w:p>
        </w:tc>
        <w:tc>
          <w:tcPr>
            <w:tcW w:w="2693" w:type="dxa"/>
            <w:tcBorders>
              <w:top w:val="single" w:sz="4" w:space="0" w:color="auto"/>
              <w:left w:val="nil"/>
              <w:bottom w:val="single" w:sz="4" w:space="0" w:color="auto"/>
              <w:right w:val="single" w:sz="4" w:space="0" w:color="auto"/>
            </w:tcBorders>
            <w:noWrap/>
            <w:vAlign w:val="bottom"/>
            <w:hideMark/>
          </w:tcPr>
          <w:p w14:paraId="0ADD55F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49</w:t>
            </w:r>
          </w:p>
        </w:tc>
        <w:tc>
          <w:tcPr>
            <w:tcW w:w="2551" w:type="dxa"/>
            <w:tcBorders>
              <w:top w:val="single" w:sz="4" w:space="0" w:color="auto"/>
              <w:left w:val="nil"/>
              <w:bottom w:val="single" w:sz="4" w:space="0" w:color="auto"/>
              <w:right w:val="single" w:sz="4" w:space="0" w:color="auto"/>
            </w:tcBorders>
            <w:noWrap/>
            <w:vAlign w:val="bottom"/>
            <w:hideMark/>
          </w:tcPr>
          <w:p w14:paraId="68368F4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15-16</w:t>
            </w:r>
          </w:p>
        </w:tc>
      </w:tr>
      <w:tr w:rsidR="000637EE" w14:paraId="1F761C33"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0CE921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2FC7CFA8"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وفتحتُ عيني ونظرتُ إليه... فرأيتُ على وجهه ابتسامة... ابتسامة هادئة واهنة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ها تحمل في ثناياها العطف والحنان...</w:t>
            </w:r>
          </w:p>
        </w:tc>
      </w:tr>
      <w:tr w:rsidR="000637EE" w14:paraId="5D7384A9"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1124A4E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5D6D34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Kubuka mataku dan memandangnya. Senyumnya samar-samar dan tenang, tetapi sekaligus mengungkapkan rasa sayang dan keramahan…</w:t>
            </w:r>
          </w:p>
        </w:tc>
      </w:tr>
      <w:tr w:rsidR="000637EE" w14:paraId="2E25A1D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3B520A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6B1CD8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Penyimpangan kalām khabar ibtidāi- ṭalabī</w:t>
            </w:r>
          </w:p>
        </w:tc>
      </w:tr>
      <w:tr w:rsidR="000637EE" w14:paraId="5009B26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4BF402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80CD9BA"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4CD66DD5"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F0CE5B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lang w:bidi="ar-AE"/>
              </w:rPr>
              <w:t xml:space="preserve">Memperlakukan orang yang belum mengetahui isi informasi seperti perlakuan terhadap orang yang ragu-ragu ( </w:t>
            </w:r>
            <w:r>
              <w:rPr>
                <w:rFonts w:ascii="Courier New" w:hAnsi="Courier New" w:cs="Courier New"/>
                <w:color w:val="000000" w:themeColor="text1"/>
                <w:sz w:val="28"/>
                <w:szCs w:val="28"/>
                <w:rtl/>
                <w:lang w:bidi="ar-AE"/>
              </w:rPr>
              <w:t xml:space="preserve">تَنْزِيْلُ خالِي الذِّهْنِ مَنْزِلَةَ السَّائِل الْمُتَرَدِّد </w:t>
            </w:r>
            <w:r>
              <w:rPr>
                <w:rFonts w:asciiTheme="majorBidi" w:hAnsiTheme="majorBidi" w:cstheme="majorBidi"/>
                <w:color w:val="000000" w:themeColor="text1"/>
                <w:sz w:val="24"/>
                <w:szCs w:val="24"/>
                <w:lang w:bidi="ar-AE"/>
              </w:rPr>
              <w:t xml:space="preserve">), apabila dalam kalimat telah didahului oleh indikator-indikator yang mengisyaratkan maksud informasi tersebut. Dalam hal ini informasi disampaikan tanpa menggunakan sarana penegas </w:t>
            </w:r>
            <w:r>
              <w:rPr>
                <w:rFonts w:asciiTheme="majorBidi" w:hAnsiTheme="majorBidi" w:cstheme="majorBidi"/>
                <w:i/>
                <w:iCs/>
                <w:color w:val="000000" w:themeColor="text1"/>
                <w:sz w:val="24"/>
                <w:szCs w:val="24"/>
                <w:lang w:bidi="ar-AE"/>
              </w:rPr>
              <w:t>(adāt taukīd).</w:t>
            </w:r>
          </w:p>
        </w:tc>
      </w:tr>
    </w:tbl>
    <w:p w14:paraId="59406CFA" w14:textId="77777777" w:rsidR="000637EE" w:rsidRDefault="000637EE" w:rsidP="000637EE">
      <w:pPr>
        <w:spacing w:line="240" w:lineRule="auto"/>
        <w:rPr>
          <w:rFonts w:asciiTheme="majorBidi" w:hAnsiTheme="majorBidi" w:cstheme="majorBidi"/>
          <w:b/>
          <w:bCs/>
          <w:color w:val="000000" w:themeColor="text1"/>
        </w:rPr>
      </w:pPr>
    </w:p>
    <w:tbl>
      <w:tblPr>
        <w:tblW w:w="7512" w:type="dxa"/>
        <w:tblInd w:w="534" w:type="dxa"/>
        <w:tblLook w:val="04A0" w:firstRow="1" w:lastRow="0" w:firstColumn="1" w:lastColumn="0" w:noHBand="0" w:noVBand="1"/>
      </w:tblPr>
      <w:tblGrid>
        <w:gridCol w:w="2268"/>
        <w:gridCol w:w="2835"/>
        <w:gridCol w:w="2409"/>
      </w:tblGrid>
      <w:tr w:rsidR="000637EE" w14:paraId="208F7E1C"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7A1A28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45</w:t>
            </w:r>
          </w:p>
        </w:tc>
        <w:tc>
          <w:tcPr>
            <w:tcW w:w="2835" w:type="dxa"/>
            <w:tcBorders>
              <w:top w:val="single" w:sz="4" w:space="0" w:color="auto"/>
              <w:left w:val="nil"/>
              <w:bottom w:val="single" w:sz="4" w:space="0" w:color="auto"/>
              <w:right w:val="single" w:sz="4" w:space="0" w:color="auto"/>
            </w:tcBorders>
            <w:noWrap/>
            <w:vAlign w:val="bottom"/>
            <w:hideMark/>
          </w:tcPr>
          <w:p w14:paraId="2EE55B4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50</w:t>
            </w:r>
          </w:p>
        </w:tc>
        <w:tc>
          <w:tcPr>
            <w:tcW w:w="2409" w:type="dxa"/>
            <w:tcBorders>
              <w:top w:val="single" w:sz="4" w:space="0" w:color="auto"/>
              <w:left w:val="nil"/>
              <w:bottom w:val="single" w:sz="4" w:space="0" w:color="auto"/>
              <w:right w:val="single" w:sz="4" w:space="0" w:color="auto"/>
            </w:tcBorders>
            <w:noWrap/>
            <w:vAlign w:val="bottom"/>
            <w:hideMark/>
          </w:tcPr>
          <w:p w14:paraId="2FEC8AA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605B41D9"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BE5CB6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9B99A24"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حب الحياة بكل ما فيها من لذة وألم... من صحة ومرض...</w:t>
            </w:r>
          </w:p>
        </w:tc>
      </w:tr>
      <w:tr w:rsidR="000637EE" w14:paraId="2382FFE8"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7FA1B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10CCF8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Maknanya adalah… kasih sayang, cinta-kasih terhadap kehidupan dengan segala suka-dukanya, dalam sakit dan menghadapi maut…</w:t>
            </w:r>
          </w:p>
        </w:tc>
      </w:tr>
      <w:tr w:rsidR="000637EE" w14:paraId="4B48A51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3A03D2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556BAC9"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0BD78D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CF1FE5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2AB6C558"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0ED58BEF"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FD2A375" w14:textId="77777777" w:rsidR="000637EE" w:rsidRDefault="000637EE" w:rsidP="00881613">
            <w:pPr>
              <w:spacing w:after="0" w:line="240" w:lineRule="auto"/>
              <w:rPr>
                <w:rFonts w:ascii="Traditional Arabic" w:eastAsia="Times New Roman" w:hAnsi="Traditional Arabic" w:cs="Traditional Arabic"/>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31660DCB"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6806C338"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32BE08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46</w:t>
            </w:r>
          </w:p>
        </w:tc>
        <w:tc>
          <w:tcPr>
            <w:tcW w:w="2835" w:type="dxa"/>
            <w:tcBorders>
              <w:top w:val="single" w:sz="4" w:space="0" w:color="auto"/>
              <w:left w:val="nil"/>
              <w:bottom w:val="single" w:sz="4" w:space="0" w:color="auto"/>
              <w:right w:val="single" w:sz="4" w:space="0" w:color="auto"/>
            </w:tcBorders>
            <w:noWrap/>
            <w:vAlign w:val="bottom"/>
            <w:hideMark/>
          </w:tcPr>
          <w:p w14:paraId="3551E60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51</w:t>
            </w:r>
          </w:p>
        </w:tc>
        <w:tc>
          <w:tcPr>
            <w:tcW w:w="2409" w:type="dxa"/>
            <w:tcBorders>
              <w:top w:val="single" w:sz="4" w:space="0" w:color="auto"/>
              <w:left w:val="nil"/>
              <w:bottom w:val="single" w:sz="4" w:space="0" w:color="auto"/>
              <w:right w:val="single" w:sz="4" w:space="0" w:color="auto"/>
            </w:tcBorders>
            <w:noWrap/>
            <w:vAlign w:val="bottom"/>
            <w:hideMark/>
          </w:tcPr>
          <w:p w14:paraId="21F2507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4</w:t>
            </w:r>
          </w:p>
        </w:tc>
      </w:tr>
      <w:tr w:rsidR="000637EE" w14:paraId="6A65C6F4"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67C263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3D20064"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rPr>
              <w:t>ضاعتْ طفولتي في صراع ضد أمي وأخي ونفسي...</w:t>
            </w:r>
            <w:r>
              <w:rPr>
                <w:rFonts w:ascii="Courier New" w:eastAsia="Times New Roman" w:hAnsi="Courier New" w:cs="Courier New"/>
                <w:color w:val="000000" w:themeColor="text1"/>
                <w:sz w:val="24"/>
                <w:szCs w:val="24"/>
              </w:rPr>
              <w:t> </w:t>
            </w:r>
          </w:p>
        </w:tc>
      </w:tr>
      <w:tr w:rsidR="000637EE" w14:paraId="65696947"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5D8E7B8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E267BD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Dan masa kanak-kanakku berlalu dalam kesibukanku bertarung melawan ibuku, saudara lelakiku dan diriku sendiri</w:t>
            </w:r>
          </w:p>
        </w:tc>
      </w:tr>
      <w:tr w:rsidR="000637EE" w14:paraId="3CAA8317"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7F8ACE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A0DC0C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0CF4B2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473E48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D138483"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79E90D28"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B835F3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7CAAB6A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21E7E61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C2F3AD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47</w:t>
            </w:r>
          </w:p>
        </w:tc>
        <w:tc>
          <w:tcPr>
            <w:tcW w:w="2693" w:type="dxa"/>
            <w:tcBorders>
              <w:top w:val="single" w:sz="4" w:space="0" w:color="auto"/>
              <w:left w:val="nil"/>
              <w:bottom w:val="single" w:sz="4" w:space="0" w:color="auto"/>
              <w:right w:val="single" w:sz="4" w:space="0" w:color="auto"/>
            </w:tcBorders>
            <w:noWrap/>
            <w:vAlign w:val="bottom"/>
            <w:hideMark/>
          </w:tcPr>
          <w:p w14:paraId="7AF1B0F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52</w:t>
            </w:r>
          </w:p>
        </w:tc>
        <w:tc>
          <w:tcPr>
            <w:tcW w:w="2551" w:type="dxa"/>
            <w:tcBorders>
              <w:top w:val="single" w:sz="4" w:space="0" w:color="auto"/>
              <w:left w:val="nil"/>
              <w:bottom w:val="single" w:sz="4" w:space="0" w:color="auto"/>
              <w:right w:val="single" w:sz="4" w:space="0" w:color="auto"/>
            </w:tcBorders>
            <w:noWrap/>
            <w:vAlign w:val="bottom"/>
            <w:hideMark/>
          </w:tcPr>
          <w:p w14:paraId="251E993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2</w:t>
            </w:r>
          </w:p>
        </w:tc>
      </w:tr>
      <w:tr w:rsidR="000637EE" w14:paraId="6543D1F7"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8739CE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65851B7"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حنين جارف عنيف يهزُّ روحي وجسدي... حنين روح ظامئة للحب...</w:t>
            </w:r>
            <w:r>
              <w:rPr>
                <w:rFonts w:ascii="Courier New" w:eastAsia="Times New Roman" w:hAnsi="Courier New" w:cs="Courier New"/>
                <w:color w:val="000000" w:themeColor="text1"/>
                <w:sz w:val="24"/>
                <w:szCs w:val="24"/>
              </w:rPr>
              <w:t> </w:t>
            </w:r>
          </w:p>
        </w:tc>
      </w:tr>
      <w:tr w:rsidR="000637EE" w14:paraId="1E19EF49"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5DACD9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60D0F8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Suatu perasaan rindu yang amat dahsyat menguasai diriku, jiwa maupun ragaku. Kerinduan suatu jiwa yang haus akan cinta…</w:t>
            </w:r>
          </w:p>
        </w:tc>
      </w:tr>
      <w:tr w:rsidR="000637EE" w14:paraId="3D7BCAD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3FD884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1062E870"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06FEC27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121256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FA5641E"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571B8A6E"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6773AE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569A87FC"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2A795B3B"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15FA93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48</w:t>
            </w:r>
          </w:p>
        </w:tc>
        <w:tc>
          <w:tcPr>
            <w:tcW w:w="2693" w:type="dxa"/>
            <w:tcBorders>
              <w:top w:val="single" w:sz="4" w:space="0" w:color="auto"/>
              <w:left w:val="nil"/>
              <w:bottom w:val="single" w:sz="4" w:space="0" w:color="auto"/>
              <w:right w:val="single" w:sz="4" w:space="0" w:color="auto"/>
            </w:tcBorders>
            <w:noWrap/>
            <w:vAlign w:val="bottom"/>
            <w:hideMark/>
          </w:tcPr>
          <w:p w14:paraId="4DEB4E3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52</w:t>
            </w:r>
          </w:p>
        </w:tc>
        <w:tc>
          <w:tcPr>
            <w:tcW w:w="2551" w:type="dxa"/>
            <w:tcBorders>
              <w:top w:val="single" w:sz="4" w:space="0" w:color="auto"/>
              <w:left w:val="nil"/>
              <w:bottom w:val="single" w:sz="4" w:space="0" w:color="auto"/>
              <w:right w:val="single" w:sz="4" w:space="0" w:color="auto"/>
            </w:tcBorders>
            <w:noWrap/>
            <w:vAlign w:val="bottom"/>
            <w:hideMark/>
          </w:tcPr>
          <w:p w14:paraId="5724666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28EA1AA3"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0CADA9C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D57B5E5"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أحاديث البنات في المدرسة تطفو على سطح ذاكرتي...</w:t>
            </w:r>
          </w:p>
        </w:tc>
      </w:tr>
      <w:tr w:rsidR="000637EE" w14:paraId="3F6E5FC5"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80CB03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9D0EF0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Obrolan anak-anak perempuan di masa sekolah dulu tiba-tiba muncul dalam ingatanku…</w:t>
            </w:r>
          </w:p>
        </w:tc>
      </w:tr>
      <w:tr w:rsidR="000637EE" w14:paraId="0F6AB80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85CD0F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BC8BF95"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373B0A1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C21E86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0BDCF8A2"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3E2874DB"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EFEC06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3117C103"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00580413"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754668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49</w:t>
            </w:r>
          </w:p>
        </w:tc>
        <w:tc>
          <w:tcPr>
            <w:tcW w:w="2693" w:type="dxa"/>
            <w:tcBorders>
              <w:top w:val="single" w:sz="4" w:space="0" w:color="auto"/>
              <w:left w:val="nil"/>
              <w:bottom w:val="single" w:sz="4" w:space="0" w:color="auto"/>
              <w:right w:val="single" w:sz="4" w:space="0" w:color="auto"/>
            </w:tcBorders>
            <w:noWrap/>
            <w:vAlign w:val="bottom"/>
            <w:hideMark/>
          </w:tcPr>
          <w:p w14:paraId="7BEF46F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53</w:t>
            </w:r>
          </w:p>
        </w:tc>
        <w:tc>
          <w:tcPr>
            <w:tcW w:w="2551" w:type="dxa"/>
            <w:tcBorders>
              <w:top w:val="single" w:sz="4" w:space="0" w:color="auto"/>
              <w:left w:val="nil"/>
              <w:bottom w:val="single" w:sz="4" w:space="0" w:color="auto"/>
              <w:right w:val="single" w:sz="4" w:space="0" w:color="auto"/>
            </w:tcBorders>
            <w:noWrap/>
            <w:vAlign w:val="bottom"/>
            <w:hideMark/>
          </w:tcPr>
          <w:p w14:paraId="2581D1B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3</w:t>
            </w:r>
          </w:p>
        </w:tc>
      </w:tr>
      <w:tr w:rsidR="000637EE" w14:paraId="01102F80"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BA0FA2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9A9C5A4"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والصباح لم يعد يطلع... ودفء السرير أصبح لهيباً...</w:t>
            </w:r>
            <w:r>
              <w:rPr>
                <w:rFonts w:ascii="Courier New" w:eastAsia="Times New Roman" w:hAnsi="Courier New" w:cs="Courier New"/>
                <w:color w:val="000000" w:themeColor="text1"/>
              </w:rPr>
              <w:t> </w:t>
            </w:r>
          </w:p>
        </w:tc>
      </w:tr>
      <w:tr w:rsidR="000637EE" w14:paraId="5D3FDFBF"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4FAEBF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Terjemah</w:t>
            </w:r>
          </w:p>
        </w:tc>
        <w:tc>
          <w:tcPr>
            <w:tcW w:w="5244" w:type="dxa"/>
            <w:gridSpan w:val="2"/>
            <w:tcBorders>
              <w:top w:val="single" w:sz="4" w:space="0" w:color="auto"/>
              <w:left w:val="nil"/>
              <w:bottom w:val="single" w:sz="4" w:space="0" w:color="auto"/>
              <w:right w:val="single" w:sz="4" w:space="0" w:color="auto"/>
            </w:tcBorders>
            <w:vAlign w:val="center"/>
            <w:hideMark/>
          </w:tcPr>
          <w:p w14:paraId="093BFC0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Dini hari telah lewat. Panasnya tempat tidurku mulai terasa sebagai tungku yang membara,</w:t>
            </w:r>
          </w:p>
        </w:tc>
      </w:tr>
      <w:tr w:rsidR="000637EE" w14:paraId="2A30EAB4"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677885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2B739CA"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356E58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1A8B99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0E459D4"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57FEB1B5"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7B0E2E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0F4404C"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42626DCC"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55391C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50</w:t>
            </w:r>
          </w:p>
        </w:tc>
        <w:tc>
          <w:tcPr>
            <w:tcW w:w="2693" w:type="dxa"/>
            <w:tcBorders>
              <w:top w:val="single" w:sz="4" w:space="0" w:color="auto"/>
              <w:left w:val="nil"/>
              <w:bottom w:val="single" w:sz="4" w:space="0" w:color="auto"/>
              <w:right w:val="single" w:sz="4" w:space="0" w:color="auto"/>
            </w:tcBorders>
            <w:noWrap/>
            <w:vAlign w:val="bottom"/>
            <w:hideMark/>
          </w:tcPr>
          <w:p w14:paraId="420B736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54</w:t>
            </w:r>
          </w:p>
        </w:tc>
        <w:tc>
          <w:tcPr>
            <w:tcW w:w="2551" w:type="dxa"/>
            <w:tcBorders>
              <w:top w:val="single" w:sz="4" w:space="0" w:color="auto"/>
              <w:left w:val="nil"/>
              <w:bottom w:val="single" w:sz="4" w:space="0" w:color="auto"/>
              <w:right w:val="single" w:sz="4" w:space="0" w:color="auto"/>
            </w:tcBorders>
            <w:noWrap/>
            <w:vAlign w:val="bottom"/>
            <w:hideMark/>
          </w:tcPr>
          <w:p w14:paraId="4C570B8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w:t>
            </w:r>
          </w:p>
        </w:tc>
      </w:tr>
      <w:tr w:rsidR="000637EE" w14:paraId="329E2256"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51AFB9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732601E"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دق جرس التلفون بجوار رأسي ففتحتُ نصف عيني ونظرتُ في الساعة...</w:t>
            </w:r>
            <w:r>
              <w:rPr>
                <w:rFonts w:ascii="Courier New" w:eastAsia="Times New Roman" w:hAnsi="Courier New" w:cs="Courier New"/>
                <w:color w:val="000000" w:themeColor="text1"/>
                <w:sz w:val="24"/>
                <w:szCs w:val="24"/>
              </w:rPr>
              <w:t> </w:t>
            </w:r>
          </w:p>
        </w:tc>
      </w:tr>
      <w:tr w:rsidR="000637EE" w14:paraId="353D52D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79802F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DB7F4F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Pesawat telepon di sebelah tempat tidurku bordering keras dan dengan mata setengah terbuka aku melihat jam.</w:t>
            </w:r>
          </w:p>
        </w:tc>
      </w:tr>
      <w:tr w:rsidR="000637EE" w14:paraId="06ED54E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C9EE06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613F6BC"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7E60EF1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9DFDEA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C6D0B8C"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26612F59"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7C25C7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79622A11"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1FE06EE6"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5F4CBF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51</w:t>
            </w:r>
          </w:p>
        </w:tc>
        <w:tc>
          <w:tcPr>
            <w:tcW w:w="2835" w:type="dxa"/>
            <w:tcBorders>
              <w:top w:val="single" w:sz="4" w:space="0" w:color="auto"/>
              <w:left w:val="nil"/>
              <w:bottom w:val="single" w:sz="4" w:space="0" w:color="auto"/>
              <w:right w:val="single" w:sz="4" w:space="0" w:color="auto"/>
            </w:tcBorders>
            <w:noWrap/>
            <w:vAlign w:val="bottom"/>
            <w:hideMark/>
          </w:tcPr>
          <w:p w14:paraId="5B42351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54</w:t>
            </w:r>
          </w:p>
        </w:tc>
        <w:tc>
          <w:tcPr>
            <w:tcW w:w="2409" w:type="dxa"/>
            <w:tcBorders>
              <w:top w:val="single" w:sz="4" w:space="0" w:color="auto"/>
              <w:left w:val="nil"/>
              <w:bottom w:val="single" w:sz="4" w:space="0" w:color="auto"/>
              <w:right w:val="single" w:sz="4" w:space="0" w:color="auto"/>
            </w:tcBorders>
            <w:noWrap/>
            <w:vAlign w:val="bottom"/>
            <w:hideMark/>
          </w:tcPr>
          <w:p w14:paraId="15FCD76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Baris:17</w:t>
            </w:r>
          </w:p>
        </w:tc>
      </w:tr>
      <w:tr w:rsidR="000637EE" w14:paraId="529D3DAF"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000B374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954BB2B" w14:textId="77777777" w:rsidR="000637EE" w:rsidRDefault="000637EE" w:rsidP="00881613">
            <w:pPr>
              <w:spacing w:after="0" w:line="240" w:lineRule="auto"/>
              <w:jc w:val="right"/>
              <w:rPr>
                <w:rFonts w:ascii="Traditional Arabic" w:eastAsia="Times New Roman" w:hAnsi="Traditional Arabic" w:cs="Traditional Arabic"/>
                <w:color w:val="000000" w:themeColor="text1"/>
                <w:sz w:val="24"/>
                <w:szCs w:val="24"/>
                <w:lang w:bidi="ar-AE"/>
              </w:rPr>
            </w:pPr>
            <w:r>
              <w:rPr>
                <w:rFonts w:ascii="Courier New" w:eastAsia="Times New Roman" w:hAnsi="Courier New" w:cs="Courier New"/>
                <w:color w:val="000000" w:themeColor="text1"/>
                <w:sz w:val="24"/>
                <w:szCs w:val="24"/>
                <w:u w:val="single"/>
                <w:rtl/>
                <w:lang w:bidi="ar-AE"/>
              </w:rPr>
              <w:t>لا</w:t>
            </w:r>
            <w:r>
              <w:rPr>
                <w:rFonts w:ascii="Courier New" w:eastAsia="Times New Roman" w:hAnsi="Courier New" w:cs="Courier New"/>
                <w:color w:val="000000" w:themeColor="text1"/>
                <w:sz w:val="24"/>
                <w:szCs w:val="24"/>
                <w:rtl/>
                <w:lang w:bidi="ar-AE"/>
              </w:rPr>
              <w:t xml:space="preserve">... </w:t>
            </w:r>
            <w:r>
              <w:rPr>
                <w:rFonts w:ascii="Courier New" w:eastAsia="Times New Roman" w:hAnsi="Courier New" w:cs="Courier New"/>
                <w:color w:val="000000" w:themeColor="text1"/>
                <w:sz w:val="24"/>
                <w:szCs w:val="24"/>
                <w:u w:val="single"/>
                <w:rtl/>
                <w:lang w:bidi="ar-AE"/>
              </w:rPr>
              <w:t>ليس</w:t>
            </w:r>
            <w:r>
              <w:rPr>
                <w:rFonts w:ascii="Courier New" w:eastAsia="Times New Roman" w:hAnsi="Courier New" w:cs="Courier New"/>
                <w:color w:val="000000" w:themeColor="text1"/>
                <w:sz w:val="24"/>
                <w:szCs w:val="24"/>
                <w:rtl/>
                <w:lang w:bidi="ar-AE"/>
              </w:rPr>
              <w:t xml:space="preserve">ت خطيرة... </w:t>
            </w:r>
            <w:r>
              <w:rPr>
                <w:rFonts w:ascii="Courier New" w:eastAsia="Times New Roman" w:hAnsi="Courier New" w:cs="Courier New"/>
                <w:color w:val="000000" w:themeColor="text1"/>
                <w:sz w:val="24"/>
                <w:szCs w:val="24"/>
                <w:u w:val="single"/>
                <w:rtl/>
                <w:lang w:bidi="ar-AE"/>
              </w:rPr>
              <w:t>إن</w:t>
            </w:r>
            <w:r>
              <w:rPr>
                <w:rFonts w:ascii="Courier New" w:eastAsia="Times New Roman" w:hAnsi="Courier New" w:cs="Courier New"/>
                <w:color w:val="000000" w:themeColor="text1"/>
                <w:sz w:val="24"/>
                <w:szCs w:val="24"/>
                <w:rtl/>
                <w:lang w:bidi="ar-AE"/>
              </w:rPr>
              <w:t>ها تموت فقط.</w:t>
            </w:r>
            <w:r>
              <w:rPr>
                <w:rFonts w:ascii="Courier New" w:eastAsia="Times New Roman" w:hAnsi="Courier New" w:cs="Courier New"/>
                <w:color w:val="000000" w:themeColor="text1"/>
              </w:rPr>
              <w:t> </w:t>
            </w:r>
          </w:p>
        </w:tc>
      </w:tr>
      <w:tr w:rsidR="000637EE" w14:paraId="740E50DF"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5543A9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B59834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Tidak, keadaannya tak serius, dia sedang sekarat saja</w:t>
            </w:r>
          </w:p>
        </w:tc>
      </w:tr>
      <w:tr w:rsidR="000637EE" w14:paraId="0FC9D58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441748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E20EA50"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inkāri</w:t>
            </w:r>
          </w:p>
        </w:tc>
      </w:tr>
      <w:tr w:rsidR="000637EE" w14:paraId="5C8DD6F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D118D6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56AC82B"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Iẓhāruḍ-Ḍa’fi</w:t>
            </w:r>
          </w:p>
        </w:tc>
      </w:tr>
      <w:tr w:rsidR="000637EE" w14:paraId="108BA413"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87D78A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munkir</w:t>
            </w:r>
            <w:r>
              <w:rPr>
                <w:rFonts w:ascii="Times New Roman" w:eastAsia="Times New Roman" w:hAnsi="Times New Roman" w:cs="Times New Roman"/>
                <w:color w:val="000000" w:themeColor="text1"/>
              </w:rPr>
              <w:t xml:space="preserve"> (pendengar yang menolak), sehingga diperlukan beberapa penekanan dengan menggunakan lebih dari satu </w:t>
            </w:r>
            <w:r>
              <w:rPr>
                <w:rFonts w:ascii="Times New Roman" w:eastAsia="Times New Roman" w:hAnsi="Times New Roman" w:cs="Times New Roman"/>
                <w:i/>
                <w:iCs/>
                <w:color w:val="000000" w:themeColor="text1"/>
              </w:rPr>
              <w:t>adāt taukīd</w:t>
            </w:r>
            <w:r>
              <w:rPr>
                <w:rFonts w:ascii="Times New Roman" w:eastAsia="Times New Roman" w:hAnsi="Times New Roman" w:cs="Times New Roman"/>
                <w:color w:val="000000" w:themeColor="text1"/>
              </w:rPr>
              <w:t xml:space="preserve"> yaitu</w:t>
            </w:r>
            <w:r>
              <w:rPr>
                <w:rFonts w:ascii="Traditional Arabic" w:eastAsia="Times New Roman" w:hAnsi="Traditional Arabic" w:cs="Traditional Arabic"/>
                <w:color w:val="000000" w:themeColor="text1"/>
                <w:rtl/>
                <w:lang w:bidi="ar-AE"/>
              </w:rPr>
              <w:t xml:space="preserve"> </w:t>
            </w:r>
            <w:r>
              <w:rPr>
                <w:rFonts w:asciiTheme="majorBidi" w:eastAsia="Times New Roman" w:hAnsiTheme="majorBidi" w:cstheme="majorBidi"/>
                <w:color w:val="000000" w:themeColor="text1"/>
                <w:lang w:bidi="ar-AE"/>
              </w:rPr>
              <w:t xml:space="preserve">pengulangan negasi dan </w:t>
            </w:r>
            <w:r>
              <w:rPr>
                <w:rFonts w:ascii="Courier New" w:eastAsia="Times New Roman" w:hAnsi="Courier New" w:cs="Courier New"/>
                <w:color w:val="000000" w:themeColor="text1"/>
                <w:rtl/>
                <w:lang w:bidi="ar-AE"/>
              </w:rPr>
              <w:t>إنّ</w:t>
            </w:r>
          </w:p>
        </w:tc>
      </w:tr>
    </w:tbl>
    <w:p w14:paraId="58221FDA"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7571E14E"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02CDBD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52</w:t>
            </w:r>
          </w:p>
        </w:tc>
        <w:tc>
          <w:tcPr>
            <w:tcW w:w="2835" w:type="dxa"/>
            <w:tcBorders>
              <w:top w:val="single" w:sz="4" w:space="0" w:color="auto"/>
              <w:left w:val="nil"/>
              <w:bottom w:val="single" w:sz="4" w:space="0" w:color="auto"/>
              <w:right w:val="single" w:sz="4" w:space="0" w:color="auto"/>
            </w:tcBorders>
            <w:noWrap/>
            <w:vAlign w:val="bottom"/>
            <w:hideMark/>
          </w:tcPr>
          <w:p w14:paraId="43F9B0C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56</w:t>
            </w:r>
          </w:p>
        </w:tc>
        <w:tc>
          <w:tcPr>
            <w:tcW w:w="2409" w:type="dxa"/>
            <w:tcBorders>
              <w:top w:val="single" w:sz="4" w:space="0" w:color="auto"/>
              <w:left w:val="nil"/>
              <w:bottom w:val="single" w:sz="4" w:space="0" w:color="auto"/>
              <w:right w:val="single" w:sz="4" w:space="0" w:color="auto"/>
            </w:tcBorders>
            <w:noWrap/>
            <w:vAlign w:val="bottom"/>
            <w:hideMark/>
          </w:tcPr>
          <w:p w14:paraId="5D00741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48CFE9C6"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CDD567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24AC0B6"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u w:val="single"/>
                <w:rtl/>
                <w:lang w:bidi="ar-AE"/>
              </w:rPr>
              <w:t>لقد</w:t>
            </w:r>
            <w:r>
              <w:rPr>
                <w:rFonts w:ascii="Courier New" w:eastAsia="Times New Roman" w:hAnsi="Courier New" w:cs="Courier New"/>
                <w:color w:val="000000" w:themeColor="text1"/>
                <w:sz w:val="24"/>
                <w:szCs w:val="24"/>
                <w:rtl/>
                <w:lang w:bidi="ar-AE"/>
              </w:rPr>
              <w:t xml:space="preserve"> أدركها الشيخوخة ومن غير الطبيعي </w:t>
            </w:r>
            <w:r>
              <w:rPr>
                <w:rFonts w:ascii="Courier New" w:eastAsia="Times New Roman" w:hAnsi="Courier New" w:cs="Courier New"/>
                <w:color w:val="000000" w:themeColor="text1"/>
                <w:sz w:val="24"/>
                <w:szCs w:val="24"/>
                <w:u w:val="single"/>
                <w:rtl/>
                <w:lang w:bidi="ar-AE"/>
              </w:rPr>
              <w:t>ألا</w:t>
            </w:r>
            <w:r>
              <w:rPr>
                <w:rFonts w:ascii="Courier New" w:eastAsia="Times New Roman" w:hAnsi="Courier New" w:cs="Courier New"/>
                <w:color w:val="000000" w:themeColor="text1"/>
                <w:sz w:val="24"/>
                <w:szCs w:val="24"/>
                <w:rtl/>
                <w:lang w:bidi="ar-AE"/>
              </w:rPr>
              <w:t xml:space="preserve"> تموت.</w:t>
            </w:r>
          </w:p>
        </w:tc>
      </w:tr>
      <w:tr w:rsidR="000637EE" w14:paraId="6C300DF2"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B481AB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83674E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Ia telah terkejar usia. Adalah normal baginya bila sekarang meninggal dunia.</w:t>
            </w:r>
          </w:p>
        </w:tc>
      </w:tr>
      <w:tr w:rsidR="000637EE" w14:paraId="40040B2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A93EE0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82073B6"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inkāri</w:t>
            </w:r>
          </w:p>
        </w:tc>
      </w:tr>
      <w:tr w:rsidR="000637EE" w14:paraId="339A7853"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62C783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Tujuan</w:t>
            </w:r>
          </w:p>
        </w:tc>
        <w:tc>
          <w:tcPr>
            <w:tcW w:w="5244" w:type="dxa"/>
            <w:gridSpan w:val="2"/>
            <w:tcBorders>
              <w:top w:val="single" w:sz="4" w:space="0" w:color="auto"/>
              <w:left w:val="nil"/>
              <w:bottom w:val="single" w:sz="4" w:space="0" w:color="auto"/>
              <w:right w:val="single" w:sz="4" w:space="0" w:color="auto"/>
            </w:tcBorders>
            <w:vAlign w:val="center"/>
            <w:hideMark/>
          </w:tcPr>
          <w:p w14:paraId="230C8D6E"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470AEDA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806C6F1" w14:textId="77777777" w:rsidR="000637EE" w:rsidRDefault="000637EE" w:rsidP="00881613">
            <w:pPr>
              <w:spacing w:after="0" w:line="240" w:lineRule="auto"/>
              <w:rPr>
                <w:rFonts w:asciiTheme="majorBidi" w:eastAsia="Times New Roman" w:hAnsiTheme="majorBidi" w:cstheme="majorBidi"/>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munkir</w:t>
            </w:r>
            <w:r>
              <w:rPr>
                <w:rFonts w:ascii="Times New Roman" w:eastAsia="Times New Roman" w:hAnsi="Times New Roman" w:cs="Times New Roman"/>
                <w:color w:val="000000" w:themeColor="text1"/>
              </w:rPr>
              <w:t xml:space="preserve"> (pendengar yang menolak), sehingga diperlukan beberapa penekanan dengan menggunakan lebih dari satu </w:t>
            </w:r>
            <w:r>
              <w:rPr>
                <w:rFonts w:ascii="Times New Roman" w:eastAsia="Times New Roman" w:hAnsi="Times New Roman" w:cs="Times New Roman"/>
                <w:i/>
                <w:iCs/>
                <w:color w:val="000000" w:themeColor="text1"/>
              </w:rPr>
              <w:t>adāt taukīd</w:t>
            </w:r>
            <w:r>
              <w:rPr>
                <w:rFonts w:ascii="Times New Roman" w:eastAsia="Times New Roman" w:hAnsi="Times New Roman" w:cs="Times New Roman"/>
                <w:color w:val="000000" w:themeColor="text1"/>
              </w:rPr>
              <w:t xml:space="preserve"> yaitu</w:t>
            </w:r>
            <w:r>
              <w:rPr>
                <w:rFonts w:ascii="Times New Roman" w:eastAsia="Times New Roman" w:hAnsi="Times New Roman" w:cs="Times New Roman" w:hint="cs"/>
                <w:color w:val="000000" w:themeColor="text1"/>
                <w:rtl/>
              </w:rPr>
              <w:t xml:space="preserve">, </w:t>
            </w:r>
            <w:r>
              <w:rPr>
                <w:rFonts w:ascii="Courier New" w:eastAsia="Times New Roman" w:hAnsi="Courier New" w:cs="Courier New"/>
                <w:color w:val="000000" w:themeColor="text1"/>
                <w:rtl/>
              </w:rPr>
              <w:t>قد</w:t>
            </w:r>
            <w:r>
              <w:rPr>
                <w:rFonts w:ascii="Traditional Arabic" w:eastAsia="Times New Roman" w:hAnsi="Traditional Arabic" w:cs="Traditional Arabic"/>
                <w:color w:val="000000" w:themeColor="text1"/>
                <w:rtl/>
                <w:lang w:bidi="ar-AE"/>
              </w:rPr>
              <w:t xml:space="preserve"> </w:t>
            </w:r>
            <w:r>
              <w:rPr>
                <w:rFonts w:asciiTheme="majorBidi" w:eastAsia="Times New Roman" w:hAnsiTheme="majorBidi" w:cstheme="majorBidi"/>
                <w:color w:val="000000" w:themeColor="text1"/>
                <w:lang w:bidi="ar-AE"/>
              </w:rPr>
              <w:t xml:space="preserve"> </w:t>
            </w:r>
            <w:r>
              <w:rPr>
                <w:rFonts w:ascii="Courier New" w:eastAsia="Times New Roman" w:hAnsi="Courier New" w:cs="Courier New"/>
                <w:color w:val="000000" w:themeColor="text1"/>
                <w:rtl/>
                <w:lang w:bidi="ar-AE"/>
              </w:rPr>
              <w:t>أدوات التنبه ألا</w:t>
            </w:r>
            <w:r>
              <w:rPr>
                <w:rFonts w:ascii="Traditional Arabic" w:eastAsia="Times New Roman" w:hAnsi="Traditional Arabic" w:cs="Traditional Arabic"/>
                <w:color w:val="000000" w:themeColor="text1"/>
                <w:rtl/>
                <w:lang w:bidi="ar-AE"/>
              </w:rPr>
              <w:t xml:space="preserve"> </w:t>
            </w:r>
            <w:r>
              <w:rPr>
                <w:rFonts w:asciiTheme="majorBidi" w:eastAsia="Times New Roman" w:hAnsiTheme="majorBidi" w:cstheme="majorBidi"/>
                <w:color w:val="000000" w:themeColor="text1"/>
                <w:lang w:bidi="ar-AE"/>
              </w:rPr>
              <w:t xml:space="preserve">dan </w:t>
            </w:r>
            <w:r>
              <w:rPr>
                <w:rFonts w:asciiTheme="majorBidi" w:eastAsia="Times New Roman" w:hAnsiTheme="majorBidi" w:cstheme="majorBidi"/>
                <w:i/>
                <w:iCs/>
                <w:color w:val="000000" w:themeColor="text1"/>
                <w:lang w:bidi="ar-AE"/>
              </w:rPr>
              <w:t>lam ibtida'</w:t>
            </w:r>
          </w:p>
        </w:tc>
      </w:tr>
    </w:tbl>
    <w:p w14:paraId="094B30C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0CD0824B"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49AFC5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53</w:t>
            </w:r>
          </w:p>
        </w:tc>
        <w:tc>
          <w:tcPr>
            <w:tcW w:w="2835" w:type="dxa"/>
            <w:tcBorders>
              <w:top w:val="single" w:sz="4" w:space="0" w:color="auto"/>
              <w:left w:val="nil"/>
              <w:bottom w:val="single" w:sz="4" w:space="0" w:color="auto"/>
              <w:right w:val="single" w:sz="4" w:space="0" w:color="auto"/>
            </w:tcBorders>
            <w:noWrap/>
            <w:vAlign w:val="bottom"/>
            <w:hideMark/>
          </w:tcPr>
          <w:p w14:paraId="68D04CD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56</w:t>
            </w:r>
          </w:p>
        </w:tc>
        <w:tc>
          <w:tcPr>
            <w:tcW w:w="2409" w:type="dxa"/>
            <w:tcBorders>
              <w:top w:val="single" w:sz="4" w:space="0" w:color="auto"/>
              <w:left w:val="nil"/>
              <w:bottom w:val="single" w:sz="4" w:space="0" w:color="auto"/>
              <w:right w:val="single" w:sz="4" w:space="0" w:color="auto"/>
            </w:tcBorders>
            <w:noWrap/>
            <w:vAlign w:val="bottom"/>
            <w:hideMark/>
          </w:tcPr>
          <w:p w14:paraId="1A215BE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10</w:t>
            </w:r>
          </w:p>
        </w:tc>
      </w:tr>
      <w:tr w:rsidR="000637EE" w14:paraId="21202614"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623400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15B2828"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كنتُ أجلس في مكتبي وبين يدى كوب الينسون الدافئ...</w:t>
            </w:r>
          </w:p>
        </w:tc>
      </w:tr>
      <w:tr w:rsidR="000637EE" w14:paraId="2533D3E4"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96192C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F49970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sedang duduk di kamar praktekku, dengan segelas air adas manis yang hangat di tanganku</w:t>
            </w:r>
          </w:p>
        </w:tc>
      </w:tr>
      <w:tr w:rsidR="000637EE" w14:paraId="29ABF49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0549E5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94AE7D0"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BEFF0F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4D369D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D90829E"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1975CB20"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EFC2074" w14:textId="77777777" w:rsidR="000637EE" w:rsidRDefault="000637EE" w:rsidP="00881613">
            <w:pPr>
              <w:spacing w:after="0" w:line="240" w:lineRule="auto"/>
              <w:rPr>
                <w:rFonts w:asciiTheme="majorBidi" w:eastAsia="Times New Roman" w:hAnsiTheme="majorBidi" w:cstheme="majorBidi"/>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56FE3AF4"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1AC1024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228828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54</w:t>
            </w:r>
          </w:p>
        </w:tc>
        <w:tc>
          <w:tcPr>
            <w:tcW w:w="2693" w:type="dxa"/>
            <w:tcBorders>
              <w:top w:val="single" w:sz="4" w:space="0" w:color="auto"/>
              <w:left w:val="nil"/>
              <w:bottom w:val="single" w:sz="4" w:space="0" w:color="auto"/>
              <w:right w:val="single" w:sz="4" w:space="0" w:color="auto"/>
            </w:tcBorders>
            <w:noWrap/>
            <w:vAlign w:val="bottom"/>
            <w:hideMark/>
          </w:tcPr>
          <w:p w14:paraId="172521E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57</w:t>
            </w:r>
          </w:p>
        </w:tc>
        <w:tc>
          <w:tcPr>
            <w:tcW w:w="2551" w:type="dxa"/>
            <w:tcBorders>
              <w:top w:val="single" w:sz="4" w:space="0" w:color="auto"/>
              <w:left w:val="nil"/>
              <w:bottom w:val="single" w:sz="4" w:space="0" w:color="auto"/>
              <w:right w:val="single" w:sz="4" w:space="0" w:color="auto"/>
            </w:tcBorders>
            <w:noWrap/>
            <w:vAlign w:val="bottom"/>
            <w:hideMark/>
          </w:tcPr>
          <w:p w14:paraId="069199A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5F03C423"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981FA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A830281"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نزلتُ من بيتك في هذا الوقت المتأخر.</w:t>
            </w:r>
            <w:r>
              <w:rPr>
                <w:rFonts w:ascii="Courier New" w:eastAsia="Times New Roman" w:hAnsi="Courier New" w:cs="Courier New"/>
                <w:color w:val="000000" w:themeColor="text1"/>
                <w:sz w:val="24"/>
                <w:szCs w:val="24"/>
              </w:rPr>
              <w:t> </w:t>
            </w:r>
          </w:p>
        </w:tc>
      </w:tr>
      <w:tr w:rsidR="000637EE" w14:paraId="31F0842B"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E88522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EC54B8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Anda telah datang di tengah malam buta.</w:t>
            </w:r>
          </w:p>
        </w:tc>
      </w:tr>
      <w:tr w:rsidR="000637EE" w14:paraId="563CB69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30B299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E47094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B88AD0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235ED7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9E2C412"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44A37E3E"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5637C4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4F2EF12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33399E34"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6E757B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55</w:t>
            </w:r>
          </w:p>
        </w:tc>
        <w:tc>
          <w:tcPr>
            <w:tcW w:w="2693" w:type="dxa"/>
            <w:tcBorders>
              <w:top w:val="single" w:sz="4" w:space="0" w:color="auto"/>
              <w:left w:val="nil"/>
              <w:bottom w:val="single" w:sz="4" w:space="0" w:color="auto"/>
              <w:right w:val="single" w:sz="4" w:space="0" w:color="auto"/>
            </w:tcBorders>
            <w:noWrap/>
            <w:vAlign w:val="bottom"/>
            <w:hideMark/>
          </w:tcPr>
          <w:p w14:paraId="041BDCF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57</w:t>
            </w:r>
          </w:p>
        </w:tc>
        <w:tc>
          <w:tcPr>
            <w:tcW w:w="2551" w:type="dxa"/>
            <w:tcBorders>
              <w:top w:val="single" w:sz="4" w:space="0" w:color="auto"/>
              <w:left w:val="nil"/>
              <w:bottom w:val="single" w:sz="4" w:space="0" w:color="auto"/>
              <w:right w:val="single" w:sz="4" w:space="0" w:color="auto"/>
            </w:tcBorders>
            <w:noWrap/>
            <w:vAlign w:val="bottom"/>
            <w:hideMark/>
          </w:tcPr>
          <w:p w14:paraId="3BF7F9D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13</w:t>
            </w:r>
          </w:p>
        </w:tc>
      </w:tr>
      <w:tr w:rsidR="000637EE" w14:paraId="152E920A"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477019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2484C963"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 xml:space="preserve">هذا </w:t>
            </w:r>
            <w:r>
              <w:rPr>
                <w:rFonts w:ascii="Courier New" w:eastAsia="Times New Roman" w:hAnsi="Courier New" w:cs="Courier New"/>
                <w:color w:val="000000" w:themeColor="text1"/>
                <w:sz w:val="24"/>
                <w:szCs w:val="24"/>
                <w:u w:val="single"/>
                <w:rtl/>
                <w:lang w:bidi="ar-AE"/>
              </w:rPr>
              <w:t>هو</w:t>
            </w:r>
            <w:r>
              <w:rPr>
                <w:rFonts w:ascii="Courier New" w:eastAsia="Times New Roman" w:hAnsi="Courier New" w:cs="Courier New"/>
                <w:color w:val="000000" w:themeColor="text1"/>
                <w:sz w:val="24"/>
                <w:szCs w:val="24"/>
                <w:rtl/>
                <w:lang w:bidi="ar-AE"/>
              </w:rPr>
              <w:t xml:space="preserve"> أخف ألم في حياتي.</w:t>
            </w:r>
          </w:p>
        </w:tc>
      </w:tr>
      <w:tr w:rsidR="000637EE" w14:paraId="70D0558A"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6A5508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7F0EAB5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Itu adalah sesuatu yang sangat menyedihkan.</w:t>
            </w:r>
          </w:p>
        </w:tc>
      </w:tr>
      <w:tr w:rsidR="000637EE" w14:paraId="31B6A89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36E71A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F0B5B34"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ṭalabī-ibtidāi</w:t>
            </w:r>
          </w:p>
        </w:tc>
      </w:tr>
      <w:tr w:rsidR="000637EE" w14:paraId="06DF280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76D91E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518217FD"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1012BC1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A0FED63" w14:textId="77777777" w:rsidR="000637EE" w:rsidRDefault="000637EE" w:rsidP="00881613">
            <w:pPr>
              <w:spacing w:after="0" w:line="240" w:lineRule="auto"/>
              <w:rPr>
                <w:rFonts w:ascii="Traditional Arabic" w:eastAsia="Times New Roman" w:hAnsi="Traditional Arabic" w:cs="Traditional Arabic"/>
                <w:color w:val="000000" w:themeColor="text1"/>
              </w:rPr>
            </w:pPr>
            <w:r>
              <w:rPr>
                <w:rFonts w:ascii="Times New Roman" w:eastAsia="Times New Roman" w:hAnsi="Times New Roman" w:cs="Times New Roman"/>
                <w:color w:val="000000" w:themeColor="text1"/>
              </w:rPr>
              <w:t>Analisis:</w:t>
            </w:r>
            <w:r>
              <w:rPr>
                <w:rFonts w:ascii="Times New Roman" w:eastAsia="Times New Roman" w:hAnsi="Times New Roman" w:cs="Times New Roman"/>
                <w:color w:val="000000" w:themeColor="text1"/>
                <w:rtl/>
              </w:rPr>
              <w:t xml:space="preserve"> </w:t>
            </w:r>
            <w:r>
              <w:rPr>
                <w:rFonts w:asciiTheme="majorBidi" w:hAnsiTheme="majorBidi" w:cstheme="majorBidi"/>
                <w:color w:val="000000" w:themeColor="text1"/>
                <w:sz w:val="24"/>
                <w:szCs w:val="24"/>
              </w:rPr>
              <w:t xml:space="preserve">Memperlakukan orang yang sudah mengetahui </w:t>
            </w:r>
            <w:r>
              <w:rPr>
                <w:rFonts w:asciiTheme="majorBidi" w:hAnsiTheme="majorBidi" w:cstheme="majorBidi"/>
                <w:i/>
                <w:iCs/>
                <w:color w:val="000000" w:themeColor="text1"/>
                <w:sz w:val="24"/>
                <w:szCs w:val="24"/>
              </w:rPr>
              <w:t>al-khabar</w:t>
            </w:r>
            <w:r>
              <w:rPr>
                <w:rFonts w:asciiTheme="majorBidi" w:hAnsiTheme="majorBidi" w:cstheme="majorBidi"/>
                <w:color w:val="000000" w:themeColor="text1"/>
                <w:sz w:val="24"/>
                <w:szCs w:val="24"/>
              </w:rPr>
              <w:t xml:space="preserve"> seperti memperlakukan orang yang belum mengetahui ( </w:t>
            </w:r>
            <w:r>
              <w:rPr>
                <w:rFonts w:ascii="Courier New" w:hAnsi="Courier New" w:cs="Courier New"/>
                <w:color w:val="000000" w:themeColor="text1"/>
                <w:sz w:val="28"/>
                <w:szCs w:val="28"/>
                <w:rtl/>
                <w:lang w:bidi="ar-AE"/>
              </w:rPr>
              <w:t>تَنْزِيْلُ العَالِمِ مَنْزِلَةَ الجَاهِل</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karena tidak memperlihatkan respon terhadap apa yang telah diketahuinya. Dalam kondisi seperti ini, pola penyampaian </w:t>
            </w:r>
            <w:r>
              <w:rPr>
                <w:rFonts w:asciiTheme="majorBidi" w:hAnsiTheme="majorBidi" w:cstheme="majorBidi"/>
                <w:color w:val="000000" w:themeColor="text1"/>
                <w:sz w:val="24"/>
                <w:szCs w:val="24"/>
              </w:rPr>
              <w:lastRenderedPageBreak/>
              <w:t xml:space="preserve">informasi sama dengan menyampaikan informasi kepada orang yang belum mengetahui.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dengan menggunakan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هو ضمير الفصل</w:t>
            </w:r>
          </w:p>
        </w:tc>
      </w:tr>
    </w:tbl>
    <w:p w14:paraId="39C5AE7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4058755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FC3FB3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56</w:t>
            </w:r>
          </w:p>
        </w:tc>
        <w:tc>
          <w:tcPr>
            <w:tcW w:w="2693" w:type="dxa"/>
            <w:tcBorders>
              <w:top w:val="single" w:sz="4" w:space="0" w:color="auto"/>
              <w:left w:val="nil"/>
              <w:bottom w:val="single" w:sz="4" w:space="0" w:color="auto"/>
              <w:right w:val="single" w:sz="4" w:space="0" w:color="auto"/>
            </w:tcBorders>
            <w:noWrap/>
            <w:vAlign w:val="bottom"/>
            <w:hideMark/>
          </w:tcPr>
          <w:p w14:paraId="4C88D52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58</w:t>
            </w:r>
          </w:p>
        </w:tc>
        <w:tc>
          <w:tcPr>
            <w:tcW w:w="2551" w:type="dxa"/>
            <w:tcBorders>
              <w:top w:val="single" w:sz="4" w:space="0" w:color="auto"/>
              <w:left w:val="nil"/>
              <w:bottom w:val="single" w:sz="4" w:space="0" w:color="auto"/>
              <w:right w:val="single" w:sz="4" w:space="0" w:color="auto"/>
            </w:tcBorders>
            <w:noWrap/>
            <w:vAlign w:val="bottom"/>
            <w:hideMark/>
          </w:tcPr>
          <w:p w14:paraId="38661C4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9</w:t>
            </w:r>
          </w:p>
        </w:tc>
      </w:tr>
      <w:tr w:rsidR="000637EE" w14:paraId="0477F317"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C9B3D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AA203C9" w14:textId="77777777" w:rsidR="000637EE" w:rsidRDefault="000637EE" w:rsidP="00881613">
            <w:pPr>
              <w:spacing w:after="0" w:line="240" w:lineRule="auto"/>
              <w:jc w:val="right"/>
              <w:rPr>
                <w:rFonts w:ascii="Traditional Arabic" w:eastAsia="Times New Roman" w:hAnsi="Traditional Arabic" w:cs="Traditional Arabic"/>
                <w:color w:val="000000" w:themeColor="text1"/>
                <w:sz w:val="24"/>
                <w:szCs w:val="24"/>
                <w:lang w:bidi="ar-AE"/>
              </w:rPr>
            </w:pPr>
            <w:r>
              <w:rPr>
                <w:rFonts w:ascii="Courier New" w:eastAsia="Times New Roman" w:hAnsi="Courier New" w:cs="Courier New"/>
                <w:color w:val="000000" w:themeColor="text1"/>
                <w:sz w:val="24"/>
                <w:szCs w:val="24"/>
                <w:rtl/>
                <w:lang w:bidi="ar-AE"/>
              </w:rPr>
              <w:t>نظرَ في عيني وهم بأن يقول شيئا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ه لم يقل...</w:t>
            </w:r>
            <w:r>
              <w:rPr>
                <w:rFonts w:ascii="Courier New" w:eastAsia="Times New Roman" w:hAnsi="Courier New" w:cs="Courier New"/>
                <w:color w:val="000000" w:themeColor="text1"/>
              </w:rPr>
              <w:t> </w:t>
            </w:r>
          </w:p>
        </w:tc>
      </w:tr>
      <w:tr w:rsidR="000637EE" w14:paraId="28C51D09"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8B56E4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353969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Dia menatap mataku dan seakan-akan hampir mengatakan sesuatu tetapi kemudian urung dia lakukan. </w:t>
            </w:r>
          </w:p>
        </w:tc>
      </w:tr>
      <w:tr w:rsidR="000637EE" w14:paraId="169B196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CF7B79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64BD79B"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ṭalabī</w:t>
            </w:r>
          </w:p>
        </w:tc>
      </w:tr>
      <w:tr w:rsidR="000637EE" w14:paraId="6BE9FC8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72AFBF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2711AB6B" w14:textId="77777777" w:rsidR="000637EE" w:rsidRDefault="000637EE" w:rsidP="00881613">
            <w:pPr>
              <w:rPr>
                <w:rFonts w:asciiTheme="majorBidi" w:hAnsiTheme="majorBidi" w:cstheme="majorBidi"/>
                <w:color w:val="000000" w:themeColor="text1"/>
              </w:rPr>
            </w:pPr>
            <w:r>
              <w:rPr>
                <w:rFonts w:asciiTheme="majorBidi" w:hAnsiTheme="majorBidi" w:cstheme="majorBidi"/>
                <w:color w:val="000000" w:themeColor="text1"/>
              </w:rPr>
              <w:t>Menghimbau untuk berusaha dan rajin</w:t>
            </w:r>
          </w:p>
        </w:tc>
      </w:tr>
      <w:tr w:rsidR="000637EE" w14:paraId="6FA2B864"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A8A1DB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dengan menggunakan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ولكن</w:t>
            </w:r>
          </w:p>
        </w:tc>
      </w:tr>
    </w:tbl>
    <w:p w14:paraId="5088B609"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78D6229F"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7BC4BB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57</w:t>
            </w:r>
          </w:p>
        </w:tc>
        <w:tc>
          <w:tcPr>
            <w:tcW w:w="2835" w:type="dxa"/>
            <w:tcBorders>
              <w:top w:val="single" w:sz="4" w:space="0" w:color="auto"/>
              <w:left w:val="nil"/>
              <w:bottom w:val="single" w:sz="4" w:space="0" w:color="auto"/>
              <w:right w:val="single" w:sz="4" w:space="0" w:color="auto"/>
            </w:tcBorders>
            <w:noWrap/>
            <w:vAlign w:val="bottom"/>
            <w:hideMark/>
          </w:tcPr>
          <w:p w14:paraId="7DB17A2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59</w:t>
            </w:r>
          </w:p>
        </w:tc>
        <w:tc>
          <w:tcPr>
            <w:tcW w:w="2409" w:type="dxa"/>
            <w:tcBorders>
              <w:top w:val="single" w:sz="4" w:space="0" w:color="auto"/>
              <w:left w:val="nil"/>
              <w:bottom w:val="single" w:sz="4" w:space="0" w:color="auto"/>
              <w:right w:val="single" w:sz="4" w:space="0" w:color="auto"/>
            </w:tcBorders>
            <w:noWrap/>
            <w:vAlign w:val="bottom"/>
            <w:hideMark/>
          </w:tcPr>
          <w:p w14:paraId="1CA81FB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w:t>
            </w:r>
          </w:p>
        </w:tc>
      </w:tr>
      <w:tr w:rsidR="000637EE" w14:paraId="681FF90F"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9FB17D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0CF348E"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u w:val="single"/>
                <w:rtl/>
                <w:lang w:bidi="ar-AE"/>
              </w:rPr>
              <w:t>إن</w:t>
            </w:r>
            <w:r>
              <w:rPr>
                <w:rFonts w:ascii="Courier New" w:eastAsia="Times New Roman" w:hAnsi="Courier New" w:cs="Courier New"/>
                <w:color w:val="000000" w:themeColor="text1"/>
                <w:sz w:val="24"/>
                <w:szCs w:val="24"/>
                <w:rtl/>
                <w:lang w:bidi="ar-AE"/>
              </w:rPr>
              <w:t>ه يذكرني بالأنين والمرض.</w:t>
            </w:r>
            <w:r>
              <w:rPr>
                <w:rFonts w:ascii="Courier New" w:eastAsia="Times New Roman" w:hAnsi="Courier New" w:cs="Courier New"/>
                <w:color w:val="000000" w:themeColor="text1"/>
              </w:rPr>
              <w:t> </w:t>
            </w:r>
          </w:p>
        </w:tc>
      </w:tr>
      <w:tr w:rsidR="000637EE" w14:paraId="57B1CD45"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DA2AD9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4EB087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Cara Anda itu mengingatkanku pada pasien-pasienku yang memanggilku sewaktu mereka sedang kesakitan.</w:t>
            </w:r>
          </w:p>
        </w:tc>
      </w:tr>
      <w:tr w:rsidR="000637EE" w14:paraId="349D466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B1CC7C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A29E759"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Penyimpangan kalām khabar ṭalabī-ibtidāi</w:t>
            </w:r>
          </w:p>
        </w:tc>
      </w:tr>
      <w:tr w:rsidR="000637EE" w14:paraId="7EBDE874"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0A2CE0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50C70955"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452739C1"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68B9D8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Memperlakukan orang yang sudah mengetahui </w:t>
            </w:r>
            <w:r>
              <w:rPr>
                <w:rFonts w:asciiTheme="majorBidi" w:hAnsiTheme="majorBidi" w:cstheme="majorBidi"/>
                <w:i/>
                <w:iCs/>
                <w:color w:val="000000" w:themeColor="text1"/>
                <w:sz w:val="24"/>
                <w:szCs w:val="24"/>
              </w:rPr>
              <w:t>al-khabar</w:t>
            </w:r>
            <w:r>
              <w:rPr>
                <w:rFonts w:asciiTheme="majorBidi" w:hAnsiTheme="majorBidi" w:cstheme="majorBidi"/>
                <w:color w:val="000000" w:themeColor="text1"/>
                <w:sz w:val="24"/>
                <w:szCs w:val="24"/>
              </w:rPr>
              <w:t xml:space="preserve"> seperti memperlakukan orang yang belum mengetahui ( </w:t>
            </w:r>
            <w:r>
              <w:rPr>
                <w:rFonts w:ascii="Courier New" w:hAnsi="Courier New" w:cs="Courier New"/>
                <w:color w:val="000000" w:themeColor="text1"/>
                <w:sz w:val="28"/>
                <w:szCs w:val="28"/>
                <w:rtl/>
                <w:lang w:bidi="ar-AE"/>
              </w:rPr>
              <w:t>تَنْزِيْلُ العَالِمِ مَنْزِلَةَ الجَاهِل</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karena tidak memperlihatkan respon terhadap apa yang telah diketahuinya. Dalam kondisi seperti ini, pola penyampaian informasi sama dengan menyampaikan informasi kepada orang yang belum mengetahui.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dengan menggunakan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إنّ</w:t>
            </w:r>
          </w:p>
        </w:tc>
      </w:tr>
    </w:tbl>
    <w:p w14:paraId="0CDF88AB"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02B9D06E"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68ABCA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58</w:t>
            </w:r>
          </w:p>
        </w:tc>
        <w:tc>
          <w:tcPr>
            <w:tcW w:w="2693" w:type="dxa"/>
            <w:tcBorders>
              <w:top w:val="single" w:sz="4" w:space="0" w:color="auto"/>
              <w:left w:val="nil"/>
              <w:bottom w:val="single" w:sz="4" w:space="0" w:color="auto"/>
              <w:right w:val="single" w:sz="4" w:space="0" w:color="auto"/>
            </w:tcBorders>
            <w:noWrap/>
            <w:vAlign w:val="bottom"/>
            <w:hideMark/>
          </w:tcPr>
          <w:p w14:paraId="4373EC7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61</w:t>
            </w:r>
          </w:p>
        </w:tc>
        <w:tc>
          <w:tcPr>
            <w:tcW w:w="2551" w:type="dxa"/>
            <w:tcBorders>
              <w:top w:val="single" w:sz="4" w:space="0" w:color="auto"/>
              <w:left w:val="nil"/>
              <w:bottom w:val="single" w:sz="4" w:space="0" w:color="auto"/>
              <w:right w:val="single" w:sz="4" w:space="0" w:color="auto"/>
            </w:tcBorders>
            <w:noWrap/>
            <w:vAlign w:val="bottom"/>
            <w:hideMark/>
          </w:tcPr>
          <w:p w14:paraId="5142977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w:t>
            </w:r>
          </w:p>
        </w:tc>
      </w:tr>
      <w:tr w:rsidR="000637EE" w14:paraId="156B435B"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D7DCCC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E25A657" w14:textId="77777777" w:rsidR="000637EE" w:rsidRDefault="000637EE" w:rsidP="00881613">
            <w:pPr>
              <w:spacing w:after="0" w:line="240" w:lineRule="auto"/>
              <w:jc w:val="right"/>
              <w:rPr>
                <w:rFonts w:ascii="Traditional Arabic" w:eastAsia="Times New Roman" w:hAnsi="Traditional Arabic" w:cs="Traditional Arabic"/>
                <w:color w:val="000000" w:themeColor="text1"/>
                <w:sz w:val="24"/>
                <w:szCs w:val="24"/>
                <w:lang w:bidi="ar-AE"/>
              </w:rPr>
            </w:pPr>
            <w:r>
              <w:rPr>
                <w:rFonts w:ascii="Courier New" w:eastAsia="Times New Roman" w:hAnsi="Courier New" w:cs="Courier New"/>
                <w:color w:val="000000" w:themeColor="text1"/>
                <w:sz w:val="24"/>
                <w:szCs w:val="24"/>
                <w:rtl/>
                <w:lang w:bidi="ar-AE"/>
              </w:rPr>
              <w:t>مبلغ سعادتي حين أدخل عيادتك وأشهد بعيني ذلك العدد الكبير...</w:t>
            </w:r>
          </w:p>
        </w:tc>
      </w:tr>
      <w:tr w:rsidR="000637EE" w14:paraId="2D1B234A"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F03B52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C4A654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bangga akan kepandaianmu. Kamu mungkin tak dapat membayangkan betapa bangganya aku jika masuk dalam kamar praktekku…</w:t>
            </w:r>
          </w:p>
        </w:tc>
      </w:tr>
      <w:tr w:rsidR="000637EE" w14:paraId="4C10E14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5259BF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EDCEA30"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A6B0EF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E9FDA6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58996CE"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Al-Fakhr</w:t>
            </w:r>
          </w:p>
        </w:tc>
      </w:tr>
      <w:tr w:rsidR="000637EE" w14:paraId="59ABF9A7"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829E11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35956984"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7FA70B5A"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FFDAB5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59</w:t>
            </w:r>
          </w:p>
        </w:tc>
        <w:tc>
          <w:tcPr>
            <w:tcW w:w="2693" w:type="dxa"/>
            <w:tcBorders>
              <w:top w:val="single" w:sz="4" w:space="0" w:color="auto"/>
              <w:left w:val="nil"/>
              <w:bottom w:val="single" w:sz="4" w:space="0" w:color="auto"/>
              <w:right w:val="single" w:sz="4" w:space="0" w:color="auto"/>
            </w:tcBorders>
            <w:noWrap/>
            <w:vAlign w:val="bottom"/>
            <w:hideMark/>
          </w:tcPr>
          <w:p w14:paraId="01A41AC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62</w:t>
            </w:r>
          </w:p>
        </w:tc>
        <w:tc>
          <w:tcPr>
            <w:tcW w:w="2551" w:type="dxa"/>
            <w:tcBorders>
              <w:top w:val="single" w:sz="4" w:space="0" w:color="auto"/>
              <w:left w:val="nil"/>
              <w:bottom w:val="single" w:sz="4" w:space="0" w:color="auto"/>
              <w:right w:val="single" w:sz="4" w:space="0" w:color="auto"/>
            </w:tcBorders>
            <w:noWrap/>
            <w:vAlign w:val="bottom"/>
            <w:hideMark/>
          </w:tcPr>
          <w:p w14:paraId="0FA31D4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11-12</w:t>
            </w:r>
          </w:p>
        </w:tc>
      </w:tr>
      <w:tr w:rsidR="000637EE" w14:paraId="50297790"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66B69E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21C9A772"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ماما كانت لها نفس هذه النظرة القوية...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 xml:space="preserve"> عيناها كانتا خضراوين.</w:t>
            </w:r>
          </w:p>
        </w:tc>
      </w:tr>
      <w:tr w:rsidR="000637EE" w14:paraId="200DF8FE"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1DC9D2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786238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Mama dulu juga memiliki ekspresi yang kuat seperti kamu … tetapi matanya berwarna hijau.</w:t>
            </w:r>
          </w:p>
        </w:tc>
      </w:tr>
      <w:tr w:rsidR="000637EE" w14:paraId="2275611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315E0E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9627D8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ṭalabī-ibtidāi</w:t>
            </w:r>
          </w:p>
        </w:tc>
      </w:tr>
      <w:tr w:rsidR="000637EE" w14:paraId="76096E4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C1A245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1F102E8"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44C51000"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2D948A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Memperlakukan orang yang sudah mengetahui </w:t>
            </w:r>
            <w:r>
              <w:rPr>
                <w:rFonts w:asciiTheme="majorBidi" w:hAnsiTheme="majorBidi" w:cstheme="majorBidi"/>
                <w:i/>
                <w:iCs/>
                <w:color w:val="000000" w:themeColor="text1"/>
                <w:sz w:val="24"/>
                <w:szCs w:val="24"/>
              </w:rPr>
              <w:t>al-khabar</w:t>
            </w:r>
            <w:r>
              <w:rPr>
                <w:rFonts w:asciiTheme="majorBidi" w:hAnsiTheme="majorBidi" w:cstheme="majorBidi"/>
                <w:color w:val="000000" w:themeColor="text1"/>
                <w:sz w:val="24"/>
                <w:szCs w:val="24"/>
              </w:rPr>
              <w:t xml:space="preserve"> seperti memperlakukan orang yang belum mengetahui ( </w:t>
            </w:r>
            <w:r>
              <w:rPr>
                <w:rFonts w:ascii="Courier New" w:hAnsi="Courier New" w:cs="Courier New"/>
                <w:color w:val="000000" w:themeColor="text1"/>
                <w:sz w:val="28"/>
                <w:szCs w:val="28"/>
                <w:rtl/>
                <w:lang w:bidi="ar-AE"/>
              </w:rPr>
              <w:t>تَنْزِيْلُ العَالِمِ مَنْزِلَةَ الجَاهِل</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karena tidak memperlihatkan respon terhadap apa yang telah diketahuinya. Dalam kondisi seperti ini, pola penyampaian informasi sama dengan menyampaikan informasi kepada orang yang belum mengetahui.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dengan menggunakan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لكن</w:t>
            </w:r>
          </w:p>
        </w:tc>
      </w:tr>
    </w:tbl>
    <w:p w14:paraId="5703A7F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4C527000"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24F920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60</w:t>
            </w:r>
          </w:p>
        </w:tc>
        <w:tc>
          <w:tcPr>
            <w:tcW w:w="2835" w:type="dxa"/>
            <w:tcBorders>
              <w:top w:val="single" w:sz="4" w:space="0" w:color="auto"/>
              <w:left w:val="nil"/>
              <w:bottom w:val="single" w:sz="4" w:space="0" w:color="auto"/>
              <w:right w:val="single" w:sz="4" w:space="0" w:color="auto"/>
            </w:tcBorders>
            <w:noWrap/>
            <w:vAlign w:val="bottom"/>
            <w:hideMark/>
          </w:tcPr>
          <w:p w14:paraId="01A14A6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64</w:t>
            </w:r>
          </w:p>
        </w:tc>
        <w:tc>
          <w:tcPr>
            <w:tcW w:w="2409" w:type="dxa"/>
            <w:tcBorders>
              <w:top w:val="single" w:sz="4" w:space="0" w:color="auto"/>
              <w:left w:val="nil"/>
              <w:bottom w:val="single" w:sz="4" w:space="0" w:color="auto"/>
              <w:right w:val="single" w:sz="4" w:space="0" w:color="auto"/>
            </w:tcBorders>
            <w:noWrap/>
            <w:vAlign w:val="bottom"/>
            <w:hideMark/>
          </w:tcPr>
          <w:p w14:paraId="23B0AFB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43D8801E"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19F97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292C691"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32"/>
                <w:szCs w:val="32"/>
              </w:rPr>
              <w:t> </w:t>
            </w:r>
            <w:r>
              <w:rPr>
                <w:rFonts w:ascii="Courier New" w:eastAsia="Times New Roman" w:hAnsi="Courier New" w:cs="Courier New"/>
                <w:color w:val="000000" w:themeColor="text1"/>
                <w:sz w:val="24"/>
                <w:szCs w:val="24"/>
                <w:rtl/>
                <w:lang w:bidi="ar-AE"/>
              </w:rPr>
              <w:t>الرجل يتزوج ليأكل.</w:t>
            </w:r>
          </w:p>
        </w:tc>
      </w:tr>
      <w:tr w:rsidR="000637EE" w14:paraId="28A0E1B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3B7D7C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EDD3E0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Lelaki menikah karena ingin makan. </w:t>
            </w:r>
          </w:p>
        </w:tc>
      </w:tr>
      <w:tr w:rsidR="000637EE" w14:paraId="51FF023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EFF0CA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9955C33"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386DFE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F0400B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79B7FEA"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13631247"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848FEC8" w14:textId="77777777" w:rsidR="000637EE" w:rsidRDefault="000637EE" w:rsidP="00881613">
            <w:pPr>
              <w:spacing w:after="0" w:line="240" w:lineRule="auto"/>
              <w:rPr>
                <w:rFonts w:asciiTheme="majorBidi" w:eastAsia="Times New Roman" w:hAnsiTheme="majorBidi" w:cstheme="majorBidi"/>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5AC0FC8B"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02413559"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8A536A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61</w:t>
            </w:r>
          </w:p>
        </w:tc>
        <w:tc>
          <w:tcPr>
            <w:tcW w:w="2835" w:type="dxa"/>
            <w:tcBorders>
              <w:top w:val="single" w:sz="4" w:space="0" w:color="auto"/>
              <w:left w:val="nil"/>
              <w:bottom w:val="single" w:sz="4" w:space="0" w:color="auto"/>
              <w:right w:val="single" w:sz="4" w:space="0" w:color="auto"/>
            </w:tcBorders>
            <w:noWrap/>
            <w:vAlign w:val="bottom"/>
            <w:hideMark/>
          </w:tcPr>
          <w:p w14:paraId="352EED4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65</w:t>
            </w:r>
          </w:p>
        </w:tc>
        <w:tc>
          <w:tcPr>
            <w:tcW w:w="2409" w:type="dxa"/>
            <w:tcBorders>
              <w:top w:val="single" w:sz="4" w:space="0" w:color="auto"/>
              <w:left w:val="nil"/>
              <w:bottom w:val="single" w:sz="4" w:space="0" w:color="auto"/>
              <w:right w:val="single" w:sz="4" w:space="0" w:color="auto"/>
            </w:tcBorders>
            <w:noWrap/>
            <w:vAlign w:val="bottom"/>
            <w:hideMark/>
          </w:tcPr>
          <w:p w14:paraId="645093C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16</w:t>
            </w:r>
          </w:p>
        </w:tc>
      </w:tr>
      <w:tr w:rsidR="000637EE" w14:paraId="3B10EA14"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AA84FD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60B5035"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أنتَ لا تعرف الشرع.</w:t>
            </w:r>
          </w:p>
        </w:tc>
      </w:tr>
      <w:tr w:rsidR="000637EE" w14:paraId="7112EB9F"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12F0DF8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DBC04D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Kalau begitu Anda tak tahu hukum</w:t>
            </w:r>
          </w:p>
        </w:tc>
      </w:tr>
      <w:tr w:rsidR="000637EE" w14:paraId="3E2CEC6D"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DE6171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F10AF95"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762DFF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C76F0D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5A01F00C"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Al-Fakhr</w:t>
            </w:r>
          </w:p>
        </w:tc>
      </w:tr>
      <w:tr w:rsidR="000637EE" w14:paraId="796127B3"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735E36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1F3CFCF5"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2E340401"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1C1117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62</w:t>
            </w:r>
          </w:p>
        </w:tc>
        <w:tc>
          <w:tcPr>
            <w:tcW w:w="2835" w:type="dxa"/>
            <w:tcBorders>
              <w:top w:val="single" w:sz="4" w:space="0" w:color="auto"/>
              <w:left w:val="nil"/>
              <w:bottom w:val="single" w:sz="4" w:space="0" w:color="auto"/>
              <w:right w:val="single" w:sz="4" w:space="0" w:color="auto"/>
            </w:tcBorders>
            <w:noWrap/>
            <w:vAlign w:val="bottom"/>
            <w:hideMark/>
          </w:tcPr>
          <w:p w14:paraId="66C76FC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66</w:t>
            </w:r>
          </w:p>
        </w:tc>
        <w:tc>
          <w:tcPr>
            <w:tcW w:w="2409" w:type="dxa"/>
            <w:tcBorders>
              <w:top w:val="single" w:sz="4" w:space="0" w:color="auto"/>
              <w:left w:val="nil"/>
              <w:bottom w:val="single" w:sz="4" w:space="0" w:color="auto"/>
              <w:right w:val="single" w:sz="4" w:space="0" w:color="auto"/>
            </w:tcBorders>
            <w:noWrap/>
            <w:vAlign w:val="bottom"/>
            <w:hideMark/>
          </w:tcPr>
          <w:p w14:paraId="0C18CB1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17</w:t>
            </w:r>
          </w:p>
        </w:tc>
      </w:tr>
      <w:tr w:rsidR="000637EE" w14:paraId="3B88701D"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C8A5B4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2DB8BA2"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 xml:space="preserve">أمسكتُ الورقة بكلتا يدى لأمزقها </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ه أخذها مني...</w:t>
            </w:r>
          </w:p>
        </w:tc>
      </w:tr>
      <w:tr w:rsidR="000637EE" w14:paraId="7CA529AB"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C41CD1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03660A4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Dengan kedua belah tanganku dokumen yang tadi kupegang langsung akan kurobek menjadi sobekan-sobekan kecil, tetapi calon suamiku mencegah dan mengambilnya dari tanganku…</w:t>
            </w:r>
          </w:p>
        </w:tc>
      </w:tr>
      <w:tr w:rsidR="000637EE" w14:paraId="2A9564F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73C8A3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188E6A6C"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ṭalabī-inkāri</w:t>
            </w:r>
          </w:p>
        </w:tc>
      </w:tr>
      <w:tr w:rsidR="000637EE" w14:paraId="75AD53C3"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04E0B6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0D183B73"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0286A25F"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5734765"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dengan menggunakan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لكن</w:t>
            </w:r>
          </w:p>
        </w:tc>
      </w:tr>
    </w:tbl>
    <w:p w14:paraId="020FBE3A"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4684F828"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10174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63</w:t>
            </w:r>
          </w:p>
        </w:tc>
        <w:tc>
          <w:tcPr>
            <w:tcW w:w="2693" w:type="dxa"/>
            <w:tcBorders>
              <w:top w:val="single" w:sz="4" w:space="0" w:color="auto"/>
              <w:left w:val="nil"/>
              <w:bottom w:val="single" w:sz="4" w:space="0" w:color="auto"/>
              <w:right w:val="single" w:sz="4" w:space="0" w:color="auto"/>
            </w:tcBorders>
            <w:noWrap/>
            <w:vAlign w:val="bottom"/>
            <w:hideMark/>
          </w:tcPr>
          <w:p w14:paraId="1FEE13A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67</w:t>
            </w:r>
          </w:p>
        </w:tc>
        <w:tc>
          <w:tcPr>
            <w:tcW w:w="2551" w:type="dxa"/>
            <w:tcBorders>
              <w:top w:val="single" w:sz="4" w:space="0" w:color="auto"/>
              <w:left w:val="nil"/>
              <w:bottom w:val="single" w:sz="4" w:space="0" w:color="auto"/>
              <w:right w:val="single" w:sz="4" w:space="0" w:color="auto"/>
            </w:tcBorders>
            <w:noWrap/>
            <w:vAlign w:val="bottom"/>
            <w:hideMark/>
          </w:tcPr>
          <w:p w14:paraId="0B75F00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w:t>
            </w:r>
          </w:p>
        </w:tc>
      </w:tr>
      <w:tr w:rsidR="000637EE" w14:paraId="4C517505"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630ED4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E0C637C"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 xml:space="preserve"> إذا </w:t>
            </w:r>
            <w:r>
              <w:rPr>
                <w:rFonts w:ascii="Courier New" w:eastAsia="Times New Roman" w:hAnsi="Courier New" w:cs="Courier New"/>
                <w:color w:val="000000" w:themeColor="text1"/>
                <w:sz w:val="24"/>
                <w:szCs w:val="24"/>
                <w:u w:val="single"/>
                <w:rtl/>
                <w:lang w:bidi="ar-AE"/>
              </w:rPr>
              <w:t>ما</w:t>
            </w:r>
            <w:r>
              <w:rPr>
                <w:rFonts w:ascii="Courier New" w:eastAsia="Times New Roman" w:hAnsi="Courier New" w:cs="Courier New"/>
                <w:color w:val="000000" w:themeColor="text1"/>
                <w:sz w:val="24"/>
                <w:szCs w:val="24"/>
                <w:rtl/>
                <w:lang w:bidi="ar-AE"/>
              </w:rPr>
              <w:t xml:space="preserve"> فتح عينيه ونظر إلى بنطرته الضعيفة...</w:t>
            </w:r>
            <w:r>
              <w:rPr>
                <w:rFonts w:ascii="Courier New" w:eastAsia="Times New Roman" w:hAnsi="Courier New" w:cs="Courier New"/>
                <w:color w:val="000000" w:themeColor="text1"/>
                <w:sz w:val="24"/>
                <w:szCs w:val="24"/>
              </w:rPr>
              <w:t> </w:t>
            </w:r>
          </w:p>
        </w:tc>
      </w:tr>
      <w:tr w:rsidR="000637EE" w14:paraId="23ADDA12"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C032D0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0E2B10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Tetapi begitu ia membuka matanya, lalu melempar pandangannya yang lembut…</w:t>
            </w:r>
          </w:p>
        </w:tc>
      </w:tr>
      <w:tr w:rsidR="000637EE" w14:paraId="37295AD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F93A26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DCB3126"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inkāri-ibtidāi</w:t>
            </w:r>
          </w:p>
        </w:tc>
      </w:tr>
      <w:tr w:rsidR="000637EE" w14:paraId="62E0F4B4"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88DDFD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05D1F642"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2477C60C"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B18761A"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munkir</w:t>
            </w:r>
            <w:r>
              <w:rPr>
                <w:rFonts w:ascii="Times New Roman" w:eastAsia="Times New Roman" w:hAnsi="Times New Roman" w:cs="Times New Roman"/>
                <w:color w:val="000000" w:themeColor="text1"/>
              </w:rPr>
              <w:t xml:space="preserve"> (pendengar yang menolak), sehingga diperlukan beberapa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dengan menggunakan lebih dari satu </w:t>
            </w:r>
            <w:r>
              <w:rPr>
                <w:rFonts w:ascii="Times New Roman" w:eastAsia="Times New Roman" w:hAnsi="Times New Roman" w:cs="Times New Roman"/>
                <w:i/>
                <w:iCs/>
                <w:color w:val="000000" w:themeColor="text1"/>
              </w:rPr>
              <w:t>adāt taukīd</w:t>
            </w:r>
            <w:r>
              <w:rPr>
                <w:rFonts w:ascii="Times New Roman" w:eastAsia="Times New Roman" w:hAnsi="Times New Roman" w:cs="Times New Roman"/>
                <w:color w:val="000000" w:themeColor="text1"/>
              </w:rPr>
              <w:t xml:space="preserve"> yaitu </w:t>
            </w:r>
            <w:r>
              <w:rPr>
                <w:rFonts w:ascii="Courier New" w:eastAsia="Times New Roman" w:hAnsi="Courier New" w:cs="Courier New"/>
                <w:color w:val="000000" w:themeColor="text1"/>
                <w:rtl/>
                <w:lang w:bidi="ar-AE"/>
              </w:rPr>
              <w:t xml:space="preserve">لكن </w:t>
            </w:r>
            <w:r>
              <w:rPr>
                <w:rFonts w:ascii="Traditional Arabic" w:eastAsia="Times New Roman" w:hAnsi="Traditional Arabic" w:cs="Traditional Arabic"/>
                <w:color w:val="000000" w:themeColor="text1"/>
                <w:lang w:bidi="ar-AE"/>
              </w:rPr>
              <w:t xml:space="preserve"> </w:t>
            </w:r>
            <w:r>
              <w:rPr>
                <w:rFonts w:asciiTheme="majorBidi" w:eastAsia="Times New Roman" w:hAnsiTheme="majorBidi" w:cstheme="majorBidi"/>
                <w:color w:val="000000" w:themeColor="text1"/>
                <w:lang w:bidi="ar-AE"/>
              </w:rPr>
              <w:t>dan</w:t>
            </w:r>
            <w:r>
              <w:rPr>
                <w:rFonts w:ascii="Courier New" w:eastAsia="Times New Roman" w:hAnsi="Courier New" w:cs="Courier New"/>
                <w:color w:val="000000" w:themeColor="text1"/>
                <w:rtl/>
                <w:lang w:bidi="ar-AE"/>
              </w:rPr>
              <w:t xml:space="preserve">حرف الزائدة ما </w:t>
            </w:r>
          </w:p>
        </w:tc>
      </w:tr>
    </w:tbl>
    <w:p w14:paraId="21F584EA"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4827320F"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2F8D49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64</w:t>
            </w:r>
          </w:p>
        </w:tc>
        <w:tc>
          <w:tcPr>
            <w:tcW w:w="2693" w:type="dxa"/>
            <w:tcBorders>
              <w:top w:val="single" w:sz="4" w:space="0" w:color="auto"/>
              <w:left w:val="nil"/>
              <w:bottom w:val="single" w:sz="4" w:space="0" w:color="auto"/>
              <w:right w:val="single" w:sz="4" w:space="0" w:color="auto"/>
            </w:tcBorders>
            <w:noWrap/>
            <w:vAlign w:val="bottom"/>
            <w:hideMark/>
          </w:tcPr>
          <w:p w14:paraId="7F002E3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68</w:t>
            </w:r>
          </w:p>
        </w:tc>
        <w:tc>
          <w:tcPr>
            <w:tcW w:w="2551" w:type="dxa"/>
            <w:tcBorders>
              <w:top w:val="single" w:sz="4" w:space="0" w:color="auto"/>
              <w:left w:val="nil"/>
              <w:bottom w:val="single" w:sz="4" w:space="0" w:color="auto"/>
              <w:right w:val="single" w:sz="4" w:space="0" w:color="auto"/>
            </w:tcBorders>
            <w:noWrap/>
            <w:vAlign w:val="bottom"/>
            <w:hideMark/>
          </w:tcPr>
          <w:p w14:paraId="44FA0F3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10</w:t>
            </w:r>
          </w:p>
        </w:tc>
      </w:tr>
      <w:tr w:rsidR="000637EE" w14:paraId="5FD34646"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2B84B4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132DD1B8"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نقطة الضعف التي يرتكز عليها الرجل في محاولته السيطرة على المرأة... حمايتها من الرجال...</w:t>
            </w:r>
          </w:p>
        </w:tc>
      </w:tr>
      <w:tr w:rsidR="000637EE" w14:paraId="1C668F8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73BE1B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F50089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Ini merupakan titik lemah yang suka disoroti oleh seorang lelaki dalam upayanya untuk menguasai seorang perempuan: keinginan perempuan untuk dilindungi dari lelaki lain. </w:t>
            </w:r>
          </w:p>
        </w:tc>
      </w:tr>
      <w:tr w:rsidR="000637EE" w14:paraId="4641925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59C0B0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E5ECF3F"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F82FBC7"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C9796D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E821596"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01D98037"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F01C46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10185FC7" w14:textId="77777777" w:rsidR="000637EE" w:rsidRDefault="000637EE" w:rsidP="000637EE">
      <w:pPr>
        <w:spacing w:line="240" w:lineRule="auto"/>
        <w:rPr>
          <w:rFonts w:asciiTheme="majorBidi" w:hAnsiTheme="majorBidi" w:cstheme="majorBidi"/>
          <w:b/>
          <w:bCs/>
          <w:color w:val="000000" w:themeColor="text1"/>
        </w:rPr>
      </w:pPr>
    </w:p>
    <w:tbl>
      <w:tblPr>
        <w:tblW w:w="7512" w:type="dxa"/>
        <w:tblInd w:w="534" w:type="dxa"/>
        <w:tblLook w:val="04A0" w:firstRow="1" w:lastRow="0" w:firstColumn="1" w:lastColumn="0" w:noHBand="0" w:noVBand="1"/>
      </w:tblPr>
      <w:tblGrid>
        <w:gridCol w:w="2268"/>
        <w:gridCol w:w="2693"/>
        <w:gridCol w:w="2551"/>
      </w:tblGrid>
      <w:tr w:rsidR="000637EE" w14:paraId="1D397392"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21F05B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65</w:t>
            </w:r>
          </w:p>
        </w:tc>
        <w:tc>
          <w:tcPr>
            <w:tcW w:w="2693" w:type="dxa"/>
            <w:tcBorders>
              <w:top w:val="single" w:sz="4" w:space="0" w:color="auto"/>
              <w:left w:val="nil"/>
              <w:bottom w:val="single" w:sz="4" w:space="0" w:color="auto"/>
              <w:right w:val="single" w:sz="4" w:space="0" w:color="auto"/>
            </w:tcBorders>
            <w:noWrap/>
            <w:vAlign w:val="bottom"/>
            <w:hideMark/>
          </w:tcPr>
          <w:p w14:paraId="4B2A7B8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69</w:t>
            </w:r>
          </w:p>
        </w:tc>
        <w:tc>
          <w:tcPr>
            <w:tcW w:w="2551" w:type="dxa"/>
            <w:tcBorders>
              <w:top w:val="single" w:sz="4" w:space="0" w:color="auto"/>
              <w:left w:val="nil"/>
              <w:bottom w:val="single" w:sz="4" w:space="0" w:color="auto"/>
              <w:right w:val="single" w:sz="4" w:space="0" w:color="auto"/>
            </w:tcBorders>
            <w:noWrap/>
            <w:vAlign w:val="bottom"/>
            <w:hideMark/>
          </w:tcPr>
          <w:p w14:paraId="37D2635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4EA3696E"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0136AA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3EF4E80"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ه يرى نفسه رجلا... فيه ملامح الرجل... صوته غليظ... وشاربه كثيف...</w:t>
            </w:r>
          </w:p>
        </w:tc>
      </w:tr>
      <w:tr w:rsidR="000637EE" w14:paraId="3EE56962"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E106E2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075E120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Toh, ia menganggap dirinya seorang lelaki. Memang penampilannya adalah lelaki: suaranya besar dan kumisnya lebat</w:t>
            </w:r>
          </w:p>
        </w:tc>
      </w:tr>
      <w:tr w:rsidR="000637EE" w14:paraId="18EC55C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208B73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23694798"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ṭalabī-ibtidāi</w:t>
            </w:r>
          </w:p>
        </w:tc>
      </w:tr>
      <w:tr w:rsidR="000637EE" w14:paraId="367C001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DA4AA8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12F166B"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450D69B4"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E1CE1C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Memperlakukan orang yang sudah mengetahui </w:t>
            </w:r>
            <w:r>
              <w:rPr>
                <w:rFonts w:asciiTheme="majorBidi" w:hAnsiTheme="majorBidi" w:cstheme="majorBidi"/>
                <w:i/>
                <w:iCs/>
                <w:color w:val="000000" w:themeColor="text1"/>
                <w:sz w:val="24"/>
                <w:szCs w:val="24"/>
              </w:rPr>
              <w:t>al-khabar</w:t>
            </w:r>
            <w:r>
              <w:rPr>
                <w:rFonts w:asciiTheme="majorBidi" w:hAnsiTheme="majorBidi" w:cstheme="majorBidi"/>
                <w:color w:val="000000" w:themeColor="text1"/>
                <w:sz w:val="24"/>
                <w:szCs w:val="24"/>
              </w:rPr>
              <w:t xml:space="preserve"> seperti memperlakukan orang yang belum mengetahui ( </w:t>
            </w:r>
            <w:r>
              <w:rPr>
                <w:rFonts w:ascii="Courier New" w:hAnsi="Courier New" w:cs="Courier New"/>
                <w:color w:val="000000" w:themeColor="text1"/>
                <w:sz w:val="28"/>
                <w:szCs w:val="28"/>
                <w:rtl/>
                <w:lang w:bidi="ar-AE"/>
              </w:rPr>
              <w:t>تَنْزِيْلُ العَالِمِ مَنْزِلَةَ الجَاهِل</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karena tidak memperlihatkan respon terhadap apa yang telah diketahuinya. Dalam kondisi seperti ini, pola penyampaian informasi sama dengan menyampaikan informasi kepada orang yang belum mengetahui.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dengan menggunakan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لكن</w:t>
            </w:r>
          </w:p>
        </w:tc>
      </w:tr>
    </w:tbl>
    <w:p w14:paraId="2E9CE7E6"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5E434D6C"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4791D4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66</w:t>
            </w:r>
          </w:p>
        </w:tc>
        <w:tc>
          <w:tcPr>
            <w:tcW w:w="2835" w:type="dxa"/>
            <w:tcBorders>
              <w:top w:val="single" w:sz="4" w:space="0" w:color="auto"/>
              <w:left w:val="nil"/>
              <w:bottom w:val="single" w:sz="4" w:space="0" w:color="auto"/>
              <w:right w:val="single" w:sz="4" w:space="0" w:color="auto"/>
            </w:tcBorders>
            <w:noWrap/>
            <w:vAlign w:val="bottom"/>
            <w:hideMark/>
          </w:tcPr>
          <w:p w14:paraId="4565D60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70</w:t>
            </w:r>
          </w:p>
        </w:tc>
        <w:tc>
          <w:tcPr>
            <w:tcW w:w="2409" w:type="dxa"/>
            <w:tcBorders>
              <w:top w:val="single" w:sz="4" w:space="0" w:color="auto"/>
              <w:left w:val="nil"/>
              <w:bottom w:val="single" w:sz="4" w:space="0" w:color="auto"/>
              <w:right w:val="single" w:sz="4" w:space="0" w:color="auto"/>
            </w:tcBorders>
            <w:noWrap/>
            <w:vAlign w:val="bottom"/>
            <w:hideMark/>
          </w:tcPr>
          <w:p w14:paraId="6ED0E08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w:t>
            </w:r>
          </w:p>
        </w:tc>
      </w:tr>
      <w:tr w:rsidR="000637EE" w14:paraId="30D7E7E7"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6FE1E1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DD57434"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ضاعت من عينيه نظرة الضعف والإحتياج فانقطع الحيط الذي كان يربطني به...</w:t>
            </w:r>
          </w:p>
        </w:tc>
      </w:tr>
      <w:tr w:rsidR="000637EE" w14:paraId="5F9FFD7E"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5E849E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B67291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Pandangan lemah penuh keinginan itu kini lenyap dari matanya dan benang yang mengikat dengannya putuslah sudah…</w:t>
            </w:r>
          </w:p>
        </w:tc>
      </w:tr>
      <w:tr w:rsidR="000637EE" w14:paraId="5B4315A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7CCB61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2371AE93"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37C8B8D"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7A319E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0725E2DA"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394A845E"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6C028F9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7AC4EA21"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68751773"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F56E7F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67</w:t>
            </w:r>
          </w:p>
        </w:tc>
        <w:tc>
          <w:tcPr>
            <w:tcW w:w="2835" w:type="dxa"/>
            <w:tcBorders>
              <w:top w:val="single" w:sz="4" w:space="0" w:color="auto"/>
              <w:left w:val="nil"/>
              <w:bottom w:val="single" w:sz="4" w:space="0" w:color="auto"/>
              <w:right w:val="single" w:sz="4" w:space="0" w:color="auto"/>
            </w:tcBorders>
            <w:noWrap/>
            <w:vAlign w:val="bottom"/>
            <w:hideMark/>
          </w:tcPr>
          <w:p w14:paraId="740E428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71</w:t>
            </w:r>
          </w:p>
        </w:tc>
        <w:tc>
          <w:tcPr>
            <w:tcW w:w="2409" w:type="dxa"/>
            <w:tcBorders>
              <w:top w:val="single" w:sz="4" w:space="0" w:color="auto"/>
              <w:left w:val="nil"/>
              <w:bottom w:val="single" w:sz="4" w:space="0" w:color="auto"/>
              <w:right w:val="single" w:sz="4" w:space="0" w:color="auto"/>
            </w:tcBorders>
            <w:noWrap/>
            <w:vAlign w:val="bottom"/>
            <w:hideMark/>
          </w:tcPr>
          <w:p w14:paraId="621C083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18</w:t>
            </w:r>
          </w:p>
        </w:tc>
      </w:tr>
      <w:tr w:rsidR="000637EE" w14:paraId="46E47F80"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F118A5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EF422B7"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u w:val="single"/>
                <w:rtl/>
                <w:lang w:bidi="ar-AE"/>
              </w:rPr>
              <w:t>لا</w:t>
            </w:r>
            <w:r>
              <w:rPr>
                <w:rFonts w:ascii="Courier New" w:eastAsia="Times New Roman" w:hAnsi="Courier New" w:cs="Courier New"/>
                <w:color w:val="000000" w:themeColor="text1"/>
                <w:sz w:val="24"/>
                <w:szCs w:val="24"/>
                <w:rtl/>
                <w:lang w:bidi="ar-AE"/>
              </w:rPr>
              <w:t>...</w:t>
            </w:r>
            <w:r>
              <w:rPr>
                <w:rFonts w:ascii="Courier New" w:eastAsia="Times New Roman" w:hAnsi="Courier New" w:cs="Courier New"/>
                <w:color w:val="000000" w:themeColor="text1"/>
                <w:sz w:val="24"/>
                <w:szCs w:val="24"/>
                <w:u w:val="single"/>
                <w:rtl/>
                <w:lang w:bidi="ar-AE"/>
              </w:rPr>
              <w:t xml:space="preserve"> لا</w:t>
            </w:r>
            <w:r>
              <w:rPr>
                <w:rFonts w:ascii="Courier New" w:eastAsia="Times New Roman" w:hAnsi="Courier New" w:cs="Courier New"/>
                <w:color w:val="000000" w:themeColor="text1"/>
                <w:sz w:val="24"/>
                <w:szCs w:val="24"/>
                <w:rtl/>
                <w:lang w:bidi="ar-AE"/>
              </w:rPr>
              <w:t xml:space="preserve">... </w:t>
            </w:r>
            <w:r>
              <w:rPr>
                <w:rFonts w:ascii="Courier New" w:eastAsia="Times New Roman" w:hAnsi="Courier New" w:cs="Courier New"/>
                <w:color w:val="000000" w:themeColor="text1"/>
                <w:sz w:val="24"/>
                <w:szCs w:val="24"/>
                <w:u w:val="single"/>
                <w:rtl/>
                <w:lang w:bidi="ar-AE"/>
              </w:rPr>
              <w:t>إنّ</w:t>
            </w:r>
            <w:r>
              <w:rPr>
                <w:rFonts w:ascii="Courier New" w:eastAsia="Times New Roman" w:hAnsi="Courier New" w:cs="Courier New"/>
                <w:color w:val="000000" w:themeColor="text1"/>
                <w:sz w:val="24"/>
                <w:szCs w:val="24"/>
                <w:rtl/>
                <w:lang w:bidi="ar-AE"/>
              </w:rPr>
              <w:t xml:space="preserve"> الخطاء الذي وقعت فيه لا يساوي كل هذا العقاب... لا يساويه!</w:t>
            </w:r>
          </w:p>
        </w:tc>
      </w:tr>
      <w:tr w:rsidR="000637EE" w14:paraId="2CE93464"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6FC341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467CB2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Tidak, tidak! Kesalahan yang telah kulakukan tak mungkin harus kubayar dengan menjalani hukuman seberat itu. Tidak demikian!!</w:t>
            </w:r>
          </w:p>
        </w:tc>
      </w:tr>
      <w:tr w:rsidR="000637EE" w14:paraId="67828C9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98BB40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F861FE6"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inkāri </w:t>
            </w:r>
          </w:p>
        </w:tc>
      </w:tr>
      <w:tr w:rsidR="000637EE" w14:paraId="13E7747D"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658C5D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6A99C8B" w14:textId="77777777" w:rsidR="000637EE" w:rsidRDefault="000637EE" w:rsidP="00881613">
            <w:pPr>
              <w:rPr>
                <w:rFonts w:asciiTheme="majorBidi" w:hAnsiTheme="majorBidi" w:cstheme="majorBidi"/>
                <w:i/>
                <w:iCs/>
                <w:color w:val="000000" w:themeColor="text1"/>
              </w:rPr>
            </w:pPr>
            <w:r>
              <w:rPr>
                <w:rFonts w:asciiTheme="majorBidi" w:hAnsiTheme="majorBidi" w:cstheme="majorBidi"/>
                <w:i/>
                <w:iCs/>
                <w:color w:val="000000" w:themeColor="text1"/>
              </w:rPr>
              <w:t>Iẓhārut-Tahassur</w:t>
            </w:r>
          </w:p>
        </w:tc>
      </w:tr>
      <w:tr w:rsidR="000637EE" w14:paraId="2E54543D"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16C99C8"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lastRenderedPageBreak/>
              <w:t xml:space="preserve">Analisis: </w:t>
            </w:r>
            <w:r>
              <w:rPr>
                <w:rFonts w:ascii="Times New Roman" w:eastAsia="Times New Roman" w:hAnsi="Times New Roman" w:cs="Times New Roman"/>
                <w:i/>
                <w:iCs/>
                <w:color w:val="000000" w:themeColor="text1"/>
              </w:rPr>
              <w:t>Mukhāṭab munkir</w:t>
            </w:r>
            <w:r>
              <w:rPr>
                <w:rFonts w:ascii="Times New Roman" w:eastAsia="Times New Roman" w:hAnsi="Times New Roman" w:cs="Times New Roman"/>
                <w:color w:val="000000" w:themeColor="text1"/>
              </w:rPr>
              <w:t xml:space="preserve"> (pendengar yang menolak), sehingga diperlukan beberapa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dengan menggunakan lebih dari satu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إنّ</w:t>
            </w:r>
            <w:r>
              <w:rPr>
                <w:rFonts w:ascii="Traditional Arabic" w:eastAsia="Times New Roman" w:hAnsi="Traditional Arabic" w:cs="Traditional Arabic"/>
                <w:color w:val="000000" w:themeColor="text1"/>
                <w:rtl/>
                <w:lang w:bidi="ar-AE"/>
              </w:rPr>
              <w:t xml:space="preserve"> </w:t>
            </w:r>
            <w:r>
              <w:rPr>
                <w:rFonts w:asciiTheme="majorBidi" w:eastAsia="Times New Roman" w:hAnsiTheme="majorBidi" w:cstheme="majorBidi"/>
                <w:color w:val="000000" w:themeColor="text1"/>
                <w:lang w:bidi="ar-AE"/>
              </w:rPr>
              <w:t xml:space="preserve">dan pengulangan negasi </w:t>
            </w:r>
            <w:r>
              <w:rPr>
                <w:rFonts w:ascii="Courier New" w:eastAsia="Times New Roman" w:hAnsi="Courier New" w:cs="Courier New"/>
                <w:color w:val="000000" w:themeColor="text1"/>
                <w:rtl/>
                <w:lang w:bidi="ar-AE"/>
              </w:rPr>
              <w:t>لا</w:t>
            </w:r>
          </w:p>
        </w:tc>
      </w:tr>
    </w:tbl>
    <w:p w14:paraId="7430860B"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2629DEA0"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49344B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68</w:t>
            </w:r>
          </w:p>
        </w:tc>
        <w:tc>
          <w:tcPr>
            <w:tcW w:w="2835" w:type="dxa"/>
            <w:tcBorders>
              <w:top w:val="single" w:sz="4" w:space="0" w:color="auto"/>
              <w:left w:val="nil"/>
              <w:bottom w:val="single" w:sz="4" w:space="0" w:color="auto"/>
              <w:right w:val="single" w:sz="4" w:space="0" w:color="auto"/>
            </w:tcBorders>
            <w:noWrap/>
            <w:vAlign w:val="bottom"/>
            <w:hideMark/>
          </w:tcPr>
          <w:p w14:paraId="20BEF4F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73</w:t>
            </w:r>
          </w:p>
        </w:tc>
        <w:tc>
          <w:tcPr>
            <w:tcW w:w="2409" w:type="dxa"/>
            <w:tcBorders>
              <w:top w:val="single" w:sz="4" w:space="0" w:color="auto"/>
              <w:left w:val="nil"/>
              <w:bottom w:val="single" w:sz="4" w:space="0" w:color="auto"/>
              <w:right w:val="single" w:sz="4" w:space="0" w:color="auto"/>
            </w:tcBorders>
            <w:noWrap/>
            <w:vAlign w:val="bottom"/>
            <w:hideMark/>
          </w:tcPr>
          <w:p w14:paraId="58C8B08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2F575141"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F4E6BF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E904295"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أجلس على مكتبي لأكتب أو أقرأ... أو لأتأمل وأفكر... أو لا أتأمل ولا أفكر ولا أفعل شيئا على الإطلاق...</w:t>
            </w:r>
          </w:p>
        </w:tc>
      </w:tr>
      <w:tr w:rsidR="000637EE" w14:paraId="615036F3"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3D4FFA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D60B01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dapat duduk di belakang mejaku untuk membaca atau menulis, untuk melamun atau berpikir, ataupun untuk tidak  berbuat apa-apa sama sekali. </w:t>
            </w:r>
          </w:p>
        </w:tc>
      </w:tr>
      <w:tr w:rsidR="000637EE" w14:paraId="7A1D8A6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D58E4E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651C5C9"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3E1DE3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A52ADB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0DE1BEB"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29924A3A"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B15ACC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C36572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4603DEC8"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BBB5DD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69</w:t>
            </w:r>
          </w:p>
        </w:tc>
        <w:tc>
          <w:tcPr>
            <w:tcW w:w="2693" w:type="dxa"/>
            <w:tcBorders>
              <w:top w:val="single" w:sz="4" w:space="0" w:color="auto"/>
              <w:left w:val="nil"/>
              <w:bottom w:val="single" w:sz="4" w:space="0" w:color="auto"/>
              <w:right w:val="single" w:sz="4" w:space="0" w:color="auto"/>
            </w:tcBorders>
            <w:noWrap/>
            <w:vAlign w:val="bottom"/>
            <w:hideMark/>
          </w:tcPr>
          <w:p w14:paraId="5E0B208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74</w:t>
            </w:r>
          </w:p>
        </w:tc>
        <w:tc>
          <w:tcPr>
            <w:tcW w:w="2551" w:type="dxa"/>
            <w:tcBorders>
              <w:top w:val="single" w:sz="4" w:space="0" w:color="auto"/>
              <w:left w:val="nil"/>
              <w:bottom w:val="single" w:sz="4" w:space="0" w:color="auto"/>
              <w:right w:val="single" w:sz="4" w:space="0" w:color="auto"/>
            </w:tcBorders>
            <w:noWrap/>
            <w:vAlign w:val="bottom"/>
            <w:hideMark/>
          </w:tcPr>
          <w:p w14:paraId="6BEB896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15-16</w:t>
            </w:r>
          </w:p>
        </w:tc>
      </w:tr>
      <w:tr w:rsidR="000637EE" w14:paraId="26EECAF9"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D8683E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C7E5E27"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وبدأ الطيف الذي أرق ليالي صباي يزورني... والليل عاد طويلا... والسرير أصبح واسعا... والوحدة لم تعد ساحرة...</w:t>
            </w:r>
          </w:p>
        </w:tc>
      </w:tr>
      <w:tr w:rsidR="000637EE" w14:paraId="1560805C"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1ED6CE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7C77A77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Hantu yang mengganggu diriku di malam hari ketika aku masih remaja, rupanya kembali mengunjungiku. Malam jadi terasa panjang, tempat tidurku pun rasanya menjadi lebih lebar. Kesendirian lama-kelamaan menjadi tak begitu menarik lagi… </w:t>
            </w:r>
          </w:p>
        </w:tc>
      </w:tr>
      <w:tr w:rsidR="000637EE" w14:paraId="0E23F95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229144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CFBACE0"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5C42F2A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5219B6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4554AB78"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68137DA6"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F631B1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Analisis:</w:t>
            </w:r>
            <w:r>
              <w:rPr>
                <w:rFonts w:ascii="Times New Roman" w:eastAsia="Times New Roman" w:hAnsi="Times New Roman" w:cs="Times New Roman"/>
                <w:color w:val="000000" w:themeColor="text1"/>
                <w:rtl/>
              </w:rPr>
              <w:t xml:space="preserve">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4EC834E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09EA052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1A2557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70</w:t>
            </w:r>
          </w:p>
        </w:tc>
        <w:tc>
          <w:tcPr>
            <w:tcW w:w="2835" w:type="dxa"/>
            <w:tcBorders>
              <w:top w:val="single" w:sz="4" w:space="0" w:color="auto"/>
              <w:left w:val="nil"/>
              <w:bottom w:val="single" w:sz="4" w:space="0" w:color="auto"/>
              <w:right w:val="single" w:sz="4" w:space="0" w:color="auto"/>
            </w:tcBorders>
            <w:noWrap/>
            <w:vAlign w:val="bottom"/>
            <w:hideMark/>
          </w:tcPr>
          <w:p w14:paraId="7BB57E0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75</w:t>
            </w:r>
          </w:p>
        </w:tc>
        <w:tc>
          <w:tcPr>
            <w:tcW w:w="2409" w:type="dxa"/>
            <w:tcBorders>
              <w:top w:val="single" w:sz="4" w:space="0" w:color="auto"/>
              <w:left w:val="nil"/>
              <w:bottom w:val="single" w:sz="4" w:space="0" w:color="auto"/>
              <w:right w:val="single" w:sz="4" w:space="0" w:color="auto"/>
            </w:tcBorders>
            <w:noWrap/>
            <w:vAlign w:val="bottom"/>
            <w:hideMark/>
          </w:tcPr>
          <w:p w14:paraId="7CB0138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w:t>
            </w:r>
          </w:p>
        </w:tc>
      </w:tr>
      <w:tr w:rsidR="000637EE" w14:paraId="0F0AFA33"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1D54EC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1F3D55A2"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قررت أن أبحث عنه في كل مكان... في القصور وفي الكهوف... في الملاهي وفي الأديرة...</w:t>
            </w:r>
          </w:p>
        </w:tc>
      </w:tr>
      <w:tr w:rsidR="000637EE" w14:paraId="21CA37C8"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32D41E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A4630C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Maka, kuputuskan untuk sengaja mencari lelaki dalam khayalanku ini ke mana saja: di istana-istana atau gua-gua, di kelab-kelab malam atau biara-biara… </w:t>
            </w:r>
          </w:p>
        </w:tc>
      </w:tr>
      <w:tr w:rsidR="000637EE" w14:paraId="6E1FF315"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5CAC64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2F265F3A"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4DFE608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ABD639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Tujuan</w:t>
            </w:r>
          </w:p>
        </w:tc>
        <w:tc>
          <w:tcPr>
            <w:tcW w:w="5244" w:type="dxa"/>
            <w:gridSpan w:val="2"/>
            <w:tcBorders>
              <w:top w:val="single" w:sz="4" w:space="0" w:color="auto"/>
              <w:left w:val="nil"/>
              <w:bottom w:val="single" w:sz="4" w:space="0" w:color="auto"/>
              <w:right w:val="single" w:sz="4" w:space="0" w:color="auto"/>
            </w:tcBorders>
            <w:vAlign w:val="center"/>
            <w:hideMark/>
          </w:tcPr>
          <w:p w14:paraId="2EA368F6"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399C6135"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2CB3AD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3F49FCB4"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7486B234"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470660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71</w:t>
            </w:r>
          </w:p>
        </w:tc>
        <w:tc>
          <w:tcPr>
            <w:tcW w:w="2835" w:type="dxa"/>
            <w:tcBorders>
              <w:top w:val="single" w:sz="4" w:space="0" w:color="auto"/>
              <w:left w:val="nil"/>
              <w:bottom w:val="single" w:sz="4" w:space="0" w:color="auto"/>
              <w:right w:val="single" w:sz="4" w:space="0" w:color="auto"/>
            </w:tcBorders>
            <w:noWrap/>
            <w:vAlign w:val="bottom"/>
            <w:hideMark/>
          </w:tcPr>
          <w:p w14:paraId="3707C05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76</w:t>
            </w:r>
          </w:p>
        </w:tc>
        <w:tc>
          <w:tcPr>
            <w:tcW w:w="2409" w:type="dxa"/>
            <w:tcBorders>
              <w:top w:val="single" w:sz="4" w:space="0" w:color="auto"/>
              <w:left w:val="nil"/>
              <w:bottom w:val="single" w:sz="4" w:space="0" w:color="auto"/>
              <w:right w:val="single" w:sz="4" w:space="0" w:color="auto"/>
            </w:tcBorders>
            <w:noWrap/>
            <w:vAlign w:val="bottom"/>
            <w:hideMark/>
          </w:tcPr>
          <w:p w14:paraId="3F6A854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16-17</w:t>
            </w:r>
          </w:p>
        </w:tc>
      </w:tr>
      <w:tr w:rsidR="000637EE" w14:paraId="363952E1"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E6F597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0C73B43"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كان لا مفر لي من أن أخوض التجربة... أخطر تجربة في حياة المرأة... تجربة اختيار الرجل... تجربة البحث عن الحب...</w:t>
            </w:r>
          </w:p>
        </w:tc>
      </w:tr>
      <w:tr w:rsidR="000637EE" w14:paraId="58008AB0"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502D5DE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77782A6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Rasanya tak ada pilihan lain bagiku kecuali tanpa segan-segan menceburkan diri ke dalam pengalaman paling berbahaya dalam kehidupan seorang perempuan: mencari lelaki pilihannya dan memburu cinta-kasih.  </w:t>
            </w:r>
          </w:p>
        </w:tc>
      </w:tr>
      <w:tr w:rsidR="000637EE" w14:paraId="7D94871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7D55BC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F2EB2F7"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58A103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6107E7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01D14D2B"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384334BC"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2C9DAEA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054ADCE1" w14:textId="77777777" w:rsidR="000637EE" w:rsidRDefault="000637EE" w:rsidP="000637EE">
      <w:pPr>
        <w:spacing w:line="240" w:lineRule="auto"/>
        <w:rPr>
          <w:rFonts w:asciiTheme="majorBidi" w:hAnsiTheme="majorBidi" w:cstheme="majorBidi"/>
          <w:b/>
          <w:bCs/>
          <w:color w:val="000000" w:themeColor="text1"/>
        </w:rPr>
      </w:pPr>
    </w:p>
    <w:tbl>
      <w:tblPr>
        <w:tblW w:w="7512" w:type="dxa"/>
        <w:tblInd w:w="534" w:type="dxa"/>
        <w:tblLook w:val="04A0" w:firstRow="1" w:lastRow="0" w:firstColumn="1" w:lastColumn="0" w:noHBand="0" w:noVBand="1"/>
      </w:tblPr>
      <w:tblGrid>
        <w:gridCol w:w="2268"/>
        <w:gridCol w:w="2693"/>
        <w:gridCol w:w="2551"/>
      </w:tblGrid>
      <w:tr w:rsidR="000637EE" w14:paraId="1F5CA209"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408494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72</w:t>
            </w:r>
          </w:p>
        </w:tc>
        <w:tc>
          <w:tcPr>
            <w:tcW w:w="2693" w:type="dxa"/>
            <w:tcBorders>
              <w:top w:val="single" w:sz="4" w:space="0" w:color="auto"/>
              <w:left w:val="nil"/>
              <w:bottom w:val="single" w:sz="4" w:space="0" w:color="auto"/>
              <w:right w:val="single" w:sz="4" w:space="0" w:color="auto"/>
            </w:tcBorders>
            <w:noWrap/>
            <w:vAlign w:val="bottom"/>
            <w:hideMark/>
          </w:tcPr>
          <w:p w14:paraId="6CF002B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77</w:t>
            </w:r>
          </w:p>
        </w:tc>
        <w:tc>
          <w:tcPr>
            <w:tcW w:w="2551" w:type="dxa"/>
            <w:tcBorders>
              <w:top w:val="single" w:sz="4" w:space="0" w:color="auto"/>
              <w:left w:val="nil"/>
              <w:bottom w:val="single" w:sz="4" w:space="0" w:color="auto"/>
              <w:right w:val="single" w:sz="4" w:space="0" w:color="auto"/>
            </w:tcBorders>
            <w:noWrap/>
            <w:vAlign w:val="bottom"/>
            <w:hideMark/>
          </w:tcPr>
          <w:p w14:paraId="4EA4B26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14-15</w:t>
            </w:r>
          </w:p>
        </w:tc>
      </w:tr>
      <w:tr w:rsidR="000637EE" w14:paraId="314BF017"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FC108D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B7CE437"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rPr>
              <w:t>وضحك... ولم أرشفتيه أو أسنانه من تحت القناع الأبيض، و</w:t>
            </w:r>
            <w:r>
              <w:rPr>
                <w:rFonts w:ascii="Courier New" w:eastAsia="Times New Roman" w:hAnsi="Courier New" w:cs="Courier New"/>
                <w:color w:val="000000" w:themeColor="text1"/>
                <w:sz w:val="24"/>
                <w:szCs w:val="24"/>
                <w:u w:val="single"/>
                <w:rtl/>
              </w:rPr>
              <w:t>لكن</w:t>
            </w:r>
            <w:r>
              <w:rPr>
                <w:rFonts w:ascii="Courier New" w:eastAsia="Times New Roman" w:hAnsi="Courier New" w:cs="Courier New"/>
                <w:color w:val="000000" w:themeColor="text1"/>
                <w:sz w:val="24"/>
                <w:szCs w:val="24"/>
                <w:rtl/>
              </w:rPr>
              <w:t>ي سمعت ضحكته... ضحكة قصيرة تم عن السخرية...</w:t>
            </w:r>
            <w:r>
              <w:rPr>
                <w:rFonts w:ascii="Courier New" w:eastAsia="Times New Roman" w:hAnsi="Courier New" w:cs="Courier New"/>
                <w:color w:val="000000" w:themeColor="text1"/>
                <w:sz w:val="24"/>
                <w:szCs w:val="24"/>
              </w:rPr>
              <w:t> </w:t>
            </w:r>
          </w:p>
        </w:tc>
      </w:tr>
      <w:tr w:rsidR="000637EE" w14:paraId="0EF8C243"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946819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0E6528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Ia bertanya, jelas kedengaran olehku, suaranya pendek, agak mengejek, walaupun aku tak bisa melihat bibir atau giginya. </w:t>
            </w:r>
          </w:p>
        </w:tc>
      </w:tr>
      <w:tr w:rsidR="000637EE" w14:paraId="6F9078A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841472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B546415"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 xml:space="preserve">Penyimpangan </w:t>
            </w:r>
            <w:r>
              <w:rPr>
                <w:rFonts w:ascii="Times New Roman" w:eastAsia="Times New Roman" w:hAnsi="Times New Roman" w:cs="Times New Roman"/>
                <w:i/>
                <w:iCs/>
                <w:color w:val="000000" w:themeColor="text1"/>
              </w:rPr>
              <w:t>kalām khabar ibtidāi</w:t>
            </w:r>
          </w:p>
        </w:tc>
      </w:tr>
      <w:tr w:rsidR="000637EE" w14:paraId="03414B4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470B43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42BDB7CF"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26E42445"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AF1BCC7"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19502CE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1E88B207"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3D8735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73</w:t>
            </w:r>
          </w:p>
        </w:tc>
        <w:tc>
          <w:tcPr>
            <w:tcW w:w="2693" w:type="dxa"/>
            <w:tcBorders>
              <w:top w:val="single" w:sz="4" w:space="0" w:color="auto"/>
              <w:left w:val="nil"/>
              <w:bottom w:val="single" w:sz="4" w:space="0" w:color="auto"/>
              <w:right w:val="single" w:sz="4" w:space="0" w:color="auto"/>
            </w:tcBorders>
            <w:noWrap/>
            <w:vAlign w:val="bottom"/>
            <w:hideMark/>
          </w:tcPr>
          <w:p w14:paraId="11CD920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78</w:t>
            </w:r>
          </w:p>
        </w:tc>
        <w:tc>
          <w:tcPr>
            <w:tcW w:w="2551" w:type="dxa"/>
            <w:tcBorders>
              <w:top w:val="single" w:sz="4" w:space="0" w:color="auto"/>
              <w:left w:val="nil"/>
              <w:bottom w:val="single" w:sz="4" w:space="0" w:color="auto"/>
              <w:right w:val="single" w:sz="4" w:space="0" w:color="auto"/>
            </w:tcBorders>
            <w:noWrap/>
            <w:vAlign w:val="bottom"/>
            <w:hideMark/>
          </w:tcPr>
          <w:p w14:paraId="1667934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7</w:t>
            </w:r>
          </w:p>
        </w:tc>
      </w:tr>
      <w:tr w:rsidR="000637EE" w14:paraId="7B31451E"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7D227DB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2F3E117A"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32"/>
                <w:szCs w:val="32"/>
              </w:rPr>
              <w:t> </w:t>
            </w:r>
            <w:r>
              <w:rPr>
                <w:rFonts w:ascii="Courier New" w:eastAsia="Times New Roman" w:hAnsi="Courier New" w:cs="Courier New"/>
                <w:color w:val="000000" w:themeColor="text1"/>
                <w:sz w:val="24"/>
                <w:szCs w:val="24"/>
                <w:rtl/>
                <w:lang w:bidi="ar-AE"/>
              </w:rPr>
              <w:t>أفكرَ فيك.</w:t>
            </w:r>
          </w:p>
        </w:tc>
      </w:tr>
      <w:tr w:rsidR="000637EE" w14:paraId="34D4D43B"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C357AE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AB88BB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sedang memikirkan kamu”. </w:t>
            </w:r>
          </w:p>
        </w:tc>
      </w:tr>
      <w:tr w:rsidR="000637EE" w14:paraId="23657E8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3DEB2B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Jenis</w:t>
            </w:r>
          </w:p>
        </w:tc>
        <w:tc>
          <w:tcPr>
            <w:tcW w:w="5244" w:type="dxa"/>
            <w:gridSpan w:val="2"/>
            <w:tcBorders>
              <w:top w:val="single" w:sz="4" w:space="0" w:color="auto"/>
              <w:left w:val="nil"/>
              <w:bottom w:val="single" w:sz="4" w:space="0" w:color="auto"/>
              <w:right w:val="single" w:sz="4" w:space="0" w:color="auto"/>
            </w:tcBorders>
            <w:vAlign w:val="center"/>
            <w:hideMark/>
          </w:tcPr>
          <w:p w14:paraId="717B547F"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BEEB5E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7B4CF2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E7BBC2C"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2CB1862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FC4670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3173934E" w14:textId="77777777" w:rsidR="000637EE" w:rsidRDefault="000637EE" w:rsidP="000637EE">
      <w:pPr>
        <w:spacing w:line="240" w:lineRule="auto"/>
        <w:rPr>
          <w:rFonts w:asciiTheme="majorBidi" w:hAnsiTheme="majorBidi" w:cstheme="majorBidi"/>
          <w:b/>
          <w:bCs/>
          <w:color w:val="000000" w:themeColor="text1"/>
          <w:sz w:val="24"/>
          <w:szCs w:val="24"/>
          <w:rtl/>
        </w:rPr>
      </w:pPr>
    </w:p>
    <w:p w14:paraId="39E6DFB8" w14:textId="77777777" w:rsidR="000637EE" w:rsidRDefault="000637EE" w:rsidP="000637EE">
      <w:pPr>
        <w:spacing w:line="240" w:lineRule="auto"/>
        <w:rPr>
          <w:rFonts w:asciiTheme="majorBidi" w:hAnsiTheme="majorBidi" w:cstheme="majorBidi"/>
          <w:b/>
          <w:bCs/>
          <w:color w:val="000000" w:themeColor="text1"/>
          <w:sz w:val="24"/>
          <w:szCs w:val="24"/>
          <w:rtl/>
        </w:rPr>
      </w:pPr>
    </w:p>
    <w:p w14:paraId="69215B26"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05C96278"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FB2C1A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74</w:t>
            </w:r>
          </w:p>
        </w:tc>
        <w:tc>
          <w:tcPr>
            <w:tcW w:w="2693" w:type="dxa"/>
            <w:tcBorders>
              <w:top w:val="single" w:sz="4" w:space="0" w:color="auto"/>
              <w:left w:val="nil"/>
              <w:bottom w:val="single" w:sz="4" w:space="0" w:color="auto"/>
              <w:right w:val="single" w:sz="4" w:space="0" w:color="auto"/>
            </w:tcBorders>
            <w:noWrap/>
            <w:vAlign w:val="bottom"/>
            <w:hideMark/>
          </w:tcPr>
          <w:p w14:paraId="47BD1A3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79</w:t>
            </w:r>
          </w:p>
        </w:tc>
        <w:tc>
          <w:tcPr>
            <w:tcW w:w="2551" w:type="dxa"/>
            <w:tcBorders>
              <w:top w:val="single" w:sz="4" w:space="0" w:color="auto"/>
              <w:left w:val="nil"/>
              <w:bottom w:val="single" w:sz="4" w:space="0" w:color="auto"/>
              <w:right w:val="single" w:sz="4" w:space="0" w:color="auto"/>
            </w:tcBorders>
            <w:noWrap/>
            <w:vAlign w:val="bottom"/>
            <w:hideMark/>
          </w:tcPr>
          <w:p w14:paraId="3CA44A7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8</w:t>
            </w:r>
          </w:p>
        </w:tc>
      </w:tr>
      <w:tr w:rsidR="000637EE" w14:paraId="52DE42D5"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9D341A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588A7603"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 xml:space="preserve">كنت أظن </w:t>
            </w:r>
            <w:r>
              <w:rPr>
                <w:rFonts w:ascii="Courier New" w:eastAsia="Times New Roman" w:hAnsi="Courier New" w:cs="Courier New"/>
                <w:color w:val="000000" w:themeColor="text1"/>
                <w:sz w:val="24"/>
                <w:szCs w:val="24"/>
                <w:u w:val="single"/>
                <w:rtl/>
                <w:lang w:bidi="ar-AE"/>
              </w:rPr>
              <w:t>أن</w:t>
            </w:r>
            <w:r>
              <w:rPr>
                <w:rFonts w:ascii="Courier New" w:eastAsia="Times New Roman" w:hAnsi="Courier New" w:cs="Courier New"/>
                <w:color w:val="000000" w:themeColor="text1"/>
                <w:sz w:val="24"/>
                <w:szCs w:val="24"/>
                <w:rtl/>
                <w:lang w:bidi="ar-AE"/>
              </w:rPr>
              <w:t xml:space="preserve">ك </w:t>
            </w:r>
            <w:r>
              <w:rPr>
                <w:rFonts w:ascii="Courier New" w:eastAsia="Times New Roman" w:hAnsi="Courier New" w:cs="Courier New"/>
                <w:color w:val="000000" w:themeColor="text1"/>
                <w:sz w:val="24"/>
                <w:szCs w:val="24"/>
                <w:u w:val="single"/>
                <w:rtl/>
                <w:lang w:bidi="ar-AE"/>
              </w:rPr>
              <w:t>لن</w:t>
            </w:r>
            <w:r>
              <w:rPr>
                <w:rFonts w:ascii="Courier New" w:eastAsia="Times New Roman" w:hAnsi="Courier New" w:cs="Courier New"/>
                <w:color w:val="000000" w:themeColor="text1"/>
                <w:sz w:val="24"/>
                <w:szCs w:val="24"/>
                <w:rtl/>
                <w:lang w:bidi="ar-AE"/>
              </w:rPr>
              <w:t xml:space="preserve"> تأتي.</w:t>
            </w:r>
          </w:p>
        </w:tc>
      </w:tr>
      <w:tr w:rsidR="000637EE" w14:paraId="2C4FF2EF"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3B6B4E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0345EAD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“Tak kusangka kamu akan datang”. </w:t>
            </w:r>
          </w:p>
        </w:tc>
      </w:tr>
      <w:tr w:rsidR="000637EE" w14:paraId="1E5A830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2277BB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FC1F180"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inkāri</w:t>
            </w:r>
          </w:p>
        </w:tc>
      </w:tr>
      <w:tr w:rsidR="000637EE" w14:paraId="3896ACD3"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1629BD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0F011BDD"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138E5561"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770F5B2"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munkir</w:t>
            </w:r>
            <w:r>
              <w:rPr>
                <w:rFonts w:ascii="Times New Roman" w:eastAsia="Times New Roman" w:hAnsi="Times New Roman" w:cs="Times New Roman"/>
                <w:color w:val="000000" w:themeColor="text1"/>
              </w:rPr>
              <w:t xml:space="preserve"> (pendengar yang menolak), sehingga diperlukan beberapa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dengan menggunakan lebih dari satu </w:t>
            </w:r>
            <w:r>
              <w:rPr>
                <w:rFonts w:ascii="Times New Roman" w:eastAsia="Times New Roman" w:hAnsi="Times New Roman" w:cs="Times New Roman"/>
                <w:i/>
                <w:iCs/>
                <w:color w:val="000000" w:themeColor="text1"/>
              </w:rPr>
              <w:t xml:space="preserve">adāt taukīd </w:t>
            </w:r>
            <w:r>
              <w:rPr>
                <w:rFonts w:ascii="Times New Roman" w:eastAsia="Times New Roman" w:hAnsi="Times New Roman" w:cs="Times New Roman"/>
                <w:color w:val="000000" w:themeColor="text1"/>
              </w:rPr>
              <w:t xml:space="preserve">yaitu </w:t>
            </w:r>
            <w:r>
              <w:rPr>
                <w:rFonts w:ascii="Courier New" w:eastAsia="Times New Roman" w:hAnsi="Courier New" w:cs="Courier New"/>
                <w:color w:val="000000" w:themeColor="text1"/>
                <w:rtl/>
                <w:lang w:bidi="ar-AE"/>
              </w:rPr>
              <w:t xml:space="preserve"> أنّ، لن</w:t>
            </w:r>
          </w:p>
        </w:tc>
      </w:tr>
    </w:tbl>
    <w:p w14:paraId="566E280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333" w:type="dxa"/>
        <w:tblInd w:w="534" w:type="dxa"/>
        <w:tblLook w:val="04A0" w:firstRow="1" w:lastRow="0" w:firstColumn="1" w:lastColumn="0" w:noHBand="0" w:noVBand="1"/>
      </w:tblPr>
      <w:tblGrid>
        <w:gridCol w:w="2268"/>
        <w:gridCol w:w="2693"/>
        <w:gridCol w:w="2372"/>
      </w:tblGrid>
      <w:tr w:rsidR="000637EE" w14:paraId="4B434B05"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B03754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75</w:t>
            </w:r>
          </w:p>
        </w:tc>
        <w:tc>
          <w:tcPr>
            <w:tcW w:w="2693" w:type="dxa"/>
            <w:tcBorders>
              <w:top w:val="single" w:sz="4" w:space="0" w:color="auto"/>
              <w:left w:val="nil"/>
              <w:bottom w:val="single" w:sz="4" w:space="0" w:color="auto"/>
              <w:right w:val="single" w:sz="4" w:space="0" w:color="auto"/>
            </w:tcBorders>
            <w:noWrap/>
            <w:vAlign w:val="bottom"/>
            <w:hideMark/>
          </w:tcPr>
          <w:p w14:paraId="2EB8117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80</w:t>
            </w:r>
          </w:p>
        </w:tc>
        <w:tc>
          <w:tcPr>
            <w:tcW w:w="2372" w:type="dxa"/>
            <w:tcBorders>
              <w:top w:val="single" w:sz="4" w:space="0" w:color="auto"/>
              <w:left w:val="nil"/>
              <w:bottom w:val="single" w:sz="4" w:space="0" w:color="auto"/>
              <w:right w:val="single" w:sz="4" w:space="0" w:color="auto"/>
            </w:tcBorders>
            <w:noWrap/>
            <w:vAlign w:val="bottom"/>
            <w:hideMark/>
          </w:tcPr>
          <w:p w14:paraId="6683042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2</w:t>
            </w:r>
          </w:p>
        </w:tc>
      </w:tr>
      <w:tr w:rsidR="000637EE" w14:paraId="0D174DE2"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FA1EC8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065" w:type="dxa"/>
            <w:gridSpan w:val="2"/>
            <w:tcBorders>
              <w:top w:val="single" w:sz="4" w:space="0" w:color="auto"/>
              <w:left w:val="nil"/>
              <w:bottom w:val="single" w:sz="4" w:space="0" w:color="auto"/>
              <w:right w:val="single" w:sz="4" w:space="0" w:color="auto"/>
            </w:tcBorders>
            <w:vAlign w:val="center"/>
            <w:hideMark/>
          </w:tcPr>
          <w:p w14:paraId="31FB346F"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u w:val="single"/>
                <w:rtl/>
                <w:lang w:bidi="ar-AE"/>
              </w:rPr>
              <w:t>إنّ</w:t>
            </w:r>
            <w:r>
              <w:rPr>
                <w:rFonts w:ascii="Courier New" w:eastAsia="Times New Roman" w:hAnsi="Courier New" w:cs="Courier New"/>
                <w:color w:val="000000" w:themeColor="text1"/>
                <w:sz w:val="24"/>
                <w:szCs w:val="24"/>
                <w:rtl/>
                <w:lang w:bidi="ar-AE"/>
              </w:rPr>
              <w:t xml:space="preserve"> عقلك حاد كالسيف!</w:t>
            </w:r>
          </w:p>
        </w:tc>
      </w:tr>
      <w:tr w:rsidR="000637EE" w14:paraId="70A47AF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52139C7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065" w:type="dxa"/>
            <w:gridSpan w:val="2"/>
            <w:tcBorders>
              <w:top w:val="single" w:sz="4" w:space="0" w:color="auto"/>
              <w:left w:val="nil"/>
              <w:bottom w:val="single" w:sz="4" w:space="0" w:color="auto"/>
              <w:right w:val="single" w:sz="4" w:space="0" w:color="auto"/>
            </w:tcBorders>
            <w:vAlign w:val="center"/>
            <w:hideMark/>
          </w:tcPr>
          <w:p w14:paraId="5567228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“Pikiranmu tajam seperti sebilah pedang” </w:t>
            </w:r>
          </w:p>
        </w:tc>
      </w:tr>
      <w:tr w:rsidR="000637EE" w14:paraId="0F4B469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10D70F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065" w:type="dxa"/>
            <w:gridSpan w:val="2"/>
            <w:tcBorders>
              <w:top w:val="single" w:sz="4" w:space="0" w:color="auto"/>
              <w:left w:val="nil"/>
              <w:bottom w:val="single" w:sz="4" w:space="0" w:color="auto"/>
              <w:right w:val="single" w:sz="4" w:space="0" w:color="auto"/>
            </w:tcBorders>
            <w:vAlign w:val="center"/>
            <w:hideMark/>
          </w:tcPr>
          <w:p w14:paraId="2BB30ECB"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 xml:space="preserve">Penyimpangan </w:t>
            </w:r>
            <w:r>
              <w:rPr>
                <w:rFonts w:ascii="Times New Roman" w:eastAsia="Times New Roman" w:hAnsi="Times New Roman" w:cs="Times New Roman"/>
                <w:i/>
                <w:iCs/>
                <w:color w:val="000000" w:themeColor="text1"/>
              </w:rPr>
              <w:t>kalām khabar ibtidāi</w:t>
            </w:r>
          </w:p>
        </w:tc>
      </w:tr>
      <w:tr w:rsidR="000637EE" w14:paraId="6B5D7CC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5E07F6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065" w:type="dxa"/>
            <w:gridSpan w:val="2"/>
            <w:tcBorders>
              <w:top w:val="single" w:sz="4" w:space="0" w:color="auto"/>
              <w:left w:val="nil"/>
              <w:bottom w:val="single" w:sz="4" w:space="0" w:color="auto"/>
              <w:right w:val="single" w:sz="4" w:space="0" w:color="auto"/>
            </w:tcBorders>
            <w:vAlign w:val="center"/>
            <w:hideMark/>
          </w:tcPr>
          <w:p w14:paraId="20836244" w14:textId="77777777" w:rsidR="000637EE" w:rsidRDefault="000637EE" w:rsidP="00881613">
            <w:pPr>
              <w:rPr>
                <w:rFonts w:asciiTheme="majorBidi" w:hAnsiTheme="majorBidi" w:cstheme="majorBidi"/>
                <w:color w:val="000000" w:themeColor="text1"/>
              </w:rPr>
            </w:pPr>
            <w:r>
              <w:rPr>
                <w:rFonts w:asciiTheme="majorBidi" w:hAnsiTheme="majorBidi" w:cstheme="majorBidi"/>
                <w:color w:val="000000" w:themeColor="text1"/>
              </w:rPr>
              <w:t>Menghimbau untuk berusaha dan rajin</w:t>
            </w:r>
          </w:p>
        </w:tc>
      </w:tr>
      <w:tr w:rsidR="000637EE" w14:paraId="037CB926" w14:textId="77777777" w:rsidTr="00881613">
        <w:trPr>
          <w:trHeight w:val="554"/>
        </w:trPr>
        <w:tc>
          <w:tcPr>
            <w:tcW w:w="7333" w:type="dxa"/>
            <w:gridSpan w:val="3"/>
            <w:tcBorders>
              <w:top w:val="single" w:sz="4" w:space="0" w:color="auto"/>
              <w:left w:val="single" w:sz="4" w:space="0" w:color="auto"/>
              <w:bottom w:val="single" w:sz="4" w:space="0" w:color="auto"/>
              <w:right w:val="single" w:sz="4" w:space="0" w:color="auto"/>
            </w:tcBorders>
            <w:vAlign w:val="center"/>
            <w:hideMark/>
          </w:tcPr>
          <w:p w14:paraId="7C87DED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62D78E9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371" w:type="dxa"/>
        <w:tblInd w:w="534" w:type="dxa"/>
        <w:tblLook w:val="04A0" w:firstRow="1" w:lastRow="0" w:firstColumn="1" w:lastColumn="0" w:noHBand="0" w:noVBand="1"/>
      </w:tblPr>
      <w:tblGrid>
        <w:gridCol w:w="2268"/>
        <w:gridCol w:w="2693"/>
        <w:gridCol w:w="2410"/>
      </w:tblGrid>
      <w:tr w:rsidR="000637EE" w14:paraId="346914FF"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286220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76</w:t>
            </w:r>
          </w:p>
        </w:tc>
        <w:tc>
          <w:tcPr>
            <w:tcW w:w="2693" w:type="dxa"/>
            <w:tcBorders>
              <w:top w:val="single" w:sz="4" w:space="0" w:color="auto"/>
              <w:left w:val="nil"/>
              <w:bottom w:val="single" w:sz="4" w:space="0" w:color="auto"/>
              <w:right w:val="single" w:sz="4" w:space="0" w:color="auto"/>
            </w:tcBorders>
            <w:noWrap/>
            <w:vAlign w:val="bottom"/>
            <w:hideMark/>
          </w:tcPr>
          <w:p w14:paraId="6ED3507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81</w:t>
            </w:r>
          </w:p>
        </w:tc>
        <w:tc>
          <w:tcPr>
            <w:tcW w:w="2410" w:type="dxa"/>
            <w:tcBorders>
              <w:top w:val="single" w:sz="4" w:space="0" w:color="auto"/>
              <w:left w:val="nil"/>
              <w:bottom w:val="single" w:sz="4" w:space="0" w:color="auto"/>
              <w:right w:val="single" w:sz="4" w:space="0" w:color="auto"/>
            </w:tcBorders>
            <w:noWrap/>
            <w:vAlign w:val="bottom"/>
            <w:hideMark/>
          </w:tcPr>
          <w:p w14:paraId="3BC29F6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18</w:t>
            </w:r>
          </w:p>
        </w:tc>
      </w:tr>
      <w:tr w:rsidR="000637EE" w14:paraId="647F2BC2"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E573C6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103" w:type="dxa"/>
            <w:gridSpan w:val="2"/>
            <w:tcBorders>
              <w:top w:val="single" w:sz="4" w:space="0" w:color="auto"/>
              <w:left w:val="nil"/>
              <w:bottom w:val="single" w:sz="4" w:space="0" w:color="auto"/>
              <w:right w:val="single" w:sz="4" w:space="0" w:color="auto"/>
            </w:tcBorders>
            <w:vAlign w:val="center"/>
            <w:hideMark/>
          </w:tcPr>
          <w:p w14:paraId="33B5E782"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 xml:space="preserve">أحسستُ </w:t>
            </w:r>
            <w:r>
              <w:rPr>
                <w:rFonts w:ascii="Courier New" w:eastAsia="Times New Roman" w:hAnsi="Courier New" w:cs="Courier New"/>
                <w:color w:val="000000" w:themeColor="text1"/>
                <w:sz w:val="24"/>
                <w:szCs w:val="24"/>
                <w:u w:val="single"/>
                <w:rtl/>
                <w:lang w:bidi="ar-AE"/>
              </w:rPr>
              <w:t>أن</w:t>
            </w:r>
            <w:r>
              <w:rPr>
                <w:rFonts w:ascii="Courier New" w:eastAsia="Times New Roman" w:hAnsi="Courier New" w:cs="Courier New"/>
                <w:color w:val="000000" w:themeColor="text1"/>
                <w:sz w:val="24"/>
                <w:szCs w:val="24"/>
                <w:rtl/>
                <w:lang w:bidi="ar-AE"/>
              </w:rPr>
              <w:t>ني أقوى منهُ...</w:t>
            </w:r>
            <w:r>
              <w:rPr>
                <w:rFonts w:ascii="Courier New" w:eastAsia="Times New Roman" w:hAnsi="Courier New" w:cs="Courier New"/>
                <w:color w:val="000000" w:themeColor="text1"/>
                <w:sz w:val="24"/>
                <w:szCs w:val="24"/>
              </w:rPr>
              <w:t> </w:t>
            </w:r>
          </w:p>
        </w:tc>
      </w:tr>
      <w:tr w:rsidR="000637EE" w14:paraId="52F0DD22"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DBEA0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103" w:type="dxa"/>
            <w:gridSpan w:val="2"/>
            <w:tcBorders>
              <w:top w:val="single" w:sz="4" w:space="0" w:color="auto"/>
              <w:left w:val="nil"/>
              <w:bottom w:val="single" w:sz="4" w:space="0" w:color="auto"/>
              <w:right w:val="single" w:sz="4" w:space="0" w:color="auto"/>
            </w:tcBorders>
            <w:vAlign w:val="center"/>
            <w:hideMark/>
          </w:tcPr>
          <w:p w14:paraId="152F4ED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Entah mengapa, meskipun ia dipagari oleh bermacam barikade, aku merasa lebih kuat dibandingkan dia…</w:t>
            </w:r>
          </w:p>
        </w:tc>
      </w:tr>
      <w:tr w:rsidR="000637EE" w14:paraId="70C45087"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D60365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Jenis</w:t>
            </w:r>
          </w:p>
        </w:tc>
        <w:tc>
          <w:tcPr>
            <w:tcW w:w="5103" w:type="dxa"/>
            <w:gridSpan w:val="2"/>
            <w:tcBorders>
              <w:top w:val="single" w:sz="4" w:space="0" w:color="auto"/>
              <w:left w:val="nil"/>
              <w:bottom w:val="single" w:sz="4" w:space="0" w:color="auto"/>
              <w:right w:val="single" w:sz="4" w:space="0" w:color="auto"/>
            </w:tcBorders>
            <w:vAlign w:val="center"/>
            <w:hideMark/>
          </w:tcPr>
          <w:p w14:paraId="6F10C0E0"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ibtidāi</w:t>
            </w:r>
          </w:p>
        </w:tc>
      </w:tr>
      <w:tr w:rsidR="000637EE" w14:paraId="56D75A6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6522E5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103" w:type="dxa"/>
            <w:gridSpan w:val="2"/>
            <w:tcBorders>
              <w:top w:val="single" w:sz="4" w:space="0" w:color="auto"/>
              <w:left w:val="nil"/>
              <w:bottom w:val="single" w:sz="4" w:space="0" w:color="auto"/>
              <w:right w:val="single" w:sz="4" w:space="0" w:color="auto"/>
            </w:tcBorders>
            <w:vAlign w:val="center"/>
            <w:hideMark/>
          </w:tcPr>
          <w:p w14:paraId="09C7F38F" w14:textId="77777777" w:rsidR="000637EE" w:rsidRDefault="000637EE" w:rsidP="00881613">
            <w:pPr>
              <w:rPr>
                <w:rFonts w:asciiTheme="majorBidi" w:hAnsiTheme="majorBidi" w:cstheme="majorBidi"/>
                <w:i/>
                <w:iCs/>
                <w:color w:val="000000" w:themeColor="text1"/>
              </w:rPr>
            </w:pPr>
            <w:r>
              <w:rPr>
                <w:rFonts w:asciiTheme="majorBidi" w:hAnsiTheme="majorBidi" w:cstheme="majorBidi"/>
                <w:i/>
                <w:iCs/>
                <w:color w:val="000000" w:themeColor="text1"/>
              </w:rPr>
              <w:t>Al-Fakhr</w:t>
            </w:r>
          </w:p>
        </w:tc>
      </w:tr>
      <w:tr w:rsidR="000637EE" w14:paraId="09F1A9E8" w14:textId="77777777" w:rsidTr="00881613">
        <w:trPr>
          <w:trHeight w:val="554"/>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1EB4677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170FD7D1"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371" w:type="dxa"/>
        <w:tblInd w:w="534" w:type="dxa"/>
        <w:tblLook w:val="04A0" w:firstRow="1" w:lastRow="0" w:firstColumn="1" w:lastColumn="0" w:noHBand="0" w:noVBand="1"/>
      </w:tblPr>
      <w:tblGrid>
        <w:gridCol w:w="2268"/>
        <w:gridCol w:w="2693"/>
        <w:gridCol w:w="2410"/>
      </w:tblGrid>
      <w:tr w:rsidR="000637EE" w14:paraId="49E210BA"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5D718A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77</w:t>
            </w:r>
          </w:p>
        </w:tc>
        <w:tc>
          <w:tcPr>
            <w:tcW w:w="2693" w:type="dxa"/>
            <w:tcBorders>
              <w:top w:val="single" w:sz="4" w:space="0" w:color="auto"/>
              <w:left w:val="nil"/>
              <w:bottom w:val="single" w:sz="4" w:space="0" w:color="auto"/>
              <w:right w:val="single" w:sz="4" w:space="0" w:color="auto"/>
            </w:tcBorders>
            <w:noWrap/>
            <w:vAlign w:val="bottom"/>
            <w:hideMark/>
          </w:tcPr>
          <w:p w14:paraId="37DACE6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82</w:t>
            </w:r>
          </w:p>
        </w:tc>
        <w:tc>
          <w:tcPr>
            <w:tcW w:w="2410" w:type="dxa"/>
            <w:tcBorders>
              <w:top w:val="single" w:sz="4" w:space="0" w:color="auto"/>
              <w:left w:val="nil"/>
              <w:bottom w:val="single" w:sz="4" w:space="0" w:color="auto"/>
              <w:right w:val="single" w:sz="4" w:space="0" w:color="auto"/>
            </w:tcBorders>
            <w:noWrap/>
            <w:vAlign w:val="bottom"/>
            <w:hideMark/>
          </w:tcPr>
          <w:p w14:paraId="602D6E0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9</w:t>
            </w:r>
          </w:p>
        </w:tc>
      </w:tr>
      <w:tr w:rsidR="000637EE" w14:paraId="3C529266"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00A88CC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103" w:type="dxa"/>
            <w:gridSpan w:val="2"/>
            <w:tcBorders>
              <w:top w:val="single" w:sz="4" w:space="0" w:color="auto"/>
              <w:left w:val="nil"/>
              <w:bottom w:val="single" w:sz="4" w:space="0" w:color="auto"/>
              <w:right w:val="single" w:sz="4" w:space="0" w:color="auto"/>
            </w:tcBorders>
            <w:vAlign w:val="center"/>
            <w:hideMark/>
          </w:tcPr>
          <w:p w14:paraId="5D2DACFF" w14:textId="77777777" w:rsidR="000637EE" w:rsidRDefault="000637EE" w:rsidP="00881613">
            <w:pPr>
              <w:spacing w:after="0" w:line="240" w:lineRule="auto"/>
              <w:jc w:val="right"/>
              <w:rPr>
                <w:rFonts w:ascii="Courier New" w:eastAsia="Times New Roman" w:hAnsi="Courier New" w:cs="Courier New"/>
                <w:color w:val="000000" w:themeColor="text1"/>
                <w:sz w:val="32"/>
                <w:szCs w:val="32"/>
              </w:rPr>
            </w:pPr>
            <w:r>
              <w:rPr>
                <w:rFonts w:ascii="Courier New" w:eastAsia="Times New Roman" w:hAnsi="Courier New" w:cs="Courier New"/>
                <w:color w:val="000000" w:themeColor="text1"/>
                <w:sz w:val="24"/>
                <w:szCs w:val="24"/>
                <w:u w:val="single"/>
                <w:rtl/>
                <w:lang w:bidi="ar-AE"/>
              </w:rPr>
              <w:t>إنّ</w:t>
            </w:r>
            <w:r>
              <w:rPr>
                <w:rFonts w:ascii="Courier New" w:eastAsia="Times New Roman" w:hAnsi="Courier New" w:cs="Courier New"/>
                <w:color w:val="000000" w:themeColor="text1"/>
                <w:sz w:val="24"/>
                <w:szCs w:val="24"/>
                <w:rtl/>
                <w:lang w:bidi="ar-AE"/>
              </w:rPr>
              <w:t xml:space="preserve"> قلبي يقنع عقلي، وعقلي يقنع حسدي، ولا سبيل لإقناع أحدهم إلا عن طريق إقناع الآخر</w:t>
            </w:r>
            <w:r>
              <w:rPr>
                <w:rFonts w:ascii="Courier New" w:eastAsia="Times New Roman" w:hAnsi="Courier New" w:cs="Courier New"/>
                <w:color w:val="000000" w:themeColor="text1"/>
                <w:sz w:val="32"/>
                <w:szCs w:val="32"/>
              </w:rPr>
              <w:t> </w:t>
            </w:r>
          </w:p>
        </w:tc>
      </w:tr>
      <w:tr w:rsidR="000637EE" w14:paraId="6EB95345"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6C7173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103" w:type="dxa"/>
            <w:gridSpan w:val="2"/>
            <w:tcBorders>
              <w:top w:val="single" w:sz="4" w:space="0" w:color="auto"/>
              <w:left w:val="nil"/>
              <w:bottom w:val="single" w:sz="4" w:space="0" w:color="auto"/>
              <w:right w:val="single" w:sz="4" w:space="0" w:color="auto"/>
            </w:tcBorders>
            <w:vAlign w:val="center"/>
            <w:hideMark/>
          </w:tcPr>
          <w:p w14:paraId="5ED3643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Pikiranku diyakinkan oleh suara hati-nuraniku, dan tubuhku oleh pikiranku, tak mungkin membujuk salah satunya secara terpisah dari yang lain </w:t>
            </w:r>
          </w:p>
        </w:tc>
      </w:tr>
      <w:tr w:rsidR="000637EE" w14:paraId="15F008E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6BC797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103" w:type="dxa"/>
            <w:gridSpan w:val="2"/>
            <w:tcBorders>
              <w:top w:val="single" w:sz="4" w:space="0" w:color="auto"/>
              <w:left w:val="nil"/>
              <w:bottom w:val="single" w:sz="4" w:space="0" w:color="auto"/>
              <w:right w:val="single" w:sz="4" w:space="0" w:color="auto"/>
            </w:tcBorders>
            <w:vAlign w:val="center"/>
            <w:hideMark/>
          </w:tcPr>
          <w:p w14:paraId="178CF718"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 xml:space="preserve">Penyimpangan </w:t>
            </w:r>
            <w:r>
              <w:rPr>
                <w:rFonts w:ascii="Times New Roman" w:eastAsia="Times New Roman" w:hAnsi="Times New Roman" w:cs="Times New Roman"/>
                <w:i/>
                <w:iCs/>
                <w:color w:val="000000" w:themeColor="text1"/>
              </w:rPr>
              <w:t>kalām khabar ibtidāi</w:t>
            </w:r>
          </w:p>
        </w:tc>
      </w:tr>
      <w:tr w:rsidR="000637EE" w14:paraId="5B8DA43D"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492F7D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103" w:type="dxa"/>
            <w:gridSpan w:val="2"/>
            <w:tcBorders>
              <w:top w:val="single" w:sz="4" w:space="0" w:color="auto"/>
              <w:left w:val="nil"/>
              <w:bottom w:val="single" w:sz="4" w:space="0" w:color="auto"/>
              <w:right w:val="single" w:sz="4" w:space="0" w:color="auto"/>
            </w:tcBorders>
            <w:vAlign w:val="center"/>
            <w:hideMark/>
          </w:tcPr>
          <w:p w14:paraId="053BA09F"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09075925" w14:textId="77777777" w:rsidTr="00881613">
        <w:trPr>
          <w:trHeight w:val="554"/>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63E2A601"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79F39FAD"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2A7E1D87"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241BBB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78</w:t>
            </w:r>
          </w:p>
        </w:tc>
        <w:tc>
          <w:tcPr>
            <w:tcW w:w="2693" w:type="dxa"/>
            <w:tcBorders>
              <w:top w:val="single" w:sz="4" w:space="0" w:color="auto"/>
              <w:left w:val="nil"/>
              <w:bottom w:val="single" w:sz="4" w:space="0" w:color="auto"/>
              <w:right w:val="single" w:sz="4" w:space="0" w:color="auto"/>
            </w:tcBorders>
            <w:noWrap/>
            <w:vAlign w:val="bottom"/>
            <w:hideMark/>
          </w:tcPr>
          <w:p w14:paraId="7ECC204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83</w:t>
            </w:r>
          </w:p>
        </w:tc>
        <w:tc>
          <w:tcPr>
            <w:tcW w:w="2551" w:type="dxa"/>
            <w:tcBorders>
              <w:top w:val="single" w:sz="4" w:space="0" w:color="auto"/>
              <w:left w:val="nil"/>
              <w:bottom w:val="single" w:sz="4" w:space="0" w:color="auto"/>
              <w:right w:val="single" w:sz="4" w:space="0" w:color="auto"/>
            </w:tcBorders>
            <w:noWrap/>
            <w:vAlign w:val="bottom"/>
            <w:hideMark/>
          </w:tcPr>
          <w:p w14:paraId="77FFC6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4-5</w:t>
            </w:r>
          </w:p>
        </w:tc>
      </w:tr>
      <w:tr w:rsidR="000637EE" w14:paraId="63F32ED0"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33F91E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8CCCD76"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 xml:space="preserve">لا... </w:t>
            </w:r>
            <w:r>
              <w:rPr>
                <w:rFonts w:ascii="Courier New" w:eastAsia="Times New Roman" w:hAnsi="Courier New" w:cs="Courier New"/>
                <w:color w:val="000000" w:themeColor="text1"/>
                <w:sz w:val="24"/>
                <w:szCs w:val="24"/>
                <w:u w:val="single"/>
                <w:rtl/>
                <w:lang w:bidi="ar-AE"/>
              </w:rPr>
              <w:t>لقد</w:t>
            </w:r>
            <w:r>
              <w:rPr>
                <w:rFonts w:ascii="Courier New" w:eastAsia="Times New Roman" w:hAnsi="Courier New" w:cs="Courier New"/>
                <w:color w:val="000000" w:themeColor="text1"/>
                <w:sz w:val="24"/>
                <w:szCs w:val="24"/>
                <w:rtl/>
                <w:lang w:bidi="ar-AE"/>
              </w:rPr>
              <w:t xml:space="preserve"> تعود الرجل على </w:t>
            </w:r>
            <w:r>
              <w:rPr>
                <w:rFonts w:ascii="Courier New" w:eastAsia="Times New Roman" w:hAnsi="Courier New" w:cs="Courier New"/>
                <w:color w:val="000000" w:themeColor="text1"/>
                <w:sz w:val="24"/>
                <w:szCs w:val="24"/>
                <w:u w:val="single"/>
                <w:rtl/>
                <w:lang w:bidi="ar-AE"/>
              </w:rPr>
              <w:t>أن</w:t>
            </w:r>
            <w:r>
              <w:rPr>
                <w:rFonts w:ascii="Courier New" w:eastAsia="Times New Roman" w:hAnsi="Courier New" w:cs="Courier New"/>
                <w:color w:val="000000" w:themeColor="text1"/>
                <w:sz w:val="24"/>
                <w:szCs w:val="24"/>
                <w:rtl/>
                <w:lang w:bidi="ar-AE"/>
              </w:rPr>
              <w:t>ه هو وحده الذي يفحص المرأة ويحتبرها... هو وحده الذي له حق الاختيار ولاختيار.</w:t>
            </w:r>
          </w:p>
        </w:tc>
      </w:tr>
      <w:tr w:rsidR="000637EE" w14:paraId="372BB018"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357C0A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886670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Tentu ia tidak dapat, karena biasanya dialah satu-satunya makhluk yang mempunyai hak untuk menjagai dan menjatuhkan pilihan.</w:t>
            </w:r>
          </w:p>
        </w:tc>
      </w:tr>
      <w:tr w:rsidR="000637EE" w14:paraId="362C62D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20F4AC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FB5A29E"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heme="majorBidi" w:eastAsia="Times New Roman" w:hAnsiTheme="majorBidi" w:cstheme="majorBidi"/>
                <w:color w:val="000000" w:themeColor="text1"/>
              </w:rPr>
              <w:t>Penyimpangan</w:t>
            </w:r>
            <w:r>
              <w:rPr>
                <w:rFonts w:ascii="Times New Roman" w:eastAsia="Times New Roman" w:hAnsi="Times New Roman" w:cs="Times New Roman"/>
                <w:i/>
                <w:iCs/>
                <w:color w:val="000000" w:themeColor="text1"/>
              </w:rPr>
              <w:t xml:space="preserve"> kalām khabar ibtidāi</w:t>
            </w:r>
          </w:p>
        </w:tc>
      </w:tr>
      <w:tr w:rsidR="000637EE" w14:paraId="578C5E0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FD7901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BC09E78"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20B72363"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F00E753" w14:textId="77777777" w:rsidR="000637EE" w:rsidRDefault="000637EE" w:rsidP="00881613">
            <w:pPr>
              <w:spacing w:after="0" w:line="240" w:lineRule="auto"/>
              <w:rPr>
                <w:rFonts w:asciiTheme="majorBidi" w:eastAsia="Times New Roman" w:hAnsiTheme="majorBidi" w:cstheme="majorBidi"/>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2CD54457" w14:textId="77777777" w:rsidR="000637EE" w:rsidRDefault="000637EE" w:rsidP="000637EE">
      <w:pPr>
        <w:spacing w:line="240" w:lineRule="auto"/>
        <w:rPr>
          <w:rFonts w:asciiTheme="majorBidi" w:hAnsiTheme="majorBidi" w:cstheme="majorBidi"/>
          <w:b/>
          <w:bCs/>
          <w:color w:val="000000" w:themeColor="text1"/>
        </w:rPr>
      </w:pPr>
    </w:p>
    <w:tbl>
      <w:tblPr>
        <w:tblW w:w="7512" w:type="dxa"/>
        <w:tblInd w:w="534" w:type="dxa"/>
        <w:tblLook w:val="04A0" w:firstRow="1" w:lastRow="0" w:firstColumn="1" w:lastColumn="0" w:noHBand="0" w:noVBand="1"/>
      </w:tblPr>
      <w:tblGrid>
        <w:gridCol w:w="2268"/>
        <w:gridCol w:w="2693"/>
        <w:gridCol w:w="2551"/>
      </w:tblGrid>
      <w:tr w:rsidR="000637EE" w14:paraId="3EA72124"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CAB7A0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 Kartu Data: 79</w:t>
            </w:r>
          </w:p>
        </w:tc>
        <w:tc>
          <w:tcPr>
            <w:tcW w:w="2693" w:type="dxa"/>
            <w:tcBorders>
              <w:top w:val="single" w:sz="4" w:space="0" w:color="auto"/>
              <w:left w:val="nil"/>
              <w:bottom w:val="single" w:sz="4" w:space="0" w:color="auto"/>
              <w:right w:val="single" w:sz="4" w:space="0" w:color="auto"/>
            </w:tcBorders>
            <w:noWrap/>
            <w:vAlign w:val="bottom"/>
            <w:hideMark/>
          </w:tcPr>
          <w:p w14:paraId="297414E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84</w:t>
            </w:r>
          </w:p>
        </w:tc>
        <w:tc>
          <w:tcPr>
            <w:tcW w:w="2551" w:type="dxa"/>
            <w:tcBorders>
              <w:top w:val="single" w:sz="4" w:space="0" w:color="auto"/>
              <w:left w:val="nil"/>
              <w:bottom w:val="single" w:sz="4" w:space="0" w:color="auto"/>
              <w:right w:val="single" w:sz="4" w:space="0" w:color="auto"/>
            </w:tcBorders>
            <w:noWrap/>
            <w:vAlign w:val="bottom"/>
            <w:hideMark/>
          </w:tcPr>
          <w:p w14:paraId="6553105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15</w:t>
            </w:r>
          </w:p>
        </w:tc>
      </w:tr>
      <w:tr w:rsidR="000637EE" w14:paraId="670075AD"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CAF30C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57EE2B50"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32"/>
                <w:szCs w:val="32"/>
              </w:rPr>
              <w:t> </w:t>
            </w:r>
            <w:r>
              <w:rPr>
                <w:rFonts w:ascii="Courier New" w:eastAsia="Times New Roman" w:hAnsi="Courier New" w:cs="Courier New"/>
                <w:color w:val="000000" w:themeColor="text1"/>
                <w:sz w:val="24"/>
                <w:szCs w:val="24"/>
                <w:rtl/>
                <w:lang w:bidi="ar-AE"/>
              </w:rPr>
              <w:t>تركت كل شيء... تركت الأهل والأصدقاء... تركت الرجال والنسآء...</w:t>
            </w:r>
          </w:p>
        </w:tc>
      </w:tr>
      <w:tr w:rsidR="000637EE" w14:paraId="2CCC108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17AF50F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BC26C9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Sekarang aku ingin meninggalkan semuanya: keluargaku dan teman-temanku, lelaki maupun perempuan… </w:t>
            </w:r>
          </w:p>
        </w:tc>
      </w:tr>
      <w:tr w:rsidR="000637EE" w14:paraId="7E6EFB5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BA1FB2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02DF725"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31D701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2AD1B9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46082FC5"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Iẓhārut-Tahassur</w:t>
            </w:r>
          </w:p>
        </w:tc>
      </w:tr>
      <w:tr w:rsidR="000637EE" w14:paraId="51EDCE37"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B61CC7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B0CFDC8"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50A526D0"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C70A76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80</w:t>
            </w:r>
          </w:p>
        </w:tc>
        <w:tc>
          <w:tcPr>
            <w:tcW w:w="2693" w:type="dxa"/>
            <w:tcBorders>
              <w:top w:val="single" w:sz="4" w:space="0" w:color="auto"/>
              <w:left w:val="nil"/>
              <w:bottom w:val="single" w:sz="4" w:space="0" w:color="auto"/>
              <w:right w:val="single" w:sz="4" w:space="0" w:color="auto"/>
            </w:tcBorders>
            <w:noWrap/>
            <w:vAlign w:val="bottom"/>
            <w:hideMark/>
          </w:tcPr>
          <w:p w14:paraId="78D36B7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85</w:t>
            </w:r>
          </w:p>
        </w:tc>
        <w:tc>
          <w:tcPr>
            <w:tcW w:w="2551" w:type="dxa"/>
            <w:tcBorders>
              <w:top w:val="single" w:sz="4" w:space="0" w:color="auto"/>
              <w:left w:val="nil"/>
              <w:bottom w:val="single" w:sz="4" w:space="0" w:color="auto"/>
              <w:right w:val="single" w:sz="4" w:space="0" w:color="auto"/>
            </w:tcBorders>
            <w:noWrap/>
            <w:vAlign w:val="bottom"/>
            <w:hideMark/>
          </w:tcPr>
          <w:p w14:paraId="61CEABE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3-4</w:t>
            </w:r>
          </w:p>
        </w:tc>
      </w:tr>
      <w:tr w:rsidR="000637EE" w14:paraId="61BAAE88"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ACEE35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1DF52C8C"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دخلت على عيادتي وجسمها الصغير يرتعد من الهلع وملامحها البريئة الطفلة تلهث وتتلفت خلفها في فزع...</w:t>
            </w:r>
          </w:p>
        </w:tc>
      </w:tr>
      <w:tr w:rsidR="000637EE" w14:paraId="39794AA3"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51C66FA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4B6F24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Gadis itu datang menemuiku di kamar praktik, tubuhnya yang kecil gemetar ketakutan, sambil terengah-engah dan sesekali menoleh ke belakang, wajahnya masih kekanak-kanakan dan polos… </w:t>
            </w:r>
          </w:p>
        </w:tc>
      </w:tr>
      <w:tr w:rsidR="000637EE" w14:paraId="54AB937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D31159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F15716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5245EBB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54443E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6ED8CF9"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6484C35C"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F6FF13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5447831A"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70E359F0"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67D5EC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81</w:t>
            </w:r>
          </w:p>
        </w:tc>
        <w:tc>
          <w:tcPr>
            <w:tcW w:w="2835" w:type="dxa"/>
            <w:tcBorders>
              <w:top w:val="single" w:sz="4" w:space="0" w:color="auto"/>
              <w:left w:val="nil"/>
              <w:bottom w:val="single" w:sz="4" w:space="0" w:color="auto"/>
              <w:right w:val="single" w:sz="4" w:space="0" w:color="auto"/>
            </w:tcBorders>
            <w:noWrap/>
            <w:vAlign w:val="bottom"/>
            <w:hideMark/>
          </w:tcPr>
          <w:p w14:paraId="22A8D19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86</w:t>
            </w:r>
          </w:p>
        </w:tc>
        <w:tc>
          <w:tcPr>
            <w:tcW w:w="2409" w:type="dxa"/>
            <w:tcBorders>
              <w:top w:val="single" w:sz="4" w:space="0" w:color="auto"/>
              <w:left w:val="nil"/>
              <w:bottom w:val="single" w:sz="4" w:space="0" w:color="auto"/>
              <w:right w:val="single" w:sz="4" w:space="0" w:color="auto"/>
            </w:tcBorders>
            <w:noWrap/>
            <w:vAlign w:val="bottom"/>
            <w:hideMark/>
          </w:tcPr>
          <w:p w14:paraId="417CEED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9-10</w:t>
            </w:r>
          </w:p>
        </w:tc>
      </w:tr>
      <w:tr w:rsidR="000637EE" w14:paraId="484196D4"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CFE2FF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1E83FB04"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لا بد لي أن أنقذَ الطفلة المسكينة! أنقذَها من برائن التقاليد والقوانين وأنتشلها من بين أنياب الوحوش والأفاعي والجرذان والصراصير...</w:t>
            </w:r>
          </w:p>
        </w:tc>
      </w:tr>
      <w:tr w:rsidR="000637EE" w14:paraId="5575100A"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17441CB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2B0E0F7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berusaha menyelamatkan anak yang malang ini dari cengkeraman kuku hukum dan tradisi dan juga dari gigi taring binatang buas serta ular, tikus, dan kecoak.  </w:t>
            </w:r>
          </w:p>
        </w:tc>
      </w:tr>
      <w:tr w:rsidR="000637EE" w14:paraId="13A8F9F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6F5437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A2A4BC2"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64A2E68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489495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1CEC687" w14:textId="77777777" w:rsidR="000637EE" w:rsidRDefault="000637EE" w:rsidP="00881613">
            <w:pPr>
              <w:rPr>
                <w:rFonts w:asciiTheme="majorBidi" w:hAnsiTheme="majorBidi" w:cstheme="majorBidi"/>
                <w:color w:val="000000" w:themeColor="text1"/>
              </w:rPr>
            </w:pPr>
            <w:r>
              <w:rPr>
                <w:rFonts w:asciiTheme="majorBidi" w:hAnsiTheme="majorBidi" w:cstheme="majorBidi"/>
                <w:color w:val="000000" w:themeColor="text1"/>
              </w:rPr>
              <w:t>Menghimbau untuk berusaha dan rajin</w:t>
            </w:r>
          </w:p>
        </w:tc>
      </w:tr>
      <w:tr w:rsidR="000637EE" w14:paraId="6F984FA5"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873DAA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41346D5E" w14:textId="77777777" w:rsidR="000637EE" w:rsidRDefault="000637EE" w:rsidP="000637EE">
      <w:pPr>
        <w:spacing w:line="240" w:lineRule="auto"/>
        <w:rPr>
          <w:rFonts w:asciiTheme="majorBidi" w:hAnsiTheme="majorBidi" w:cstheme="majorBidi"/>
          <w:b/>
          <w:bCs/>
          <w:color w:val="000000" w:themeColor="text1"/>
        </w:rPr>
      </w:pPr>
    </w:p>
    <w:tbl>
      <w:tblPr>
        <w:tblW w:w="7512" w:type="dxa"/>
        <w:tblInd w:w="534" w:type="dxa"/>
        <w:tblLook w:val="04A0" w:firstRow="1" w:lastRow="0" w:firstColumn="1" w:lastColumn="0" w:noHBand="0" w:noVBand="1"/>
      </w:tblPr>
      <w:tblGrid>
        <w:gridCol w:w="2268"/>
        <w:gridCol w:w="2835"/>
        <w:gridCol w:w="2409"/>
      </w:tblGrid>
      <w:tr w:rsidR="000637EE" w14:paraId="3DA6736B"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35495E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No. Kartu Data: 82</w:t>
            </w:r>
          </w:p>
        </w:tc>
        <w:tc>
          <w:tcPr>
            <w:tcW w:w="2835" w:type="dxa"/>
            <w:tcBorders>
              <w:top w:val="single" w:sz="4" w:space="0" w:color="auto"/>
              <w:left w:val="nil"/>
              <w:bottom w:val="single" w:sz="4" w:space="0" w:color="auto"/>
              <w:right w:val="single" w:sz="4" w:space="0" w:color="auto"/>
            </w:tcBorders>
            <w:noWrap/>
            <w:vAlign w:val="bottom"/>
            <w:hideMark/>
          </w:tcPr>
          <w:p w14:paraId="2F068D5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87</w:t>
            </w:r>
          </w:p>
        </w:tc>
        <w:tc>
          <w:tcPr>
            <w:tcW w:w="2409" w:type="dxa"/>
            <w:tcBorders>
              <w:top w:val="single" w:sz="4" w:space="0" w:color="auto"/>
              <w:left w:val="nil"/>
              <w:bottom w:val="single" w:sz="4" w:space="0" w:color="auto"/>
              <w:right w:val="single" w:sz="4" w:space="0" w:color="auto"/>
            </w:tcBorders>
            <w:noWrap/>
            <w:vAlign w:val="bottom"/>
            <w:hideMark/>
          </w:tcPr>
          <w:p w14:paraId="296909B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13</w:t>
            </w:r>
          </w:p>
        </w:tc>
      </w:tr>
      <w:tr w:rsidR="000637EE" w14:paraId="37C41385"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5A6A3B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54E38722"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rtl/>
                <w:lang w:bidi="ar-AE"/>
              </w:rPr>
              <w:t>امتلأتُ عيادتي بالرجال والنسآء ولأطفال... وامتلأتُ خزيني الذهب والمال...</w:t>
            </w:r>
          </w:p>
        </w:tc>
      </w:tr>
      <w:tr w:rsidR="000637EE" w14:paraId="5D07D20E"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82DABE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0B29C8C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Demikianlah, kamar praktekku dibanjiri lelaki, perempuan dan anak-anak, dan peti-petiku penuh dengan uang dan emas…</w:t>
            </w:r>
          </w:p>
        </w:tc>
      </w:tr>
      <w:tr w:rsidR="000637EE" w14:paraId="3B979043"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0124E8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295BA36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EF1D36E"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408633E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7811AE6"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Al-Fakhr</w:t>
            </w:r>
          </w:p>
        </w:tc>
      </w:tr>
      <w:tr w:rsidR="000637EE" w14:paraId="1F22ECA6"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E48EFC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19DD69DC"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976"/>
        <w:gridCol w:w="2268"/>
      </w:tblGrid>
      <w:tr w:rsidR="000637EE" w14:paraId="68C0AD63"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E32D05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83</w:t>
            </w:r>
          </w:p>
        </w:tc>
        <w:tc>
          <w:tcPr>
            <w:tcW w:w="2976" w:type="dxa"/>
            <w:tcBorders>
              <w:top w:val="single" w:sz="4" w:space="0" w:color="auto"/>
              <w:left w:val="nil"/>
              <w:bottom w:val="single" w:sz="4" w:space="0" w:color="auto"/>
              <w:right w:val="single" w:sz="4" w:space="0" w:color="auto"/>
            </w:tcBorders>
            <w:noWrap/>
            <w:vAlign w:val="bottom"/>
            <w:hideMark/>
          </w:tcPr>
          <w:p w14:paraId="5E6ECAD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88</w:t>
            </w:r>
          </w:p>
        </w:tc>
        <w:tc>
          <w:tcPr>
            <w:tcW w:w="2268" w:type="dxa"/>
            <w:tcBorders>
              <w:top w:val="single" w:sz="4" w:space="0" w:color="auto"/>
              <w:left w:val="nil"/>
              <w:bottom w:val="single" w:sz="4" w:space="0" w:color="auto"/>
              <w:right w:val="single" w:sz="4" w:space="0" w:color="auto"/>
            </w:tcBorders>
            <w:noWrap/>
            <w:vAlign w:val="bottom"/>
            <w:hideMark/>
          </w:tcPr>
          <w:p w14:paraId="5B69111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5</w:t>
            </w:r>
          </w:p>
        </w:tc>
      </w:tr>
      <w:tr w:rsidR="000637EE" w14:paraId="3A05820D"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2C8A49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265F8888"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32"/>
                <w:szCs w:val="32"/>
              </w:rPr>
              <w:t> </w:t>
            </w:r>
            <w:r>
              <w:rPr>
                <w:rFonts w:ascii="Courier New" w:eastAsia="Times New Roman" w:hAnsi="Courier New" w:cs="Courier New"/>
                <w:color w:val="000000" w:themeColor="text1"/>
                <w:sz w:val="24"/>
                <w:szCs w:val="24"/>
                <w:rtl/>
                <w:lang w:bidi="ar-AE"/>
              </w:rPr>
              <w:t>جلستُ إلى مكتبي بعد أن خرج آخر مريض وذهب المورجي إلى بيته...</w:t>
            </w:r>
          </w:p>
        </w:tc>
      </w:tr>
      <w:tr w:rsidR="000637EE" w14:paraId="2BB0DA02"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05B12D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0EEFEC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Seorang diri aku duduk di belakang mejaku, setelah pasienku yang terakhir meninggalkan tempat dan perawat yang tadi bertugas pulang. </w:t>
            </w:r>
          </w:p>
        </w:tc>
      </w:tr>
      <w:tr w:rsidR="000637EE" w14:paraId="26A50FF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AA84C0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57A79F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518C9D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562EC9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5F1A7574"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275A6225"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305249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5173E774" w14:textId="77777777" w:rsidR="000637EE" w:rsidRDefault="000637EE" w:rsidP="000637EE">
      <w:pPr>
        <w:spacing w:line="240" w:lineRule="auto"/>
        <w:rPr>
          <w:rFonts w:asciiTheme="majorBidi" w:hAnsiTheme="majorBidi" w:cstheme="majorBidi"/>
          <w:b/>
          <w:bCs/>
          <w:color w:val="000000" w:themeColor="text1"/>
        </w:rPr>
      </w:pPr>
    </w:p>
    <w:tbl>
      <w:tblPr>
        <w:tblW w:w="7512" w:type="dxa"/>
        <w:tblInd w:w="534" w:type="dxa"/>
        <w:tblLook w:val="04A0" w:firstRow="1" w:lastRow="0" w:firstColumn="1" w:lastColumn="0" w:noHBand="0" w:noVBand="1"/>
      </w:tblPr>
      <w:tblGrid>
        <w:gridCol w:w="2268"/>
        <w:gridCol w:w="2976"/>
        <w:gridCol w:w="2268"/>
      </w:tblGrid>
      <w:tr w:rsidR="000637EE" w14:paraId="5CF22923"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68327F4"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Kartu Data: 84</w:t>
            </w:r>
          </w:p>
        </w:tc>
        <w:tc>
          <w:tcPr>
            <w:tcW w:w="2976" w:type="dxa"/>
            <w:tcBorders>
              <w:top w:val="single" w:sz="4" w:space="0" w:color="auto"/>
              <w:left w:val="nil"/>
              <w:bottom w:val="single" w:sz="4" w:space="0" w:color="auto"/>
              <w:right w:val="single" w:sz="4" w:space="0" w:color="auto"/>
            </w:tcBorders>
            <w:noWrap/>
            <w:vAlign w:val="bottom"/>
            <w:hideMark/>
          </w:tcPr>
          <w:p w14:paraId="50A09B2C"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Hal: 89</w:t>
            </w:r>
          </w:p>
        </w:tc>
        <w:tc>
          <w:tcPr>
            <w:tcW w:w="2268" w:type="dxa"/>
            <w:tcBorders>
              <w:top w:val="single" w:sz="4" w:space="0" w:color="auto"/>
              <w:left w:val="nil"/>
              <w:bottom w:val="single" w:sz="4" w:space="0" w:color="auto"/>
              <w:right w:val="single" w:sz="4" w:space="0" w:color="auto"/>
            </w:tcBorders>
            <w:noWrap/>
            <w:vAlign w:val="bottom"/>
            <w:hideMark/>
          </w:tcPr>
          <w:p w14:paraId="3C6DD787"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Baris: 10</w:t>
            </w:r>
          </w:p>
        </w:tc>
      </w:tr>
      <w:tr w:rsidR="000637EE" w14:paraId="42C288C4"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1210E69"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C32C528"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8"/>
                <w:szCs w:val="28"/>
                <w:u w:val="single"/>
                <w:rtl/>
                <w:lang w:bidi="ar-AE"/>
              </w:rPr>
              <w:t>إنّ</w:t>
            </w:r>
            <w:r>
              <w:rPr>
                <w:rFonts w:ascii="Courier New" w:eastAsia="Times New Roman" w:hAnsi="Courier New" w:cs="Courier New"/>
                <w:color w:val="000000" w:themeColor="text1"/>
                <w:sz w:val="28"/>
                <w:szCs w:val="28"/>
                <w:rtl/>
                <w:lang w:bidi="ar-AE"/>
              </w:rPr>
              <w:t xml:space="preserve"> صفوف الناس تزحف في الطريق... تزحف كالسلحفة، و</w:t>
            </w:r>
            <w:r>
              <w:rPr>
                <w:rFonts w:ascii="Courier New" w:eastAsia="Times New Roman" w:hAnsi="Courier New" w:cs="Courier New"/>
                <w:color w:val="000000" w:themeColor="text1"/>
                <w:sz w:val="28"/>
                <w:szCs w:val="28"/>
                <w:u w:val="single"/>
                <w:rtl/>
                <w:lang w:bidi="ar-AE"/>
              </w:rPr>
              <w:t>لكن</w:t>
            </w:r>
            <w:r>
              <w:rPr>
                <w:rFonts w:ascii="Courier New" w:eastAsia="Times New Roman" w:hAnsi="Courier New" w:cs="Courier New"/>
                <w:color w:val="000000" w:themeColor="text1"/>
                <w:sz w:val="28"/>
                <w:szCs w:val="28"/>
                <w:rtl/>
                <w:lang w:bidi="ar-AE"/>
              </w:rPr>
              <w:t>ها ستصل يوما...</w:t>
            </w:r>
          </w:p>
        </w:tc>
      </w:tr>
      <w:tr w:rsidR="000637EE" w14:paraId="160C9B33"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C059D25"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E6A7B65"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Sesungguhnya, orang-orang bergerak maju di jalan dengan berderet, dan memang maju dengan kecepatan seekor kura-kura, tetapi bagaimanapun juga pada suatu waktu mereka akan sampai di tujuan. </w:t>
            </w:r>
          </w:p>
        </w:tc>
      </w:tr>
      <w:tr w:rsidR="000637EE" w14:paraId="1C8A892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CAAAE45"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AEC767E" w14:textId="77777777" w:rsidR="000637EE" w:rsidRDefault="000637EE" w:rsidP="00881613">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Penyimpangan</w:t>
            </w:r>
            <w:r>
              <w:rPr>
                <w:rFonts w:ascii="Times New Roman" w:eastAsia="Times New Roman" w:hAnsi="Times New Roman" w:cs="Times New Roman"/>
                <w:i/>
                <w:iCs/>
                <w:color w:val="000000" w:themeColor="text1"/>
                <w:sz w:val="24"/>
                <w:szCs w:val="24"/>
              </w:rPr>
              <w:t xml:space="preserve"> kalām khabar ibtidāi</w:t>
            </w:r>
          </w:p>
        </w:tc>
      </w:tr>
      <w:tr w:rsidR="000637EE" w14:paraId="4FB6F70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9BB8A2A"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AB01232"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Menghimbau untuk berusaha dan rajin</w:t>
            </w:r>
          </w:p>
        </w:tc>
      </w:tr>
      <w:tr w:rsidR="000637EE" w14:paraId="204FF7F0"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930CDB2" w14:textId="77777777" w:rsidR="000637EE" w:rsidRDefault="000637EE" w:rsidP="00881613">
            <w:pPr>
              <w:spacing w:after="0" w:line="240" w:lineRule="auto"/>
              <w:rPr>
                <w:rFonts w:ascii="Traditional Arabic" w:eastAsia="Times New Roman" w:hAnsi="Traditional Arabic" w:cs="Traditional Arabic"/>
                <w:color w:val="000000" w:themeColor="text1"/>
                <w:sz w:val="32"/>
                <w:szCs w:val="32"/>
                <w:lang w:bidi="ar-AE"/>
              </w:rPr>
            </w:pPr>
            <w:r>
              <w:rPr>
                <w:rFonts w:ascii="Times New Roman" w:eastAsia="Times New Roman" w:hAnsi="Times New Roman" w:cs="Times New Roman"/>
                <w:color w:val="000000" w:themeColor="text1"/>
                <w:sz w:val="24"/>
                <w:szCs w:val="24"/>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36E77699"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976"/>
        <w:gridCol w:w="2268"/>
      </w:tblGrid>
      <w:tr w:rsidR="000637EE" w14:paraId="6163D5E1"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8BD9F3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85</w:t>
            </w:r>
          </w:p>
        </w:tc>
        <w:tc>
          <w:tcPr>
            <w:tcW w:w="2976" w:type="dxa"/>
            <w:tcBorders>
              <w:top w:val="single" w:sz="4" w:space="0" w:color="auto"/>
              <w:left w:val="nil"/>
              <w:bottom w:val="single" w:sz="4" w:space="0" w:color="auto"/>
              <w:right w:val="single" w:sz="4" w:space="0" w:color="auto"/>
            </w:tcBorders>
            <w:noWrap/>
            <w:vAlign w:val="bottom"/>
            <w:hideMark/>
          </w:tcPr>
          <w:p w14:paraId="4D915CA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90</w:t>
            </w:r>
          </w:p>
        </w:tc>
        <w:tc>
          <w:tcPr>
            <w:tcW w:w="2268" w:type="dxa"/>
            <w:tcBorders>
              <w:top w:val="single" w:sz="4" w:space="0" w:color="auto"/>
              <w:left w:val="nil"/>
              <w:bottom w:val="single" w:sz="4" w:space="0" w:color="auto"/>
              <w:right w:val="single" w:sz="4" w:space="0" w:color="auto"/>
            </w:tcBorders>
            <w:noWrap/>
            <w:vAlign w:val="bottom"/>
            <w:hideMark/>
          </w:tcPr>
          <w:p w14:paraId="5C9BD5B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3</w:t>
            </w:r>
          </w:p>
        </w:tc>
      </w:tr>
      <w:tr w:rsidR="000637EE" w14:paraId="1621A2FA"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E10FC3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CA9B8C0"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24"/>
                <w:szCs w:val="24"/>
              </w:rPr>
              <w:t> </w:t>
            </w:r>
            <w:r>
              <w:rPr>
                <w:rFonts w:ascii="Courier New" w:eastAsia="Times New Roman" w:hAnsi="Courier New" w:cs="Courier New"/>
                <w:color w:val="000000" w:themeColor="text1"/>
                <w:sz w:val="24"/>
                <w:szCs w:val="24"/>
                <w:u w:val="single"/>
                <w:rtl/>
                <w:lang w:bidi="ar-AE"/>
              </w:rPr>
              <w:t>سوف</w:t>
            </w:r>
            <w:r>
              <w:rPr>
                <w:rFonts w:ascii="Courier New" w:eastAsia="Times New Roman" w:hAnsi="Courier New" w:cs="Courier New"/>
                <w:color w:val="000000" w:themeColor="text1"/>
                <w:sz w:val="24"/>
                <w:szCs w:val="24"/>
                <w:rtl/>
                <w:lang w:bidi="ar-AE"/>
              </w:rPr>
              <w:t xml:space="preserve"> تنقضَى السنون ويغير الزمن التاريخ والقوانين والتقاليد...</w:t>
            </w:r>
          </w:p>
        </w:tc>
      </w:tr>
      <w:tr w:rsidR="000637EE" w14:paraId="61DDC2BB"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237602C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01562BD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Tahun-tahun akan terus berlalu dan mungkin waktu akan mengubah sejarah, hukum, dan tradisi.</w:t>
            </w:r>
          </w:p>
        </w:tc>
      </w:tr>
      <w:tr w:rsidR="000637EE" w14:paraId="6E28517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3846D0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5A579CD4"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ibtidāi</w:t>
            </w:r>
          </w:p>
        </w:tc>
      </w:tr>
      <w:tr w:rsidR="000637EE" w14:paraId="10341B77"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BC979D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B54685B" w14:textId="77777777" w:rsidR="000637EE" w:rsidRDefault="000637EE" w:rsidP="00881613">
            <w:pPr>
              <w:rPr>
                <w:rFonts w:asciiTheme="majorBidi" w:hAnsiTheme="majorBidi" w:cstheme="majorBidi"/>
                <w:color w:val="000000" w:themeColor="text1"/>
              </w:rPr>
            </w:pPr>
            <w:r>
              <w:rPr>
                <w:rFonts w:asciiTheme="majorBidi" w:hAnsiTheme="majorBidi" w:cstheme="majorBidi"/>
                <w:color w:val="000000" w:themeColor="text1"/>
              </w:rPr>
              <w:t>Menghimbau untuk berusaha dan rajin</w:t>
            </w:r>
          </w:p>
        </w:tc>
      </w:tr>
      <w:tr w:rsidR="000637EE" w14:paraId="553BB5EC"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A0E64BF"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EBF03F6"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502D1794"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107DD6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86</w:t>
            </w:r>
          </w:p>
        </w:tc>
        <w:tc>
          <w:tcPr>
            <w:tcW w:w="2693" w:type="dxa"/>
            <w:tcBorders>
              <w:top w:val="single" w:sz="4" w:space="0" w:color="auto"/>
              <w:left w:val="nil"/>
              <w:bottom w:val="single" w:sz="4" w:space="0" w:color="auto"/>
              <w:right w:val="single" w:sz="4" w:space="0" w:color="auto"/>
            </w:tcBorders>
            <w:noWrap/>
            <w:vAlign w:val="bottom"/>
            <w:hideMark/>
          </w:tcPr>
          <w:p w14:paraId="15C61ED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93</w:t>
            </w:r>
          </w:p>
        </w:tc>
        <w:tc>
          <w:tcPr>
            <w:tcW w:w="2551" w:type="dxa"/>
            <w:tcBorders>
              <w:top w:val="single" w:sz="4" w:space="0" w:color="auto"/>
              <w:left w:val="nil"/>
              <w:bottom w:val="single" w:sz="4" w:space="0" w:color="auto"/>
              <w:right w:val="single" w:sz="4" w:space="0" w:color="auto"/>
            </w:tcBorders>
            <w:noWrap/>
            <w:vAlign w:val="bottom"/>
            <w:hideMark/>
          </w:tcPr>
          <w:p w14:paraId="6C994D0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18</w:t>
            </w:r>
          </w:p>
        </w:tc>
      </w:tr>
      <w:tr w:rsidR="000637EE" w14:paraId="43318A7B"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CEE635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106664B1"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Times New Roman" w:eastAsia="Times New Roman" w:hAnsi="Times New Roman" w:cs="Times New Roman"/>
                <w:color w:val="000000" w:themeColor="text1"/>
                <w:sz w:val="32"/>
                <w:szCs w:val="32"/>
              </w:rPr>
              <w:t> </w:t>
            </w:r>
            <w:r>
              <w:rPr>
                <w:rFonts w:ascii="Courier New" w:eastAsia="Times New Roman" w:hAnsi="Courier New" w:cs="Courier New"/>
                <w:color w:val="000000" w:themeColor="text1"/>
                <w:sz w:val="24"/>
                <w:szCs w:val="24"/>
                <w:rtl/>
                <w:lang w:bidi="ar-AE"/>
              </w:rPr>
              <w:t>وضحك وضحكت... وسرنا معا إلى المائدة وجلسنا متقابلين...</w:t>
            </w:r>
          </w:p>
        </w:tc>
      </w:tr>
      <w:tr w:rsidR="000637EE" w14:paraId="7ACFAF90"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5E9A62A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3C795E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Kami berdua tertawa, mendekati meja itu lalu duduk saling berhadapan. </w:t>
            </w:r>
          </w:p>
        </w:tc>
      </w:tr>
      <w:tr w:rsidR="000637EE" w14:paraId="13B069C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C8F1AE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908DA6D"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0225694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1D5E90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658A7AD"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2DAB6C50"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0454D1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2466F455" w14:textId="77777777" w:rsidR="000637EE" w:rsidRDefault="000637EE" w:rsidP="000637EE">
      <w:pPr>
        <w:spacing w:line="240" w:lineRule="auto"/>
        <w:rPr>
          <w:rFonts w:asciiTheme="majorBidi" w:hAnsiTheme="majorBidi" w:cstheme="majorBidi"/>
          <w:b/>
          <w:bCs/>
          <w:color w:val="000000" w:themeColor="text1"/>
        </w:rPr>
      </w:pPr>
    </w:p>
    <w:tbl>
      <w:tblPr>
        <w:tblW w:w="7512" w:type="dxa"/>
        <w:tblInd w:w="534" w:type="dxa"/>
        <w:tblLook w:val="04A0" w:firstRow="1" w:lastRow="0" w:firstColumn="1" w:lastColumn="0" w:noHBand="0" w:noVBand="1"/>
      </w:tblPr>
      <w:tblGrid>
        <w:gridCol w:w="2268"/>
        <w:gridCol w:w="2693"/>
        <w:gridCol w:w="2551"/>
      </w:tblGrid>
      <w:tr w:rsidR="000637EE" w14:paraId="391E6FBD"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CB82E5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87</w:t>
            </w:r>
          </w:p>
        </w:tc>
        <w:tc>
          <w:tcPr>
            <w:tcW w:w="2693" w:type="dxa"/>
            <w:tcBorders>
              <w:top w:val="single" w:sz="4" w:space="0" w:color="auto"/>
              <w:left w:val="nil"/>
              <w:bottom w:val="single" w:sz="4" w:space="0" w:color="auto"/>
              <w:right w:val="single" w:sz="4" w:space="0" w:color="auto"/>
            </w:tcBorders>
            <w:noWrap/>
            <w:vAlign w:val="bottom"/>
            <w:hideMark/>
          </w:tcPr>
          <w:p w14:paraId="60D72BD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94</w:t>
            </w:r>
          </w:p>
        </w:tc>
        <w:tc>
          <w:tcPr>
            <w:tcW w:w="2551" w:type="dxa"/>
            <w:tcBorders>
              <w:top w:val="single" w:sz="4" w:space="0" w:color="auto"/>
              <w:left w:val="nil"/>
              <w:bottom w:val="single" w:sz="4" w:space="0" w:color="auto"/>
              <w:right w:val="single" w:sz="4" w:space="0" w:color="auto"/>
            </w:tcBorders>
            <w:noWrap/>
            <w:vAlign w:val="bottom"/>
            <w:hideMark/>
          </w:tcPr>
          <w:p w14:paraId="39BA3F6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76BE6ABA"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5FB1770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63051C9"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Times New Roman" w:eastAsia="Times New Roman" w:hAnsi="Times New Roman" w:cs="Times New Roman"/>
                <w:color w:val="000000" w:themeColor="text1"/>
                <w:sz w:val="32"/>
                <w:szCs w:val="32"/>
              </w:rPr>
              <w:t> </w:t>
            </w:r>
            <w:r>
              <w:rPr>
                <w:rFonts w:ascii="Courier New" w:eastAsia="Times New Roman" w:hAnsi="Courier New" w:cs="Courier New"/>
                <w:color w:val="000000" w:themeColor="text1"/>
                <w:sz w:val="24"/>
                <w:szCs w:val="24"/>
                <w:rtl/>
              </w:rPr>
              <w:t>....</w:t>
            </w:r>
            <w:r>
              <w:rPr>
                <w:rFonts w:ascii="Courier New" w:eastAsia="Times New Roman" w:hAnsi="Courier New" w:cs="Courier New"/>
                <w:color w:val="000000" w:themeColor="text1"/>
                <w:sz w:val="24"/>
                <w:szCs w:val="24"/>
                <w:rtl/>
                <w:lang w:bidi="ar-AE"/>
              </w:rPr>
              <w:t>لستُ راضيا عنه.</w:t>
            </w:r>
          </w:p>
        </w:tc>
      </w:tr>
      <w:tr w:rsidR="000637EE" w14:paraId="023055F4"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211523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D8AD59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tak begitu suka lagu itu”. </w:t>
            </w:r>
          </w:p>
        </w:tc>
      </w:tr>
      <w:tr w:rsidR="000637EE" w14:paraId="2616D97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35E2B4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1EAE76F8"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6C6FF65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5A18E1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1D5A6E2" w14:textId="77777777" w:rsidR="000637EE" w:rsidRDefault="000637EE" w:rsidP="00881613">
            <w:pPr>
              <w:rPr>
                <w:rFonts w:asciiTheme="majorBidi" w:hAnsiTheme="majorBidi" w:cstheme="majorBidi"/>
                <w:i/>
                <w:iCs/>
                <w:color w:val="000000" w:themeColor="text1"/>
              </w:rPr>
            </w:pPr>
            <w:r>
              <w:rPr>
                <w:rFonts w:asciiTheme="majorBidi" w:hAnsiTheme="majorBidi" w:cstheme="majorBidi"/>
                <w:i/>
                <w:iCs/>
                <w:color w:val="000000" w:themeColor="text1"/>
              </w:rPr>
              <w:t>Iẓhārut-Da'fi</w:t>
            </w:r>
          </w:p>
        </w:tc>
      </w:tr>
      <w:tr w:rsidR="000637EE" w14:paraId="38C51AFD"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E4ADB2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7CA936DF"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693"/>
        <w:gridCol w:w="2551"/>
      </w:tblGrid>
      <w:tr w:rsidR="000637EE" w14:paraId="64CC8FF3"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2AAF67C"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Kartu Data: 88</w:t>
            </w:r>
          </w:p>
        </w:tc>
        <w:tc>
          <w:tcPr>
            <w:tcW w:w="2693" w:type="dxa"/>
            <w:tcBorders>
              <w:top w:val="single" w:sz="4" w:space="0" w:color="auto"/>
              <w:left w:val="nil"/>
              <w:bottom w:val="single" w:sz="4" w:space="0" w:color="auto"/>
              <w:right w:val="single" w:sz="4" w:space="0" w:color="auto"/>
            </w:tcBorders>
            <w:noWrap/>
            <w:vAlign w:val="bottom"/>
            <w:hideMark/>
          </w:tcPr>
          <w:p w14:paraId="73BEB50E"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Hal: 96</w:t>
            </w:r>
          </w:p>
        </w:tc>
        <w:tc>
          <w:tcPr>
            <w:tcW w:w="2551" w:type="dxa"/>
            <w:tcBorders>
              <w:top w:val="single" w:sz="4" w:space="0" w:color="auto"/>
              <w:left w:val="nil"/>
              <w:bottom w:val="single" w:sz="4" w:space="0" w:color="auto"/>
              <w:right w:val="single" w:sz="4" w:space="0" w:color="auto"/>
            </w:tcBorders>
            <w:noWrap/>
            <w:vAlign w:val="bottom"/>
            <w:hideMark/>
          </w:tcPr>
          <w:p w14:paraId="7634DB43"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Baris: 11-12</w:t>
            </w:r>
          </w:p>
        </w:tc>
      </w:tr>
      <w:tr w:rsidR="000637EE" w14:paraId="7FD0233F"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6BB4BCD"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2A57A7E1"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 xml:space="preserve">حاولت أن أتفادى عينيه... </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ه لم يدعوني أهرب منهما...</w:t>
            </w:r>
            <w:r>
              <w:rPr>
                <w:rFonts w:ascii="Courier New" w:eastAsia="Times New Roman" w:hAnsi="Courier New" w:cs="Courier New"/>
                <w:color w:val="000000" w:themeColor="text1"/>
                <w:sz w:val="24"/>
                <w:szCs w:val="24"/>
              </w:rPr>
              <w:t> </w:t>
            </w:r>
          </w:p>
        </w:tc>
      </w:tr>
      <w:tr w:rsidR="000637EE" w14:paraId="07CC2609"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EE53726"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A819208"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Aku berusaha menghindari pandangan matanya tetapi ia tak membiarkan aku berbuat demikian…</w:t>
            </w:r>
          </w:p>
        </w:tc>
      </w:tr>
      <w:tr w:rsidR="000637EE" w14:paraId="432BCEB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DDBD4AD"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57ACD89" w14:textId="77777777" w:rsidR="000637EE" w:rsidRDefault="000637EE" w:rsidP="00881613">
            <w:pPr>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Penyimpangan kalām khabar ibtidāi- ṭalabī </w:t>
            </w:r>
          </w:p>
        </w:tc>
      </w:tr>
      <w:tr w:rsidR="000637EE" w14:paraId="5B00906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2A558E9" w14:textId="77777777" w:rsidR="000637EE" w:rsidRDefault="000637EE" w:rsidP="008816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C5098BF"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7F76D199"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FB0DF64" w14:textId="77777777" w:rsidR="000637EE" w:rsidRDefault="000637EE" w:rsidP="00881613">
            <w:pPr>
              <w:spacing w:after="0" w:line="240" w:lineRule="auto"/>
              <w:rPr>
                <w:rFonts w:ascii="Traditional Arabic" w:eastAsia="Times New Roman" w:hAnsi="Traditional Arabic" w:cs="Traditional Arabic"/>
                <w:color w:val="000000" w:themeColor="text1"/>
                <w:sz w:val="32"/>
                <w:szCs w:val="32"/>
                <w:lang w:bidi="ar-AE"/>
              </w:rPr>
            </w:pPr>
            <w:r>
              <w:rPr>
                <w:rFonts w:ascii="Times New Roman" w:eastAsia="Times New Roman" w:hAnsi="Times New Roman" w:cs="Times New Roman"/>
                <w:color w:val="000000" w:themeColor="text1"/>
                <w:sz w:val="24"/>
                <w:szCs w:val="24"/>
              </w:rPr>
              <w:t xml:space="preserve">Analisis: </w:t>
            </w:r>
            <w:r>
              <w:rPr>
                <w:rFonts w:asciiTheme="majorBidi" w:hAnsiTheme="majorBidi" w:cstheme="majorBidi"/>
                <w:color w:val="000000" w:themeColor="text1"/>
                <w:sz w:val="24"/>
                <w:szCs w:val="24"/>
                <w:lang w:bidi="ar-AE"/>
              </w:rPr>
              <w:t xml:space="preserve">Memperlakukan orang yang belum mengetahui isi informasi seperti perlakuan terhadap orang yang ragu-ragu ( </w:t>
            </w:r>
            <w:r>
              <w:rPr>
                <w:rFonts w:ascii="Courier New" w:hAnsi="Courier New" w:cs="Courier New"/>
                <w:color w:val="000000" w:themeColor="text1"/>
                <w:sz w:val="28"/>
                <w:szCs w:val="28"/>
                <w:rtl/>
                <w:lang w:bidi="ar-AE"/>
              </w:rPr>
              <w:t xml:space="preserve">تَنْزِيْلُ خالِي الذِّهْنِ مَنْزِلَةَ السَّائِل الْمُتَرَدِّد </w:t>
            </w:r>
            <w:r>
              <w:rPr>
                <w:rFonts w:asciiTheme="majorBidi" w:hAnsiTheme="majorBidi" w:cstheme="majorBidi"/>
                <w:color w:val="000000" w:themeColor="text1"/>
                <w:sz w:val="24"/>
                <w:szCs w:val="24"/>
                <w:lang w:bidi="ar-AE"/>
              </w:rPr>
              <w:t>), apabila dalam kalimat telah didahului oleh indikator-indikator yang mengisyaratkan maksud informasi tersebut.</w:t>
            </w:r>
          </w:p>
        </w:tc>
      </w:tr>
    </w:tbl>
    <w:p w14:paraId="0C53C55C"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1F0C8078"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4C707C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89</w:t>
            </w:r>
          </w:p>
        </w:tc>
        <w:tc>
          <w:tcPr>
            <w:tcW w:w="2835" w:type="dxa"/>
            <w:tcBorders>
              <w:top w:val="single" w:sz="4" w:space="0" w:color="auto"/>
              <w:left w:val="nil"/>
              <w:bottom w:val="single" w:sz="4" w:space="0" w:color="auto"/>
              <w:right w:val="single" w:sz="4" w:space="0" w:color="auto"/>
            </w:tcBorders>
            <w:noWrap/>
            <w:vAlign w:val="bottom"/>
            <w:hideMark/>
          </w:tcPr>
          <w:p w14:paraId="62814CD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97</w:t>
            </w:r>
          </w:p>
        </w:tc>
        <w:tc>
          <w:tcPr>
            <w:tcW w:w="2409" w:type="dxa"/>
            <w:tcBorders>
              <w:top w:val="single" w:sz="4" w:space="0" w:color="auto"/>
              <w:left w:val="nil"/>
              <w:bottom w:val="single" w:sz="4" w:space="0" w:color="auto"/>
              <w:right w:val="single" w:sz="4" w:space="0" w:color="auto"/>
            </w:tcBorders>
            <w:noWrap/>
            <w:vAlign w:val="bottom"/>
            <w:hideMark/>
          </w:tcPr>
          <w:p w14:paraId="156D596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7266B70A"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DA9353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1F6B4C9C"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والأشياء التي كانت تملأ وقتي أصبحت تافهة فارغة...</w:t>
            </w:r>
          </w:p>
        </w:tc>
      </w:tr>
      <w:tr w:rsidR="000637EE" w14:paraId="7290EEBC"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988E79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428F6C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Hal-hal yang biasanya menghabiskan waktuku, kini tampak sepele dan tak bermakna…</w:t>
            </w:r>
          </w:p>
        </w:tc>
      </w:tr>
      <w:tr w:rsidR="000637EE" w14:paraId="5B70B8C6"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D23A17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1AF59C0F"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26B8942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E6D6F2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74E023D"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Al-Fakhr</w:t>
            </w:r>
          </w:p>
        </w:tc>
      </w:tr>
      <w:tr w:rsidR="000637EE" w14:paraId="7D3B4D22"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219A77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70B12AD"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67330491"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ED8647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90</w:t>
            </w:r>
          </w:p>
        </w:tc>
        <w:tc>
          <w:tcPr>
            <w:tcW w:w="2835" w:type="dxa"/>
            <w:tcBorders>
              <w:top w:val="single" w:sz="4" w:space="0" w:color="auto"/>
              <w:left w:val="nil"/>
              <w:bottom w:val="single" w:sz="4" w:space="0" w:color="auto"/>
              <w:right w:val="single" w:sz="4" w:space="0" w:color="auto"/>
            </w:tcBorders>
            <w:noWrap/>
            <w:vAlign w:val="bottom"/>
            <w:hideMark/>
          </w:tcPr>
          <w:p w14:paraId="3E931F7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99</w:t>
            </w:r>
          </w:p>
        </w:tc>
        <w:tc>
          <w:tcPr>
            <w:tcW w:w="2409" w:type="dxa"/>
            <w:tcBorders>
              <w:top w:val="single" w:sz="4" w:space="0" w:color="auto"/>
              <w:left w:val="nil"/>
              <w:bottom w:val="single" w:sz="4" w:space="0" w:color="auto"/>
              <w:right w:val="single" w:sz="4" w:space="0" w:color="auto"/>
            </w:tcBorders>
            <w:noWrap/>
            <w:vAlign w:val="bottom"/>
            <w:hideMark/>
          </w:tcPr>
          <w:p w14:paraId="2D2B0A3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9</w:t>
            </w:r>
          </w:p>
        </w:tc>
      </w:tr>
      <w:tr w:rsidR="000637EE" w14:paraId="19581236"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B4317C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47F4E73E"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أخذت أجري كالطفلة الصغيرة من الفرن إلى الثلاجة....</w:t>
            </w:r>
            <w:r>
              <w:rPr>
                <w:rFonts w:ascii="Courier New" w:eastAsia="Times New Roman" w:hAnsi="Courier New" w:cs="Courier New"/>
                <w:color w:val="000000" w:themeColor="text1"/>
                <w:sz w:val="28"/>
                <w:szCs w:val="28"/>
              </w:rPr>
              <w:t> </w:t>
            </w:r>
          </w:p>
        </w:tc>
      </w:tr>
      <w:tr w:rsidR="000637EE" w14:paraId="23E11820"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2BF6F8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6526FDB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Seperti anak-anak, aku bergegas mondar-mandir dari oven ke lemari es…</w:t>
            </w:r>
          </w:p>
        </w:tc>
      </w:tr>
      <w:tr w:rsidR="000637EE" w14:paraId="0E4D9E33"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D673CA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C8E688C"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0D9C672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2BACE1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6382023A"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36F0B4D9"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442E153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4B56C8D1"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75816D86"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5B62C78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91</w:t>
            </w:r>
          </w:p>
        </w:tc>
        <w:tc>
          <w:tcPr>
            <w:tcW w:w="2835" w:type="dxa"/>
            <w:tcBorders>
              <w:top w:val="single" w:sz="4" w:space="0" w:color="auto"/>
              <w:left w:val="nil"/>
              <w:bottom w:val="single" w:sz="4" w:space="0" w:color="auto"/>
              <w:right w:val="single" w:sz="4" w:space="0" w:color="auto"/>
            </w:tcBorders>
            <w:noWrap/>
            <w:vAlign w:val="bottom"/>
            <w:hideMark/>
          </w:tcPr>
          <w:p w14:paraId="778E4CF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100</w:t>
            </w:r>
          </w:p>
        </w:tc>
        <w:tc>
          <w:tcPr>
            <w:tcW w:w="2409" w:type="dxa"/>
            <w:tcBorders>
              <w:top w:val="single" w:sz="4" w:space="0" w:color="auto"/>
              <w:left w:val="nil"/>
              <w:bottom w:val="single" w:sz="4" w:space="0" w:color="auto"/>
              <w:right w:val="single" w:sz="4" w:space="0" w:color="auto"/>
            </w:tcBorders>
            <w:noWrap/>
            <w:vAlign w:val="bottom"/>
            <w:hideMark/>
          </w:tcPr>
          <w:p w14:paraId="292B199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11</w:t>
            </w:r>
          </w:p>
        </w:tc>
      </w:tr>
      <w:tr w:rsidR="000637EE" w14:paraId="41C4FD5C"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0153AC5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2062BA5"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أنا أحب الفن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 xml:space="preserve"> الطب يستولى على كل وقتي...</w:t>
            </w:r>
            <w:r>
              <w:rPr>
                <w:rFonts w:ascii="Courier New" w:eastAsia="Times New Roman" w:hAnsi="Courier New" w:cs="Courier New"/>
                <w:color w:val="000000" w:themeColor="text1"/>
                <w:sz w:val="32"/>
                <w:szCs w:val="32"/>
              </w:rPr>
              <w:t> </w:t>
            </w:r>
          </w:p>
        </w:tc>
      </w:tr>
      <w:tr w:rsidR="000637EE" w14:paraId="55C78ECA"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D387C0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AFB4D0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menyukai seni, tetapi kesibukan ilmu kedokteran telah menyita seluruh waktuku...</w:t>
            </w:r>
          </w:p>
        </w:tc>
      </w:tr>
      <w:tr w:rsidR="000637EE" w14:paraId="4033933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3BDB58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Jenis</w:t>
            </w:r>
          </w:p>
        </w:tc>
        <w:tc>
          <w:tcPr>
            <w:tcW w:w="5244" w:type="dxa"/>
            <w:gridSpan w:val="2"/>
            <w:tcBorders>
              <w:top w:val="single" w:sz="4" w:space="0" w:color="auto"/>
              <w:left w:val="nil"/>
              <w:bottom w:val="single" w:sz="4" w:space="0" w:color="auto"/>
              <w:right w:val="single" w:sz="4" w:space="0" w:color="auto"/>
            </w:tcBorders>
            <w:vAlign w:val="center"/>
            <w:hideMark/>
          </w:tcPr>
          <w:p w14:paraId="7FE99CDC"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ibtidāi</w:t>
            </w:r>
          </w:p>
        </w:tc>
      </w:tr>
      <w:tr w:rsidR="000637EE" w14:paraId="3AB00C4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5A28E9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18456E95"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03CC2D26"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ED45BA3"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4AECAF5F"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1228F4CB"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5109B9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92</w:t>
            </w:r>
          </w:p>
        </w:tc>
        <w:tc>
          <w:tcPr>
            <w:tcW w:w="2835" w:type="dxa"/>
            <w:tcBorders>
              <w:top w:val="single" w:sz="4" w:space="0" w:color="auto"/>
              <w:left w:val="nil"/>
              <w:bottom w:val="single" w:sz="4" w:space="0" w:color="auto"/>
              <w:right w:val="single" w:sz="4" w:space="0" w:color="auto"/>
            </w:tcBorders>
            <w:noWrap/>
            <w:vAlign w:val="bottom"/>
            <w:hideMark/>
          </w:tcPr>
          <w:p w14:paraId="192CCB2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101</w:t>
            </w:r>
          </w:p>
        </w:tc>
        <w:tc>
          <w:tcPr>
            <w:tcW w:w="2409" w:type="dxa"/>
            <w:tcBorders>
              <w:top w:val="single" w:sz="4" w:space="0" w:color="auto"/>
              <w:left w:val="nil"/>
              <w:bottom w:val="single" w:sz="4" w:space="0" w:color="auto"/>
              <w:right w:val="single" w:sz="4" w:space="0" w:color="auto"/>
            </w:tcBorders>
            <w:noWrap/>
            <w:vAlign w:val="bottom"/>
            <w:hideMark/>
          </w:tcPr>
          <w:p w14:paraId="667ADAC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6</w:t>
            </w:r>
          </w:p>
        </w:tc>
      </w:tr>
      <w:tr w:rsidR="000637EE" w14:paraId="6E26445A"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4843CF0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C6B5EF1"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النساء دائما يخفين مشاعرهن أو ملامحهن بستائر كثيفة مصنوعة...</w:t>
            </w:r>
            <w:r>
              <w:rPr>
                <w:rFonts w:ascii="Courier New" w:eastAsia="Times New Roman" w:hAnsi="Courier New" w:cs="Courier New"/>
                <w:color w:val="000000" w:themeColor="text1"/>
                <w:sz w:val="24"/>
                <w:szCs w:val="24"/>
              </w:rPr>
              <w:t> </w:t>
            </w:r>
          </w:p>
        </w:tc>
      </w:tr>
      <w:tr w:rsidR="000637EE" w14:paraId="4E9A21C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D1913D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61A6B7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Perempuan, pada umumnya menyembunyikan perasaannya dan mengenakan topeng di wajahnya sehingga orang tidak tahu bagaimana mereka sebenarnya…</w:t>
            </w:r>
          </w:p>
        </w:tc>
      </w:tr>
      <w:tr w:rsidR="000637EE" w14:paraId="2B8E919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A0DBB5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4BD7A98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 </w:t>
            </w:r>
          </w:p>
        </w:tc>
      </w:tr>
      <w:tr w:rsidR="000637EE" w14:paraId="645DF87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1774B5B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736AD443"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Iẓhārut-Da'fi</w:t>
            </w:r>
          </w:p>
        </w:tc>
      </w:tr>
      <w:tr w:rsidR="000637EE" w14:paraId="11FB9145"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410C25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7B00B07F"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2593FF7F"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647FED5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93</w:t>
            </w:r>
          </w:p>
        </w:tc>
        <w:tc>
          <w:tcPr>
            <w:tcW w:w="2835" w:type="dxa"/>
            <w:tcBorders>
              <w:top w:val="single" w:sz="4" w:space="0" w:color="auto"/>
              <w:left w:val="nil"/>
              <w:bottom w:val="single" w:sz="4" w:space="0" w:color="auto"/>
              <w:right w:val="single" w:sz="4" w:space="0" w:color="auto"/>
            </w:tcBorders>
            <w:noWrap/>
            <w:vAlign w:val="bottom"/>
            <w:hideMark/>
          </w:tcPr>
          <w:p w14:paraId="1AC0664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102</w:t>
            </w:r>
          </w:p>
        </w:tc>
        <w:tc>
          <w:tcPr>
            <w:tcW w:w="2409" w:type="dxa"/>
            <w:tcBorders>
              <w:top w:val="single" w:sz="4" w:space="0" w:color="auto"/>
              <w:left w:val="nil"/>
              <w:bottom w:val="single" w:sz="4" w:space="0" w:color="auto"/>
              <w:right w:val="single" w:sz="4" w:space="0" w:color="auto"/>
            </w:tcBorders>
            <w:noWrap/>
            <w:vAlign w:val="bottom"/>
            <w:hideMark/>
          </w:tcPr>
          <w:p w14:paraId="6220F64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11</w:t>
            </w:r>
          </w:p>
        </w:tc>
      </w:tr>
      <w:tr w:rsidR="000637EE" w14:paraId="2261A20A"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9BD637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19E564D" w14:textId="77777777" w:rsidR="000637EE" w:rsidRDefault="000637EE" w:rsidP="00881613">
            <w:pPr>
              <w:spacing w:after="0" w:line="240" w:lineRule="auto"/>
              <w:jc w:val="right"/>
              <w:rPr>
                <w:rFonts w:ascii="Courier New" w:eastAsia="Times New Roman" w:hAnsi="Courier New" w:cs="Courier New"/>
                <w:color w:val="000000" w:themeColor="text1"/>
                <w:sz w:val="28"/>
                <w:szCs w:val="28"/>
                <w:lang w:bidi="ar-AE"/>
              </w:rPr>
            </w:pPr>
            <w:r>
              <w:rPr>
                <w:rFonts w:ascii="Courier New" w:eastAsia="Times New Roman" w:hAnsi="Courier New" w:cs="Courier New"/>
                <w:color w:val="000000" w:themeColor="text1"/>
                <w:sz w:val="24"/>
                <w:szCs w:val="24"/>
                <w:rtl/>
                <w:lang w:bidi="ar-AE"/>
              </w:rPr>
              <w:t>الحرمان يجعلُ أوتار أعصابنا مشدودة نستطيع عليها العزف.</w:t>
            </w:r>
            <w:r>
              <w:rPr>
                <w:rFonts w:ascii="Courier New" w:eastAsia="Times New Roman" w:hAnsi="Courier New" w:cs="Courier New"/>
                <w:color w:val="000000" w:themeColor="text1"/>
                <w:sz w:val="28"/>
                <w:szCs w:val="28"/>
              </w:rPr>
              <w:t> </w:t>
            </w:r>
          </w:p>
        </w:tc>
      </w:tr>
      <w:tr w:rsidR="000637EE" w14:paraId="70D4D545"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169219D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7DF666D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Rasa kehilangan itu menegangkan jaringan syaraf kita sehingga kita bisa memainkannya. </w:t>
            </w:r>
          </w:p>
        </w:tc>
      </w:tr>
      <w:tr w:rsidR="000637EE" w14:paraId="0B6C5FC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0069FB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9292B3C"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A6856F1"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57A3645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24CE134"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5BD9C771"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1FDC273B" w14:textId="77777777" w:rsidR="000637EE" w:rsidRDefault="000637EE" w:rsidP="00881613">
            <w:pPr>
              <w:spacing w:after="0" w:line="240" w:lineRule="auto"/>
              <w:rPr>
                <w:rFonts w:asciiTheme="majorBidi" w:eastAsia="Times New Roman" w:hAnsiTheme="majorBidi" w:cstheme="majorBidi"/>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4CC51F0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835"/>
        <w:gridCol w:w="2409"/>
      </w:tblGrid>
      <w:tr w:rsidR="000637EE" w14:paraId="4257A1D2"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145303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94</w:t>
            </w:r>
          </w:p>
        </w:tc>
        <w:tc>
          <w:tcPr>
            <w:tcW w:w="2835" w:type="dxa"/>
            <w:tcBorders>
              <w:top w:val="single" w:sz="4" w:space="0" w:color="auto"/>
              <w:left w:val="nil"/>
              <w:bottom w:val="single" w:sz="4" w:space="0" w:color="auto"/>
              <w:right w:val="single" w:sz="4" w:space="0" w:color="auto"/>
            </w:tcBorders>
            <w:noWrap/>
            <w:vAlign w:val="bottom"/>
            <w:hideMark/>
          </w:tcPr>
          <w:p w14:paraId="1658209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103</w:t>
            </w:r>
          </w:p>
        </w:tc>
        <w:tc>
          <w:tcPr>
            <w:tcW w:w="2409" w:type="dxa"/>
            <w:tcBorders>
              <w:top w:val="single" w:sz="4" w:space="0" w:color="auto"/>
              <w:left w:val="nil"/>
              <w:bottom w:val="single" w:sz="4" w:space="0" w:color="auto"/>
              <w:right w:val="single" w:sz="4" w:space="0" w:color="auto"/>
            </w:tcBorders>
            <w:noWrap/>
            <w:vAlign w:val="bottom"/>
            <w:hideMark/>
          </w:tcPr>
          <w:p w14:paraId="4DE76D4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13</w:t>
            </w:r>
          </w:p>
        </w:tc>
      </w:tr>
      <w:tr w:rsidR="000637EE" w14:paraId="1D5DD0A7"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6E7C02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3C31086"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الطب يشفي فقط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 xml:space="preserve"> الفن يشفي ويخلق.</w:t>
            </w:r>
            <w:r>
              <w:rPr>
                <w:rFonts w:ascii="Courier New" w:eastAsia="Times New Roman" w:hAnsi="Courier New" w:cs="Courier New"/>
                <w:color w:val="000000" w:themeColor="text1"/>
              </w:rPr>
              <w:t> </w:t>
            </w:r>
          </w:p>
        </w:tc>
      </w:tr>
      <w:tr w:rsidR="000637EE" w14:paraId="75E31728"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331A66C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16E54DB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Ah, ilmu kedokteran hanya menyembuhkan. Sedangkan seni sekaligus menyembuhkan dan menciptakan.</w:t>
            </w:r>
          </w:p>
        </w:tc>
      </w:tr>
      <w:tr w:rsidR="000637EE" w14:paraId="4DE95B4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3FC43C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1FC11903"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ibtidāi</w:t>
            </w:r>
          </w:p>
        </w:tc>
      </w:tr>
      <w:tr w:rsidR="000637EE" w14:paraId="69E03333"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C5EE4A5"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Tujuan</w:t>
            </w:r>
          </w:p>
        </w:tc>
        <w:tc>
          <w:tcPr>
            <w:tcW w:w="5244" w:type="dxa"/>
            <w:gridSpan w:val="2"/>
            <w:tcBorders>
              <w:top w:val="single" w:sz="4" w:space="0" w:color="auto"/>
              <w:left w:val="nil"/>
              <w:bottom w:val="single" w:sz="4" w:space="0" w:color="auto"/>
              <w:right w:val="single" w:sz="4" w:space="0" w:color="auto"/>
            </w:tcBorders>
            <w:vAlign w:val="center"/>
            <w:hideMark/>
          </w:tcPr>
          <w:p w14:paraId="2F765679" w14:textId="77777777" w:rsidR="000637EE" w:rsidRDefault="000637EE" w:rsidP="00881613">
            <w:pPr>
              <w:rPr>
                <w:rFonts w:asciiTheme="majorBidi" w:hAnsiTheme="majorBidi" w:cstheme="majorBidi"/>
                <w:i/>
                <w:iCs/>
                <w:color w:val="000000" w:themeColor="text1"/>
              </w:rPr>
            </w:pPr>
            <w:r>
              <w:rPr>
                <w:rFonts w:asciiTheme="majorBidi" w:hAnsiTheme="majorBidi" w:cstheme="majorBidi"/>
                <w:i/>
                <w:iCs/>
                <w:color w:val="000000" w:themeColor="text1"/>
              </w:rPr>
              <w:t>Al-Fakhr</w:t>
            </w:r>
          </w:p>
        </w:tc>
      </w:tr>
      <w:tr w:rsidR="000637EE" w14:paraId="348D23AB"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9192429"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259E2AB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976"/>
        <w:gridCol w:w="2268"/>
      </w:tblGrid>
      <w:tr w:rsidR="000637EE" w14:paraId="7FC76DE7"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FDA89C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95</w:t>
            </w:r>
          </w:p>
        </w:tc>
        <w:tc>
          <w:tcPr>
            <w:tcW w:w="2976" w:type="dxa"/>
            <w:tcBorders>
              <w:top w:val="single" w:sz="4" w:space="0" w:color="auto"/>
              <w:left w:val="nil"/>
              <w:bottom w:val="single" w:sz="4" w:space="0" w:color="auto"/>
              <w:right w:val="single" w:sz="4" w:space="0" w:color="auto"/>
            </w:tcBorders>
            <w:noWrap/>
            <w:vAlign w:val="bottom"/>
            <w:hideMark/>
          </w:tcPr>
          <w:p w14:paraId="3DE4471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104</w:t>
            </w:r>
          </w:p>
        </w:tc>
        <w:tc>
          <w:tcPr>
            <w:tcW w:w="2268" w:type="dxa"/>
            <w:tcBorders>
              <w:top w:val="single" w:sz="4" w:space="0" w:color="auto"/>
              <w:left w:val="nil"/>
              <w:bottom w:val="single" w:sz="4" w:space="0" w:color="auto"/>
              <w:right w:val="single" w:sz="4" w:space="0" w:color="auto"/>
            </w:tcBorders>
            <w:noWrap/>
            <w:vAlign w:val="bottom"/>
            <w:hideMark/>
          </w:tcPr>
          <w:p w14:paraId="79885F9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14</w:t>
            </w:r>
          </w:p>
        </w:tc>
      </w:tr>
      <w:tr w:rsidR="000637EE" w14:paraId="4BF3EAD7"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0D03F8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70216385"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دق جرس التليفون... هبطَ بي رنينهالعالي من السمآء إلى الأرض...</w:t>
            </w:r>
            <w:r>
              <w:rPr>
                <w:rFonts w:ascii="Courier New" w:eastAsia="Times New Roman" w:hAnsi="Courier New" w:cs="Courier New"/>
                <w:color w:val="000000" w:themeColor="text1"/>
                <w:sz w:val="24"/>
                <w:szCs w:val="24"/>
              </w:rPr>
              <w:t> </w:t>
            </w:r>
          </w:p>
        </w:tc>
      </w:tr>
      <w:tr w:rsidR="000637EE" w14:paraId="0C96B161"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78507F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758F114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Bunyi telepon yang berdering keras menghempaskan diriku dari alam surga ke bumi kembali.</w:t>
            </w:r>
          </w:p>
        </w:tc>
      </w:tr>
      <w:tr w:rsidR="000637EE" w14:paraId="1D0DBCE8"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C1F8EF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31BC3A1A"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1D0922E0"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314D25E"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40D741EE"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44CF3B09"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28BB5E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5D189E5D"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976"/>
        <w:gridCol w:w="2268"/>
      </w:tblGrid>
      <w:tr w:rsidR="000637EE" w14:paraId="2544095C"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4803B5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96</w:t>
            </w:r>
          </w:p>
        </w:tc>
        <w:tc>
          <w:tcPr>
            <w:tcW w:w="2976" w:type="dxa"/>
            <w:tcBorders>
              <w:top w:val="single" w:sz="4" w:space="0" w:color="auto"/>
              <w:left w:val="nil"/>
              <w:bottom w:val="single" w:sz="4" w:space="0" w:color="auto"/>
              <w:right w:val="single" w:sz="4" w:space="0" w:color="auto"/>
            </w:tcBorders>
            <w:noWrap/>
            <w:vAlign w:val="bottom"/>
            <w:hideMark/>
          </w:tcPr>
          <w:p w14:paraId="16704AA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105</w:t>
            </w:r>
          </w:p>
        </w:tc>
        <w:tc>
          <w:tcPr>
            <w:tcW w:w="2268" w:type="dxa"/>
            <w:tcBorders>
              <w:top w:val="single" w:sz="4" w:space="0" w:color="auto"/>
              <w:left w:val="nil"/>
              <w:bottom w:val="single" w:sz="4" w:space="0" w:color="auto"/>
              <w:right w:val="single" w:sz="4" w:space="0" w:color="auto"/>
            </w:tcBorders>
            <w:noWrap/>
            <w:vAlign w:val="bottom"/>
            <w:hideMark/>
          </w:tcPr>
          <w:p w14:paraId="6CEB987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8</w:t>
            </w:r>
          </w:p>
        </w:tc>
      </w:tr>
      <w:tr w:rsidR="000637EE" w14:paraId="11CEC6F8"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E27CDE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1812518A" w14:textId="77777777" w:rsidR="000637EE" w:rsidRDefault="000637EE" w:rsidP="00881613">
            <w:pPr>
              <w:spacing w:after="0" w:line="240" w:lineRule="auto"/>
              <w:jc w:val="right"/>
              <w:rPr>
                <w:rFonts w:ascii="Courier New" w:eastAsia="Times New Roman" w:hAnsi="Courier New" w:cs="Courier New"/>
                <w:color w:val="000000" w:themeColor="text1"/>
                <w:sz w:val="28"/>
                <w:szCs w:val="28"/>
                <w:lang w:bidi="ar-AE"/>
              </w:rPr>
            </w:pPr>
            <w:r>
              <w:rPr>
                <w:rFonts w:ascii="Courier New" w:eastAsia="Times New Roman" w:hAnsi="Courier New" w:cs="Courier New"/>
                <w:color w:val="000000" w:themeColor="text1"/>
                <w:sz w:val="24"/>
                <w:szCs w:val="24"/>
                <w:rtl/>
              </w:rPr>
              <w:t>ركبتُ إلى جواره في عربته وانطلق بسرعة مذهلة...</w:t>
            </w:r>
            <w:r>
              <w:rPr>
                <w:rFonts w:ascii="Courier New" w:eastAsia="Times New Roman" w:hAnsi="Courier New" w:cs="Courier New"/>
                <w:color w:val="000000" w:themeColor="text1"/>
                <w:sz w:val="28"/>
                <w:szCs w:val="28"/>
              </w:rPr>
              <w:t> </w:t>
            </w:r>
          </w:p>
        </w:tc>
      </w:tr>
      <w:tr w:rsidR="000637EE" w14:paraId="0ACD2FF8"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44B3D58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213C08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naik ke mobilnya, duduk di sampingnya dan langsung ia mengemudikannya dengan kecepatan tinggi…</w:t>
            </w:r>
          </w:p>
        </w:tc>
      </w:tr>
      <w:tr w:rsidR="000637EE" w14:paraId="0DAB65B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CB5F06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6AD522F8"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612CC83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36A5E2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22A9A507" w14:textId="77777777" w:rsidR="000637EE" w:rsidRDefault="000637EE" w:rsidP="00881613">
            <w:pPr>
              <w:rPr>
                <w:rFonts w:asciiTheme="majorBidi" w:hAnsiTheme="majorBidi" w:cstheme="majorBidi"/>
                <w:color w:val="000000" w:themeColor="text1"/>
              </w:rPr>
            </w:pPr>
            <w:r>
              <w:rPr>
                <w:rFonts w:asciiTheme="majorBidi" w:hAnsiTheme="majorBidi" w:cstheme="majorBidi"/>
                <w:color w:val="000000" w:themeColor="text1"/>
              </w:rPr>
              <w:t>Menghimbau untuk berusaha dan rajin</w:t>
            </w:r>
          </w:p>
        </w:tc>
      </w:tr>
      <w:tr w:rsidR="000637EE" w14:paraId="559B74E7"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0E0AF66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47E0B78E"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976"/>
        <w:gridCol w:w="2268"/>
      </w:tblGrid>
      <w:tr w:rsidR="000637EE" w14:paraId="51B6A3FA"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2EEA32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97</w:t>
            </w:r>
          </w:p>
        </w:tc>
        <w:tc>
          <w:tcPr>
            <w:tcW w:w="2976" w:type="dxa"/>
            <w:tcBorders>
              <w:top w:val="single" w:sz="4" w:space="0" w:color="auto"/>
              <w:left w:val="nil"/>
              <w:bottom w:val="single" w:sz="4" w:space="0" w:color="auto"/>
              <w:right w:val="single" w:sz="4" w:space="0" w:color="auto"/>
            </w:tcBorders>
            <w:noWrap/>
            <w:vAlign w:val="bottom"/>
            <w:hideMark/>
          </w:tcPr>
          <w:p w14:paraId="67F687A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106</w:t>
            </w:r>
          </w:p>
        </w:tc>
        <w:tc>
          <w:tcPr>
            <w:tcW w:w="2268" w:type="dxa"/>
            <w:tcBorders>
              <w:top w:val="single" w:sz="4" w:space="0" w:color="auto"/>
              <w:left w:val="nil"/>
              <w:bottom w:val="single" w:sz="4" w:space="0" w:color="auto"/>
              <w:right w:val="single" w:sz="4" w:space="0" w:color="auto"/>
            </w:tcBorders>
            <w:noWrap/>
            <w:vAlign w:val="bottom"/>
            <w:hideMark/>
          </w:tcPr>
          <w:p w14:paraId="77BE119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9</w:t>
            </w:r>
          </w:p>
        </w:tc>
      </w:tr>
      <w:tr w:rsidR="000637EE" w14:paraId="26B24093"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66BD960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1232173D"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هذا واجبي... على أن أقوم به تحت أسوأ الظروف...</w:t>
            </w:r>
            <w:r>
              <w:rPr>
                <w:rFonts w:ascii="Courier New" w:eastAsia="Times New Roman" w:hAnsi="Courier New" w:cs="Courier New"/>
                <w:color w:val="000000" w:themeColor="text1"/>
                <w:sz w:val="32"/>
                <w:szCs w:val="32"/>
              </w:rPr>
              <w:t> </w:t>
            </w:r>
          </w:p>
        </w:tc>
      </w:tr>
      <w:tr w:rsidR="000637EE" w14:paraId="1502D680"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1F6410D6"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5CE69584"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Ini pekerjaanku. Aku memang harus mengerjakannya dalam keadaan apapun.</w:t>
            </w:r>
          </w:p>
        </w:tc>
      </w:tr>
      <w:tr w:rsidR="000637EE" w14:paraId="5C2106E4"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8EBB56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59B268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F6BD0BB"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A12458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2A02FB34"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31534E13"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763383C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3E6EE3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976"/>
        <w:gridCol w:w="2268"/>
      </w:tblGrid>
      <w:tr w:rsidR="000637EE" w14:paraId="40CD1331"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2D4DA07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98</w:t>
            </w:r>
          </w:p>
        </w:tc>
        <w:tc>
          <w:tcPr>
            <w:tcW w:w="2976" w:type="dxa"/>
            <w:tcBorders>
              <w:top w:val="single" w:sz="4" w:space="0" w:color="auto"/>
              <w:left w:val="nil"/>
              <w:bottom w:val="single" w:sz="4" w:space="0" w:color="auto"/>
              <w:right w:val="single" w:sz="4" w:space="0" w:color="auto"/>
            </w:tcBorders>
            <w:noWrap/>
            <w:vAlign w:val="bottom"/>
            <w:hideMark/>
          </w:tcPr>
          <w:p w14:paraId="161242C3"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107</w:t>
            </w:r>
          </w:p>
        </w:tc>
        <w:tc>
          <w:tcPr>
            <w:tcW w:w="2268" w:type="dxa"/>
            <w:tcBorders>
              <w:top w:val="single" w:sz="4" w:space="0" w:color="auto"/>
              <w:left w:val="nil"/>
              <w:bottom w:val="single" w:sz="4" w:space="0" w:color="auto"/>
              <w:right w:val="single" w:sz="4" w:space="0" w:color="auto"/>
            </w:tcBorders>
            <w:noWrap/>
            <w:vAlign w:val="bottom"/>
            <w:hideMark/>
          </w:tcPr>
          <w:p w14:paraId="5597EF8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10</w:t>
            </w:r>
          </w:p>
        </w:tc>
      </w:tr>
      <w:tr w:rsidR="000637EE" w14:paraId="58E96836"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1666100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64818C1F"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ونظرت إليه... ولم أدر ماذا أقول له... فلم أكن أشعر بتعب و</w:t>
            </w:r>
            <w:r>
              <w:rPr>
                <w:rFonts w:ascii="Courier New" w:eastAsia="Times New Roman" w:hAnsi="Courier New" w:cs="Courier New"/>
                <w:color w:val="000000" w:themeColor="text1"/>
                <w:sz w:val="24"/>
                <w:szCs w:val="24"/>
                <w:u w:val="single"/>
                <w:rtl/>
                <w:lang w:bidi="ar-AE"/>
              </w:rPr>
              <w:t>لكن</w:t>
            </w:r>
            <w:r>
              <w:rPr>
                <w:rFonts w:ascii="Courier New" w:eastAsia="Times New Roman" w:hAnsi="Courier New" w:cs="Courier New"/>
                <w:color w:val="000000" w:themeColor="text1"/>
                <w:sz w:val="24"/>
                <w:szCs w:val="24"/>
                <w:rtl/>
                <w:lang w:bidi="ar-AE"/>
              </w:rPr>
              <w:t>ي كنت أشعر بخجل شديد وعار...</w:t>
            </w:r>
            <w:r>
              <w:rPr>
                <w:rFonts w:ascii="Courier New" w:eastAsia="Times New Roman" w:hAnsi="Courier New" w:cs="Courier New"/>
                <w:color w:val="000000" w:themeColor="text1"/>
                <w:sz w:val="32"/>
                <w:szCs w:val="32"/>
              </w:rPr>
              <w:t> </w:t>
            </w:r>
          </w:p>
        </w:tc>
      </w:tr>
      <w:tr w:rsidR="000637EE" w14:paraId="71812697"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0D4FCF7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49D7A92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hanya bisa memandangnya, tak tahu apa yang harus kukatakan. Aku tidak letih. Mungkin aku merasa begitu bingung dan malu. Barangkali hanya kejanggalan dan kemelaratan di sini yang membuat perasaanku kacau…</w:t>
            </w:r>
          </w:p>
        </w:tc>
      </w:tr>
      <w:tr w:rsidR="000637EE" w14:paraId="2459288F"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2B25E8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0FE020DB"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ṭalabī</w:t>
            </w:r>
          </w:p>
        </w:tc>
      </w:tr>
      <w:tr w:rsidR="000637EE" w14:paraId="7CB8B2BC"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0B75CCD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41412F19" w14:textId="77777777" w:rsidR="000637EE" w:rsidRDefault="000637EE" w:rsidP="00881613">
            <w:pPr>
              <w:rPr>
                <w:rFonts w:asciiTheme="majorBidi" w:hAnsiTheme="majorBidi" w:cstheme="majorBidi"/>
                <w:i/>
                <w:iCs/>
                <w:color w:val="000000" w:themeColor="text1"/>
              </w:rPr>
            </w:pPr>
            <w:r>
              <w:rPr>
                <w:rFonts w:asciiTheme="majorBidi" w:hAnsiTheme="majorBidi" w:cstheme="majorBidi"/>
                <w:i/>
                <w:iCs/>
                <w:color w:val="000000" w:themeColor="text1"/>
              </w:rPr>
              <w:t>Iẓhārut-Da'fi</w:t>
            </w:r>
          </w:p>
        </w:tc>
      </w:tr>
      <w:tr w:rsidR="000637EE" w14:paraId="2DDC694C"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4ADE2A3" w14:textId="77777777" w:rsidR="000637EE" w:rsidRDefault="000637EE" w:rsidP="00881613">
            <w:pPr>
              <w:spacing w:after="0" w:line="240" w:lineRule="auto"/>
              <w:rPr>
                <w:rFonts w:ascii="Traditional Arabic" w:eastAsia="Times New Roman" w:hAnsi="Traditional Arabic" w:cs="Traditional Arabic"/>
                <w:color w:val="000000" w:themeColor="text1"/>
                <w:lang w:bidi="ar-AE"/>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mutaraddid</w:t>
            </w:r>
            <w:r>
              <w:rPr>
                <w:rFonts w:ascii="Times New Roman" w:eastAsia="Times New Roman" w:hAnsi="Times New Roman" w:cs="Times New Roman"/>
                <w:color w:val="000000" w:themeColor="text1"/>
              </w:rPr>
              <w:t xml:space="preserve"> (pendengar yang ragu-ragu), sehingga diperlukan penekanan </w:t>
            </w:r>
            <w:r>
              <w:rPr>
                <w:rFonts w:ascii="Times New Roman" w:eastAsia="Times New Roman" w:hAnsi="Times New Roman" w:cs="Times New Roman"/>
                <w:i/>
                <w:iCs/>
                <w:color w:val="000000" w:themeColor="text1"/>
              </w:rPr>
              <w:t>(taukīd)</w:t>
            </w:r>
            <w:r>
              <w:rPr>
                <w:rFonts w:ascii="Times New Roman" w:eastAsia="Times New Roman" w:hAnsi="Times New Roman" w:cs="Times New Roman"/>
                <w:color w:val="000000" w:themeColor="text1"/>
              </w:rPr>
              <w:t xml:space="preserve"> yaitu dengan menggunakan </w:t>
            </w:r>
            <w:r>
              <w:rPr>
                <w:rFonts w:ascii="Times New Roman" w:eastAsia="Times New Roman" w:hAnsi="Times New Roman" w:cs="Times New Roman"/>
                <w:i/>
                <w:iCs/>
                <w:color w:val="000000" w:themeColor="text1"/>
              </w:rPr>
              <w:t>adāt taukīd</w:t>
            </w:r>
            <w:r>
              <w:rPr>
                <w:rFonts w:ascii="Times New Roman" w:eastAsia="Times New Roman" w:hAnsi="Times New Roman" w:cs="Times New Roman"/>
                <w:color w:val="000000" w:themeColor="text1"/>
              </w:rPr>
              <w:t xml:space="preserve"> </w:t>
            </w:r>
            <w:r>
              <w:rPr>
                <w:rFonts w:ascii="Courier New" w:eastAsia="Times New Roman" w:hAnsi="Courier New" w:cs="Courier New"/>
                <w:color w:val="000000" w:themeColor="text1"/>
                <w:rtl/>
                <w:lang w:bidi="ar-AE"/>
              </w:rPr>
              <w:t>لكن</w:t>
            </w:r>
          </w:p>
        </w:tc>
      </w:tr>
    </w:tbl>
    <w:p w14:paraId="7BC05987"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2" w:type="dxa"/>
        <w:tblInd w:w="534" w:type="dxa"/>
        <w:tblLook w:val="04A0" w:firstRow="1" w:lastRow="0" w:firstColumn="1" w:lastColumn="0" w:noHBand="0" w:noVBand="1"/>
      </w:tblPr>
      <w:tblGrid>
        <w:gridCol w:w="2268"/>
        <w:gridCol w:w="2976"/>
        <w:gridCol w:w="2268"/>
      </w:tblGrid>
      <w:tr w:rsidR="000637EE" w14:paraId="396340B7"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1D3796D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99</w:t>
            </w:r>
          </w:p>
        </w:tc>
        <w:tc>
          <w:tcPr>
            <w:tcW w:w="2976" w:type="dxa"/>
            <w:tcBorders>
              <w:top w:val="single" w:sz="4" w:space="0" w:color="auto"/>
              <w:left w:val="nil"/>
              <w:bottom w:val="single" w:sz="4" w:space="0" w:color="auto"/>
              <w:right w:val="single" w:sz="4" w:space="0" w:color="auto"/>
            </w:tcBorders>
            <w:noWrap/>
            <w:vAlign w:val="bottom"/>
            <w:hideMark/>
          </w:tcPr>
          <w:p w14:paraId="78A2874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108</w:t>
            </w:r>
          </w:p>
        </w:tc>
        <w:tc>
          <w:tcPr>
            <w:tcW w:w="2268" w:type="dxa"/>
            <w:tcBorders>
              <w:top w:val="single" w:sz="4" w:space="0" w:color="auto"/>
              <w:left w:val="nil"/>
              <w:bottom w:val="single" w:sz="4" w:space="0" w:color="auto"/>
              <w:right w:val="single" w:sz="4" w:space="0" w:color="auto"/>
            </w:tcBorders>
            <w:noWrap/>
            <w:vAlign w:val="bottom"/>
            <w:hideMark/>
          </w:tcPr>
          <w:p w14:paraId="0E2B979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21</w:t>
            </w:r>
          </w:p>
        </w:tc>
      </w:tr>
      <w:tr w:rsidR="000637EE" w14:paraId="6E4F3F4D"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2FB6838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07E16E40" w14:textId="77777777" w:rsidR="000637EE" w:rsidRDefault="000637EE" w:rsidP="00881613">
            <w:pPr>
              <w:spacing w:after="0" w:line="240" w:lineRule="auto"/>
              <w:jc w:val="right"/>
              <w:rPr>
                <w:rFonts w:ascii="Courier New" w:eastAsia="Times New Roman" w:hAnsi="Courier New" w:cs="Courier New"/>
                <w:color w:val="000000" w:themeColor="text1"/>
                <w:sz w:val="32"/>
                <w:szCs w:val="32"/>
                <w:lang w:bidi="ar-AE"/>
              </w:rPr>
            </w:pPr>
            <w:r>
              <w:rPr>
                <w:rFonts w:ascii="Courier New" w:eastAsia="Times New Roman" w:hAnsi="Courier New" w:cs="Courier New"/>
                <w:color w:val="000000" w:themeColor="text1"/>
                <w:sz w:val="24"/>
                <w:szCs w:val="24"/>
                <w:rtl/>
                <w:lang w:bidi="ar-AE"/>
              </w:rPr>
              <w:t xml:space="preserve">الطب هو </w:t>
            </w:r>
            <w:r>
              <w:rPr>
                <w:rFonts w:ascii="Courier New" w:eastAsia="Times New Roman" w:hAnsi="Courier New" w:cs="Courier New"/>
                <w:color w:val="000000" w:themeColor="text1"/>
                <w:sz w:val="24"/>
                <w:szCs w:val="24"/>
                <w:u w:val="single"/>
                <w:rtl/>
                <w:lang w:bidi="ar-AE"/>
              </w:rPr>
              <w:t>أنّ</w:t>
            </w:r>
            <w:r>
              <w:rPr>
                <w:rFonts w:ascii="Courier New" w:eastAsia="Times New Roman" w:hAnsi="Courier New" w:cs="Courier New"/>
                <w:color w:val="000000" w:themeColor="text1"/>
                <w:sz w:val="24"/>
                <w:szCs w:val="24"/>
                <w:rtl/>
                <w:lang w:bidi="ar-AE"/>
              </w:rPr>
              <w:t xml:space="preserve"> أمنح الصحة لكل من يحتاج الصحة بلا قيود ولا شروط...</w:t>
            </w:r>
            <w:r>
              <w:rPr>
                <w:rFonts w:ascii="Courier New" w:eastAsia="Times New Roman" w:hAnsi="Courier New" w:cs="Courier New"/>
                <w:color w:val="000000" w:themeColor="text1"/>
                <w:sz w:val="32"/>
                <w:szCs w:val="32"/>
              </w:rPr>
              <w:t> </w:t>
            </w:r>
          </w:p>
        </w:tc>
      </w:tr>
      <w:tr w:rsidR="000637EE" w14:paraId="3AF1BB54"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713C53B2"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263D511"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Menjadi dokter berarti memberikan kesehatan kepada semua orang yang memerlukannya, tanpa pembatasan atau melihat kondisi…</w:t>
            </w:r>
          </w:p>
        </w:tc>
      </w:tr>
      <w:tr w:rsidR="000637EE" w14:paraId="162C5F0D"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66AC4A4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Jenis</w:t>
            </w:r>
          </w:p>
        </w:tc>
        <w:tc>
          <w:tcPr>
            <w:tcW w:w="5244" w:type="dxa"/>
            <w:gridSpan w:val="2"/>
            <w:tcBorders>
              <w:top w:val="single" w:sz="4" w:space="0" w:color="auto"/>
              <w:left w:val="nil"/>
              <w:bottom w:val="single" w:sz="4" w:space="0" w:color="auto"/>
              <w:right w:val="single" w:sz="4" w:space="0" w:color="auto"/>
            </w:tcBorders>
            <w:vAlign w:val="center"/>
            <w:hideMark/>
          </w:tcPr>
          <w:p w14:paraId="7AAB3C11"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Penyimpangan</w:t>
            </w:r>
            <w:r>
              <w:rPr>
                <w:rFonts w:ascii="Times New Roman" w:eastAsia="Times New Roman" w:hAnsi="Times New Roman" w:cs="Times New Roman"/>
                <w:i/>
                <w:iCs/>
                <w:color w:val="000000" w:themeColor="text1"/>
              </w:rPr>
              <w:t xml:space="preserve"> kalām khabar ibtidāi</w:t>
            </w:r>
          </w:p>
        </w:tc>
      </w:tr>
      <w:tr w:rsidR="000637EE" w14:paraId="73919F8A"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3F472767"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27BF5E4E" w14:textId="77777777" w:rsidR="000637EE" w:rsidRDefault="000637EE" w:rsidP="00881613">
            <w:pPr>
              <w:rPr>
                <w:rFonts w:ascii="Times New Roman" w:hAnsi="Times New Roman" w:cs="Times New Roman"/>
                <w:color w:val="000000" w:themeColor="text1"/>
              </w:rPr>
            </w:pPr>
            <w:r>
              <w:rPr>
                <w:rFonts w:ascii="Times New Roman" w:hAnsi="Times New Roman" w:cs="Times New Roman"/>
                <w:color w:val="000000" w:themeColor="text1"/>
              </w:rPr>
              <w:t>Menghimbau untuk berusaha dan rajin</w:t>
            </w:r>
          </w:p>
        </w:tc>
      </w:tr>
      <w:tr w:rsidR="000637EE" w14:paraId="53CC457A"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34A25CBB"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heme="majorBidi" w:hAnsiTheme="majorBidi" w:cstheme="majorBidi"/>
                <w:color w:val="000000" w:themeColor="text1"/>
                <w:sz w:val="24"/>
                <w:szCs w:val="24"/>
              </w:rPr>
              <w:t xml:space="preserve">Tidak ada keraguan dan pengingkaran terhadap informasi tersebut, meskipun informasi dipertegas dengan sarana penegas </w:t>
            </w:r>
            <w:r>
              <w:rPr>
                <w:rFonts w:asciiTheme="majorBidi" w:hAnsiTheme="majorBidi" w:cstheme="majorBidi"/>
                <w:i/>
                <w:iCs/>
                <w:color w:val="000000" w:themeColor="text1"/>
                <w:sz w:val="24"/>
                <w:szCs w:val="24"/>
              </w:rPr>
              <w:t>(adāt taukīd)</w:t>
            </w:r>
            <w:r>
              <w:rPr>
                <w:rFonts w:asciiTheme="majorBidi" w:hAnsiTheme="majorBidi" w:cstheme="majorBidi"/>
                <w:color w:val="000000" w:themeColor="text1"/>
                <w:sz w:val="24"/>
                <w:szCs w:val="24"/>
              </w:rPr>
              <w:t>. Hal ini dilakukan untuk menunjukkan keutamaan isi informasi atau untuk menguatkannya serta menunjukkan urgensinya untuk diperhatikan.</w:t>
            </w:r>
          </w:p>
        </w:tc>
      </w:tr>
    </w:tbl>
    <w:p w14:paraId="5E924777" w14:textId="77777777" w:rsidR="000637EE" w:rsidRDefault="000637EE" w:rsidP="000637EE">
      <w:pPr>
        <w:spacing w:line="240" w:lineRule="auto"/>
        <w:rPr>
          <w:rFonts w:asciiTheme="majorBidi" w:hAnsiTheme="majorBidi" w:cstheme="majorBidi"/>
          <w:b/>
          <w:bCs/>
          <w:color w:val="000000" w:themeColor="text1"/>
          <w:sz w:val="24"/>
          <w:szCs w:val="24"/>
          <w:rtl/>
        </w:rPr>
      </w:pPr>
    </w:p>
    <w:p w14:paraId="2CCC7A85" w14:textId="77777777" w:rsidR="000637EE" w:rsidRDefault="000637EE" w:rsidP="000637EE">
      <w:pPr>
        <w:spacing w:line="240" w:lineRule="auto"/>
        <w:rPr>
          <w:rFonts w:asciiTheme="majorBidi" w:hAnsiTheme="majorBidi" w:cstheme="majorBidi"/>
          <w:b/>
          <w:bCs/>
          <w:color w:val="000000" w:themeColor="text1"/>
          <w:sz w:val="24"/>
          <w:szCs w:val="24"/>
        </w:rPr>
      </w:pPr>
    </w:p>
    <w:tbl>
      <w:tblPr>
        <w:tblW w:w="7515" w:type="dxa"/>
        <w:tblInd w:w="534" w:type="dxa"/>
        <w:tblLayout w:type="fixed"/>
        <w:tblLook w:val="04A0" w:firstRow="1" w:lastRow="0" w:firstColumn="1" w:lastColumn="0" w:noHBand="0" w:noVBand="1"/>
      </w:tblPr>
      <w:tblGrid>
        <w:gridCol w:w="2269"/>
        <w:gridCol w:w="2977"/>
        <w:gridCol w:w="2269"/>
      </w:tblGrid>
      <w:tr w:rsidR="000637EE" w14:paraId="1B6641C2" w14:textId="77777777" w:rsidTr="00881613">
        <w:trPr>
          <w:trHeight w:val="566"/>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3B85156F"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Kartu Data: 100</w:t>
            </w:r>
          </w:p>
        </w:tc>
        <w:tc>
          <w:tcPr>
            <w:tcW w:w="2976" w:type="dxa"/>
            <w:tcBorders>
              <w:top w:val="single" w:sz="4" w:space="0" w:color="auto"/>
              <w:left w:val="nil"/>
              <w:bottom w:val="single" w:sz="4" w:space="0" w:color="auto"/>
              <w:right w:val="single" w:sz="4" w:space="0" w:color="auto"/>
            </w:tcBorders>
            <w:noWrap/>
            <w:vAlign w:val="bottom"/>
            <w:hideMark/>
          </w:tcPr>
          <w:p w14:paraId="7B942A59"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Hal: 110</w:t>
            </w:r>
          </w:p>
        </w:tc>
        <w:tc>
          <w:tcPr>
            <w:tcW w:w="2268" w:type="dxa"/>
            <w:tcBorders>
              <w:top w:val="single" w:sz="4" w:space="0" w:color="auto"/>
              <w:left w:val="nil"/>
              <w:bottom w:val="single" w:sz="4" w:space="0" w:color="auto"/>
              <w:right w:val="single" w:sz="4" w:space="0" w:color="auto"/>
            </w:tcBorders>
            <w:noWrap/>
            <w:vAlign w:val="bottom"/>
            <w:hideMark/>
          </w:tcPr>
          <w:p w14:paraId="7E298F2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Baris: 1-2</w:t>
            </w:r>
          </w:p>
        </w:tc>
      </w:tr>
      <w:tr w:rsidR="000637EE" w14:paraId="429ED6B8" w14:textId="77777777" w:rsidTr="00881613">
        <w:trPr>
          <w:trHeight w:val="555"/>
        </w:trPr>
        <w:tc>
          <w:tcPr>
            <w:tcW w:w="2268" w:type="dxa"/>
            <w:tcBorders>
              <w:top w:val="nil"/>
              <w:left w:val="single" w:sz="4" w:space="0" w:color="auto"/>
              <w:bottom w:val="single" w:sz="4" w:space="0" w:color="auto"/>
              <w:right w:val="single" w:sz="4" w:space="0" w:color="auto"/>
            </w:tcBorders>
            <w:noWrap/>
            <w:vAlign w:val="bottom"/>
            <w:hideMark/>
          </w:tcPr>
          <w:p w14:paraId="3CF580E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Konteks Data</w:t>
            </w:r>
          </w:p>
        </w:tc>
        <w:tc>
          <w:tcPr>
            <w:tcW w:w="5244" w:type="dxa"/>
            <w:gridSpan w:val="2"/>
            <w:tcBorders>
              <w:top w:val="single" w:sz="4" w:space="0" w:color="auto"/>
              <w:left w:val="nil"/>
              <w:bottom w:val="single" w:sz="4" w:space="0" w:color="auto"/>
              <w:right w:val="single" w:sz="4" w:space="0" w:color="auto"/>
            </w:tcBorders>
            <w:vAlign w:val="center"/>
            <w:hideMark/>
          </w:tcPr>
          <w:p w14:paraId="315FC895" w14:textId="77777777" w:rsidR="000637EE" w:rsidRDefault="000637EE" w:rsidP="00881613">
            <w:pPr>
              <w:spacing w:after="0" w:line="240" w:lineRule="auto"/>
              <w:jc w:val="right"/>
              <w:rPr>
                <w:rFonts w:ascii="Courier New" w:eastAsia="Times New Roman" w:hAnsi="Courier New" w:cs="Courier New"/>
                <w:color w:val="000000" w:themeColor="text1"/>
                <w:sz w:val="24"/>
                <w:szCs w:val="24"/>
                <w:lang w:bidi="ar-AE"/>
              </w:rPr>
            </w:pPr>
            <w:r>
              <w:rPr>
                <w:rFonts w:ascii="Courier New" w:eastAsia="Times New Roman" w:hAnsi="Courier New" w:cs="Courier New"/>
                <w:color w:val="000000" w:themeColor="text1"/>
                <w:sz w:val="24"/>
                <w:szCs w:val="24"/>
                <w:rtl/>
                <w:lang w:bidi="ar-AE"/>
              </w:rPr>
              <w:t>أصبحت في حاجة إلى يد حانية تسندني... لأول مرة في حياتي أشعر بالحاجة لأحد، حتى أمي لم أكن أشعر بالحاجة إليها...</w:t>
            </w:r>
            <w:r>
              <w:rPr>
                <w:rFonts w:ascii="Courier New" w:eastAsia="Times New Roman" w:hAnsi="Courier New" w:cs="Courier New"/>
                <w:color w:val="000000" w:themeColor="text1"/>
                <w:sz w:val="24"/>
                <w:szCs w:val="24"/>
              </w:rPr>
              <w:t> </w:t>
            </w:r>
          </w:p>
        </w:tc>
      </w:tr>
      <w:tr w:rsidR="000637EE" w14:paraId="56D44B78" w14:textId="77777777" w:rsidTr="00881613">
        <w:trPr>
          <w:trHeight w:val="549"/>
        </w:trPr>
        <w:tc>
          <w:tcPr>
            <w:tcW w:w="2268" w:type="dxa"/>
            <w:tcBorders>
              <w:top w:val="nil"/>
              <w:left w:val="single" w:sz="4" w:space="0" w:color="auto"/>
              <w:bottom w:val="single" w:sz="4" w:space="0" w:color="auto"/>
              <w:right w:val="single" w:sz="4" w:space="0" w:color="auto"/>
            </w:tcBorders>
            <w:noWrap/>
            <w:vAlign w:val="bottom"/>
            <w:hideMark/>
          </w:tcPr>
          <w:p w14:paraId="62A01B78"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Terjemah</w:t>
            </w:r>
          </w:p>
        </w:tc>
        <w:tc>
          <w:tcPr>
            <w:tcW w:w="5244" w:type="dxa"/>
            <w:gridSpan w:val="2"/>
            <w:tcBorders>
              <w:top w:val="single" w:sz="4" w:space="0" w:color="auto"/>
              <w:left w:val="nil"/>
              <w:bottom w:val="single" w:sz="4" w:space="0" w:color="auto"/>
              <w:right w:val="single" w:sz="4" w:space="0" w:color="auto"/>
            </w:tcBorders>
            <w:vAlign w:val="center"/>
            <w:hideMark/>
          </w:tcPr>
          <w:p w14:paraId="334AC780"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Aku mulai memerlukan uluran tangan yang dapat membantuku. Untuk pertama kali dalam hidupku, kurasakan bahwa aku butuh kehadiran orang lain, sesuatu yang belum pernah kurasakan, terhadap ibuku sendiri sekalipun!</w:t>
            </w:r>
          </w:p>
        </w:tc>
      </w:tr>
      <w:tr w:rsidR="000637EE" w14:paraId="53D6EF02"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29602FDC"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Jenis</w:t>
            </w:r>
          </w:p>
        </w:tc>
        <w:tc>
          <w:tcPr>
            <w:tcW w:w="5244" w:type="dxa"/>
            <w:gridSpan w:val="2"/>
            <w:tcBorders>
              <w:top w:val="single" w:sz="4" w:space="0" w:color="auto"/>
              <w:left w:val="nil"/>
              <w:bottom w:val="single" w:sz="4" w:space="0" w:color="auto"/>
              <w:right w:val="single" w:sz="4" w:space="0" w:color="auto"/>
            </w:tcBorders>
            <w:vAlign w:val="center"/>
            <w:hideMark/>
          </w:tcPr>
          <w:p w14:paraId="6A18C8A9" w14:textId="77777777" w:rsidR="000637EE" w:rsidRDefault="000637EE" w:rsidP="00881613">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Kalām khabar ibtidāi</w:t>
            </w:r>
          </w:p>
        </w:tc>
      </w:tr>
      <w:tr w:rsidR="000637EE" w14:paraId="4EF60B99" w14:textId="77777777" w:rsidTr="00881613">
        <w:trPr>
          <w:trHeight w:val="575"/>
        </w:trPr>
        <w:tc>
          <w:tcPr>
            <w:tcW w:w="2268" w:type="dxa"/>
            <w:tcBorders>
              <w:top w:val="nil"/>
              <w:left w:val="single" w:sz="4" w:space="0" w:color="auto"/>
              <w:bottom w:val="single" w:sz="4" w:space="0" w:color="auto"/>
              <w:right w:val="single" w:sz="4" w:space="0" w:color="auto"/>
            </w:tcBorders>
            <w:noWrap/>
            <w:vAlign w:val="bottom"/>
            <w:hideMark/>
          </w:tcPr>
          <w:p w14:paraId="779C03FA"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Tujuan</w:t>
            </w:r>
          </w:p>
        </w:tc>
        <w:tc>
          <w:tcPr>
            <w:tcW w:w="5244" w:type="dxa"/>
            <w:gridSpan w:val="2"/>
            <w:tcBorders>
              <w:top w:val="single" w:sz="4" w:space="0" w:color="auto"/>
              <w:left w:val="nil"/>
              <w:bottom w:val="single" w:sz="4" w:space="0" w:color="auto"/>
              <w:right w:val="single" w:sz="4" w:space="0" w:color="auto"/>
            </w:tcBorders>
            <w:vAlign w:val="center"/>
            <w:hideMark/>
          </w:tcPr>
          <w:p w14:paraId="37518F5F" w14:textId="77777777" w:rsidR="000637EE" w:rsidRDefault="000637EE" w:rsidP="00881613">
            <w:pPr>
              <w:rPr>
                <w:rFonts w:ascii="Times New Roman" w:hAnsi="Times New Roman" w:cs="Times New Roman"/>
                <w:i/>
                <w:iCs/>
                <w:color w:val="000000" w:themeColor="text1"/>
              </w:rPr>
            </w:pPr>
            <w:r>
              <w:rPr>
                <w:rFonts w:ascii="Times New Roman" w:hAnsi="Times New Roman" w:cs="Times New Roman"/>
                <w:i/>
                <w:iCs/>
                <w:color w:val="000000" w:themeColor="text1"/>
              </w:rPr>
              <w:t>Al-istirhām</w:t>
            </w:r>
          </w:p>
        </w:tc>
      </w:tr>
      <w:tr w:rsidR="000637EE" w14:paraId="224FBF43" w14:textId="77777777" w:rsidTr="00881613">
        <w:trPr>
          <w:trHeight w:val="554"/>
        </w:trPr>
        <w:tc>
          <w:tcPr>
            <w:tcW w:w="7512" w:type="dxa"/>
            <w:gridSpan w:val="3"/>
            <w:tcBorders>
              <w:top w:val="single" w:sz="4" w:space="0" w:color="auto"/>
              <w:left w:val="single" w:sz="4" w:space="0" w:color="auto"/>
              <w:bottom w:val="single" w:sz="4" w:space="0" w:color="auto"/>
              <w:right w:val="single" w:sz="4" w:space="0" w:color="auto"/>
            </w:tcBorders>
            <w:vAlign w:val="center"/>
            <w:hideMark/>
          </w:tcPr>
          <w:p w14:paraId="5027CF7D" w14:textId="77777777" w:rsidR="000637EE" w:rsidRDefault="000637EE" w:rsidP="0088161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Analisis: </w:t>
            </w:r>
            <w:r>
              <w:rPr>
                <w:rFonts w:ascii="Times New Roman" w:eastAsia="Times New Roman" w:hAnsi="Times New Roman" w:cs="Times New Roman"/>
                <w:i/>
                <w:iCs/>
                <w:color w:val="000000" w:themeColor="text1"/>
              </w:rPr>
              <w:t>Mukhāṭab khāli aż-żihni</w:t>
            </w:r>
            <w:r>
              <w:rPr>
                <w:rFonts w:ascii="Times New Roman" w:eastAsia="Times New Roman" w:hAnsi="Times New Roman" w:cs="Times New Roman"/>
                <w:color w:val="000000" w:themeColor="text1"/>
              </w:rPr>
              <w:t xml:space="preserve"> (pendengar yang polos) dan tidak menampakkan keraguan, sehingga tidak perlu ada penekanan </w:t>
            </w:r>
            <w:r>
              <w:rPr>
                <w:rFonts w:ascii="Times New Roman" w:eastAsia="Times New Roman" w:hAnsi="Times New Roman" w:cs="Times New Roman"/>
                <w:i/>
                <w:iCs/>
                <w:color w:val="000000" w:themeColor="text1"/>
              </w:rPr>
              <w:t>(taukīd)</w:t>
            </w:r>
          </w:p>
        </w:tc>
      </w:tr>
    </w:tbl>
    <w:p w14:paraId="68692070" w14:textId="77777777" w:rsidR="000637EE" w:rsidRDefault="000637EE" w:rsidP="000637EE">
      <w:pPr>
        <w:jc w:val="center"/>
        <w:rPr>
          <w:color w:val="000000" w:themeColor="text1"/>
        </w:rPr>
      </w:pPr>
    </w:p>
    <w:p w14:paraId="240E643F" w14:textId="77777777" w:rsidR="000637EE" w:rsidRDefault="000637EE" w:rsidP="000637EE">
      <w:pPr>
        <w:jc w:val="center"/>
        <w:rPr>
          <w:color w:val="000000" w:themeColor="text1"/>
        </w:rPr>
      </w:pPr>
    </w:p>
    <w:p w14:paraId="57288C84" w14:textId="77777777" w:rsidR="000637EE" w:rsidRDefault="000637EE" w:rsidP="000637EE">
      <w:pPr>
        <w:spacing w:line="240" w:lineRule="auto"/>
        <w:rPr>
          <w:rFonts w:asciiTheme="majorBidi" w:hAnsiTheme="majorBidi" w:cstheme="majorBidi"/>
          <w:b/>
          <w:bCs/>
          <w:sz w:val="24"/>
          <w:szCs w:val="24"/>
        </w:rPr>
      </w:pPr>
    </w:p>
    <w:p w14:paraId="58FC53E2" w14:textId="77777777" w:rsidR="00E4687C" w:rsidRDefault="00E4687C"/>
    <w:sectPr w:rsidR="00E4687C" w:rsidSect="000637EE">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67DA"/>
    <w:multiLevelType w:val="multilevel"/>
    <w:tmpl w:val="BDD405E4"/>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10C32B3D"/>
    <w:multiLevelType w:val="hybridMultilevel"/>
    <w:tmpl w:val="CEA04F4A"/>
    <w:lvl w:ilvl="0" w:tplc="FD6EF3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181E22"/>
    <w:multiLevelType w:val="multilevel"/>
    <w:tmpl w:val="85745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6B1617"/>
    <w:multiLevelType w:val="hybridMultilevel"/>
    <w:tmpl w:val="2D36D0FE"/>
    <w:lvl w:ilvl="0" w:tplc="3FD05840">
      <w:start w:val="1"/>
      <w:numFmt w:val="decimal"/>
      <w:lvlText w:val="%1."/>
      <w:lvlJc w:val="left"/>
      <w:pPr>
        <w:ind w:left="1800" w:hanging="360"/>
      </w:pPr>
      <w:rPr>
        <w:rFonts w:asciiTheme="majorBidi" w:hAnsiTheme="majorBidi" w:cstheme="majorBidi"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876F70"/>
    <w:multiLevelType w:val="hybridMultilevel"/>
    <w:tmpl w:val="88EA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309A8"/>
    <w:multiLevelType w:val="hybridMultilevel"/>
    <w:tmpl w:val="FED03A92"/>
    <w:lvl w:ilvl="0" w:tplc="7534D1CC">
      <w:start w:val="1"/>
      <w:numFmt w:val="lowerLetter"/>
      <w:lvlText w:val="%1."/>
      <w:lvlJc w:val="left"/>
      <w:pPr>
        <w:ind w:left="1838" w:hanging="360"/>
      </w:pPr>
      <w:rPr>
        <w:rFonts w:hint="default"/>
        <w:i/>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6" w15:restartNumberingAfterBreak="0">
    <w:nsid w:val="27510A86"/>
    <w:multiLevelType w:val="hybridMultilevel"/>
    <w:tmpl w:val="1F20608E"/>
    <w:lvl w:ilvl="0" w:tplc="7D0461CE">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6D122E"/>
    <w:multiLevelType w:val="hybridMultilevel"/>
    <w:tmpl w:val="B7B87EF8"/>
    <w:lvl w:ilvl="0" w:tplc="F3C097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29D764EE"/>
    <w:multiLevelType w:val="hybridMultilevel"/>
    <w:tmpl w:val="B89EF724"/>
    <w:lvl w:ilvl="0" w:tplc="A9B4E01A">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ED904E4"/>
    <w:multiLevelType w:val="multilevel"/>
    <w:tmpl w:val="7832B68A"/>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17F0D5E"/>
    <w:multiLevelType w:val="hybridMultilevel"/>
    <w:tmpl w:val="9900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C6F92"/>
    <w:multiLevelType w:val="hybridMultilevel"/>
    <w:tmpl w:val="C1125456"/>
    <w:lvl w:ilvl="0" w:tplc="32042B4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366B6DB8"/>
    <w:multiLevelType w:val="hybridMultilevel"/>
    <w:tmpl w:val="75BAF2AE"/>
    <w:lvl w:ilvl="0" w:tplc="40406C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8C52C0C"/>
    <w:multiLevelType w:val="hybridMultilevel"/>
    <w:tmpl w:val="0EDEAB0A"/>
    <w:lvl w:ilvl="0" w:tplc="38A6C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C57F86"/>
    <w:multiLevelType w:val="hybridMultilevel"/>
    <w:tmpl w:val="EEC6BC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FD5665AC">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F3673"/>
    <w:multiLevelType w:val="hybridMultilevel"/>
    <w:tmpl w:val="AE22F22A"/>
    <w:lvl w:ilvl="0" w:tplc="23E206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AD464FE"/>
    <w:multiLevelType w:val="hybridMultilevel"/>
    <w:tmpl w:val="0F849B08"/>
    <w:lvl w:ilvl="0" w:tplc="1C460C5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60A23"/>
    <w:multiLevelType w:val="hybridMultilevel"/>
    <w:tmpl w:val="53B4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96BEB"/>
    <w:multiLevelType w:val="hybridMultilevel"/>
    <w:tmpl w:val="FA728A66"/>
    <w:lvl w:ilvl="0" w:tplc="35FC7E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0A508B4"/>
    <w:multiLevelType w:val="multilevel"/>
    <w:tmpl w:val="6C8CD38A"/>
    <w:lvl w:ilvl="0">
      <w:start w:val="1"/>
      <w:numFmt w:val="decimal"/>
      <w:lvlText w:val="%1."/>
      <w:lvlJc w:val="left"/>
      <w:pPr>
        <w:ind w:left="2520" w:hanging="360"/>
      </w:pPr>
      <w:rPr>
        <w:rFonts w:asciiTheme="majorBidi" w:eastAsiaTheme="minorHAnsi" w:hAnsiTheme="majorBidi" w:cstheme="majorBidi"/>
      </w:rPr>
    </w:lvl>
    <w:lvl w:ilvl="1">
      <w:start w:val="2"/>
      <w:numFmt w:val="decimal"/>
      <w:isLgl/>
      <w:lvlText w:val="%1.%2"/>
      <w:lvlJc w:val="left"/>
      <w:pPr>
        <w:ind w:left="2760" w:hanging="600"/>
      </w:pPr>
      <w:rPr>
        <w:rFonts w:hint="default"/>
      </w:rPr>
    </w:lvl>
    <w:lvl w:ilvl="2">
      <w:start w:val="4"/>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54EE0390"/>
    <w:multiLevelType w:val="hybridMultilevel"/>
    <w:tmpl w:val="5E600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0717E"/>
    <w:multiLevelType w:val="hybridMultilevel"/>
    <w:tmpl w:val="561CC134"/>
    <w:lvl w:ilvl="0" w:tplc="5EE01A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5B6D3DD4"/>
    <w:multiLevelType w:val="multilevel"/>
    <w:tmpl w:val="83D02B74"/>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5E356865"/>
    <w:multiLevelType w:val="multilevel"/>
    <w:tmpl w:val="50180748"/>
    <w:lvl w:ilvl="0">
      <w:start w:val="2"/>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C374CE"/>
    <w:multiLevelType w:val="hybridMultilevel"/>
    <w:tmpl w:val="3B64BA2C"/>
    <w:lvl w:ilvl="0" w:tplc="C45A2E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681C4BB1"/>
    <w:multiLevelType w:val="hybridMultilevel"/>
    <w:tmpl w:val="4E1AC37C"/>
    <w:lvl w:ilvl="0" w:tplc="28DE39DC">
      <w:start w:val="1"/>
      <w:numFmt w:val="decimal"/>
      <w:lvlText w:val="%1."/>
      <w:lvlJc w:val="left"/>
      <w:pPr>
        <w:ind w:left="3240" w:hanging="360"/>
      </w:pPr>
      <w:rPr>
        <w:rFonts w:hint="default"/>
        <w:b/>
        <w:bCs/>
        <w:i w:val="0"/>
        <w:i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B770969"/>
    <w:multiLevelType w:val="hybridMultilevel"/>
    <w:tmpl w:val="8DAC7AFC"/>
    <w:lvl w:ilvl="0" w:tplc="5842326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F23B5"/>
    <w:multiLevelType w:val="hybridMultilevel"/>
    <w:tmpl w:val="C6702CE2"/>
    <w:lvl w:ilvl="0" w:tplc="399A30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3FC668F"/>
    <w:multiLevelType w:val="multilevel"/>
    <w:tmpl w:val="F246E73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lowerLetter"/>
      <w:lvlText w:val="%5."/>
      <w:lvlJc w:val="left"/>
      <w:pPr>
        <w:ind w:left="1080" w:hanging="1080"/>
      </w:pPr>
      <w:rPr>
        <w:rFonts w:asciiTheme="majorBidi" w:eastAsia="Times New Roman" w:hAnsiTheme="majorBidi" w:cstheme="majorBid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270934"/>
    <w:multiLevelType w:val="hybridMultilevel"/>
    <w:tmpl w:val="B6C08050"/>
    <w:lvl w:ilvl="0" w:tplc="CE460E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0"/>
  </w:num>
  <w:num w:numId="3">
    <w:abstractNumId w:val="13"/>
  </w:num>
  <w:num w:numId="4">
    <w:abstractNumId w:val="6"/>
  </w:num>
  <w:num w:numId="5">
    <w:abstractNumId w:val="1"/>
  </w:num>
  <w:num w:numId="6">
    <w:abstractNumId w:val="29"/>
  </w:num>
  <w:num w:numId="7">
    <w:abstractNumId w:val="23"/>
  </w:num>
  <w:num w:numId="8">
    <w:abstractNumId w:val="28"/>
  </w:num>
  <w:num w:numId="9">
    <w:abstractNumId w:val="7"/>
  </w:num>
  <w:num w:numId="10">
    <w:abstractNumId w:val="3"/>
  </w:num>
  <w:num w:numId="11">
    <w:abstractNumId w:val="10"/>
  </w:num>
  <w:num w:numId="12">
    <w:abstractNumId w:val="26"/>
  </w:num>
  <w:num w:numId="13">
    <w:abstractNumId w:val="14"/>
  </w:num>
  <w:num w:numId="14">
    <w:abstractNumId w:val="9"/>
  </w:num>
  <w:num w:numId="15">
    <w:abstractNumId w:val="5"/>
  </w:num>
  <w:num w:numId="16">
    <w:abstractNumId w:val="16"/>
  </w:num>
  <w:num w:numId="17">
    <w:abstractNumId w:val="17"/>
  </w:num>
  <w:num w:numId="18">
    <w:abstractNumId w:val="24"/>
  </w:num>
  <w:num w:numId="19">
    <w:abstractNumId w:val="22"/>
  </w:num>
  <w:num w:numId="20">
    <w:abstractNumId w:val="19"/>
  </w:num>
  <w:num w:numId="21">
    <w:abstractNumId w:val="8"/>
  </w:num>
  <w:num w:numId="22">
    <w:abstractNumId w:val="0"/>
  </w:num>
  <w:num w:numId="23">
    <w:abstractNumId w:val="21"/>
  </w:num>
  <w:num w:numId="24">
    <w:abstractNumId w:val="4"/>
  </w:num>
  <w:num w:numId="25">
    <w:abstractNumId w:val="18"/>
  </w:num>
  <w:num w:numId="26">
    <w:abstractNumId w:val="27"/>
  </w:num>
  <w:num w:numId="27">
    <w:abstractNumId w:val="12"/>
  </w:num>
  <w:num w:numId="28">
    <w:abstractNumId w:val="11"/>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EE"/>
    <w:rsid w:val="000637EE"/>
    <w:rsid w:val="004F216A"/>
    <w:rsid w:val="00E4687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CA19"/>
  <w15:chartTrackingRefBased/>
  <w15:docId w15:val="{BBB1F628-5228-400A-8E3E-8BE3E621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E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EE"/>
    <w:pPr>
      <w:ind w:left="720"/>
      <w:contextualSpacing/>
    </w:pPr>
  </w:style>
  <w:style w:type="character" w:customStyle="1" w:styleId="apple-converted-space">
    <w:name w:val="apple-converted-space"/>
    <w:basedOn w:val="DefaultParagraphFont"/>
    <w:rsid w:val="000637EE"/>
  </w:style>
  <w:style w:type="character" w:styleId="Emphasis">
    <w:name w:val="Emphasis"/>
    <w:basedOn w:val="DefaultParagraphFont"/>
    <w:uiPriority w:val="20"/>
    <w:qFormat/>
    <w:rsid w:val="000637EE"/>
    <w:rPr>
      <w:i/>
      <w:iCs/>
    </w:rPr>
  </w:style>
  <w:style w:type="paragraph" w:styleId="Header">
    <w:name w:val="header"/>
    <w:basedOn w:val="Normal"/>
    <w:link w:val="HeaderChar"/>
    <w:uiPriority w:val="99"/>
    <w:unhideWhenUsed/>
    <w:rsid w:val="0006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7EE"/>
    <w:rPr>
      <w:lang w:val="en-US"/>
    </w:rPr>
  </w:style>
  <w:style w:type="paragraph" w:styleId="Footer">
    <w:name w:val="footer"/>
    <w:basedOn w:val="Normal"/>
    <w:link w:val="FooterChar"/>
    <w:uiPriority w:val="99"/>
    <w:unhideWhenUsed/>
    <w:rsid w:val="00063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EE"/>
    <w:rPr>
      <w:lang w:val="en-US"/>
    </w:rPr>
  </w:style>
  <w:style w:type="table" w:styleId="TableGrid">
    <w:name w:val="Table Grid"/>
    <w:basedOn w:val="TableNormal"/>
    <w:uiPriority w:val="59"/>
    <w:rsid w:val="000637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37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7EE"/>
    <w:rPr>
      <w:color w:val="0000FF"/>
      <w:u w:val="single"/>
    </w:rPr>
  </w:style>
  <w:style w:type="character" w:styleId="Strong">
    <w:name w:val="Strong"/>
    <w:basedOn w:val="DefaultParagraphFont"/>
    <w:uiPriority w:val="22"/>
    <w:qFormat/>
    <w:rsid w:val="000637EE"/>
    <w:rPr>
      <w:b/>
      <w:bCs/>
    </w:rPr>
  </w:style>
  <w:style w:type="character" w:customStyle="1" w:styleId="BalloonTextChar">
    <w:name w:val="Balloon Text Char"/>
    <w:basedOn w:val="DefaultParagraphFont"/>
    <w:link w:val="BalloonText"/>
    <w:uiPriority w:val="99"/>
    <w:semiHidden/>
    <w:rsid w:val="000637EE"/>
    <w:rPr>
      <w:rFonts w:ascii="Tahoma" w:hAnsi="Tahoma" w:cs="Tahoma"/>
      <w:sz w:val="16"/>
      <w:szCs w:val="16"/>
    </w:rPr>
  </w:style>
  <w:style w:type="paragraph" w:styleId="BalloonText">
    <w:name w:val="Balloon Text"/>
    <w:basedOn w:val="Normal"/>
    <w:link w:val="BalloonTextChar"/>
    <w:uiPriority w:val="99"/>
    <w:semiHidden/>
    <w:unhideWhenUsed/>
    <w:rsid w:val="000637EE"/>
    <w:pPr>
      <w:spacing w:after="0" w:line="240" w:lineRule="auto"/>
    </w:pPr>
    <w:rPr>
      <w:rFonts w:ascii="Tahoma" w:hAnsi="Tahoma" w:cs="Tahoma"/>
      <w:sz w:val="16"/>
      <w:szCs w:val="16"/>
      <w:lang w:val="id-ID"/>
    </w:rPr>
  </w:style>
  <w:style w:type="character" w:customStyle="1" w:styleId="BalloonTextChar1">
    <w:name w:val="Balloon Text Char1"/>
    <w:basedOn w:val="DefaultParagraphFont"/>
    <w:uiPriority w:val="99"/>
    <w:semiHidden/>
    <w:rsid w:val="000637EE"/>
    <w:rPr>
      <w:rFonts w:ascii="Segoe UI" w:hAnsi="Segoe UI" w:cs="Segoe UI"/>
      <w:sz w:val="18"/>
      <w:szCs w:val="18"/>
      <w:lang w:val="en-US"/>
    </w:rPr>
  </w:style>
  <w:style w:type="paragraph" w:styleId="Subtitle">
    <w:name w:val="Subtitle"/>
    <w:basedOn w:val="Normal"/>
    <w:next w:val="Normal"/>
    <w:link w:val="SubtitleChar"/>
    <w:uiPriority w:val="11"/>
    <w:qFormat/>
    <w:rsid w:val="000637E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637EE"/>
    <w:rPr>
      <w:rFonts w:asciiTheme="majorHAnsi" w:eastAsiaTheme="majorEastAsia" w:hAnsiTheme="majorHAnsi" w:cstheme="majorBidi"/>
      <w:i/>
      <w:iCs/>
      <w:color w:val="4472C4" w:themeColor="accent1"/>
      <w:spacing w:val="15"/>
      <w:sz w:val="24"/>
      <w:szCs w:val="24"/>
      <w:lang w:val="en-US"/>
    </w:rPr>
  </w:style>
  <w:style w:type="character" w:styleId="PlaceholderText">
    <w:name w:val="Placeholder Text"/>
    <w:basedOn w:val="DefaultParagraphFont"/>
    <w:uiPriority w:val="99"/>
    <w:semiHidden/>
    <w:rsid w:val="00063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7259</Words>
  <Characters>41377</Characters>
  <Application>Microsoft Office Word</Application>
  <DocSecurity>0</DocSecurity>
  <Lines>344</Lines>
  <Paragraphs>97</Paragraphs>
  <ScaleCrop>false</ScaleCrop>
  <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dc:creator>
  <cp:keywords/>
  <dc:description/>
  <cp:lastModifiedBy>Mirza</cp:lastModifiedBy>
  <cp:revision>1</cp:revision>
  <dcterms:created xsi:type="dcterms:W3CDTF">2021-03-04T16:16:00Z</dcterms:created>
  <dcterms:modified xsi:type="dcterms:W3CDTF">2021-03-04T16:18:00Z</dcterms:modified>
</cp:coreProperties>
</file>